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05E25" w14:textId="77777777" w:rsidR="00BB7764" w:rsidRPr="00BB7764" w:rsidRDefault="00BB7764" w:rsidP="00BB7764">
      <w:pPr>
        <w:spacing w:after="0" w:line="240" w:lineRule="auto"/>
        <w:jc w:val="center"/>
        <w:rPr>
          <w:rFonts w:ascii="Arial" w:eastAsia="Times New Roman" w:hAnsi="Arial" w:cs="Arial"/>
          <w:sz w:val="96"/>
          <w:szCs w:val="96"/>
          <w:lang w:eastAsia="da-DK"/>
        </w:rPr>
      </w:pPr>
      <w:r w:rsidRPr="00BB7764">
        <w:rPr>
          <w:rFonts w:ascii="Arial" w:eastAsia="Times New Roman" w:hAnsi="Arial" w:cs="Arial"/>
          <w:sz w:val="96"/>
          <w:szCs w:val="96"/>
          <w:lang w:eastAsia="da-DK"/>
        </w:rPr>
        <w:t>Wellness-</w:t>
      </w:r>
    </w:p>
    <w:p w14:paraId="77F8A068" w14:textId="77777777" w:rsidR="00BB7764" w:rsidRPr="00BB7764" w:rsidRDefault="00BB7764" w:rsidP="00BB7764">
      <w:pPr>
        <w:spacing w:after="0" w:line="240" w:lineRule="auto"/>
        <w:jc w:val="center"/>
        <w:rPr>
          <w:rFonts w:ascii="Arial" w:eastAsia="Times New Roman" w:hAnsi="Arial" w:cs="Arial"/>
          <w:sz w:val="96"/>
          <w:szCs w:val="96"/>
          <w:lang w:eastAsia="da-DK"/>
        </w:rPr>
      </w:pPr>
      <w:r w:rsidRPr="00BB7764">
        <w:rPr>
          <w:rFonts w:ascii="Arial" w:eastAsia="Times New Roman" w:hAnsi="Arial" w:cs="Arial"/>
          <w:sz w:val="96"/>
          <w:szCs w:val="96"/>
          <w:lang w:eastAsia="da-DK"/>
        </w:rPr>
        <w:t>overenskomst</w:t>
      </w:r>
    </w:p>
    <w:p w14:paraId="182EB670" w14:textId="53634EEC" w:rsidR="00BB7764" w:rsidRPr="00BB7764" w:rsidRDefault="00BB7764" w:rsidP="00BB7764">
      <w:pPr>
        <w:spacing w:after="0" w:line="240" w:lineRule="auto"/>
        <w:jc w:val="center"/>
        <w:rPr>
          <w:rFonts w:ascii="Arial" w:eastAsia="Times New Roman" w:hAnsi="Arial" w:cs="Arial"/>
          <w:b/>
          <w:sz w:val="96"/>
          <w:szCs w:val="96"/>
          <w:lang w:eastAsia="da-DK"/>
        </w:rPr>
      </w:pPr>
      <w:r w:rsidRPr="00BB7764">
        <w:rPr>
          <w:rFonts w:ascii="Arial" w:eastAsia="Times New Roman" w:hAnsi="Arial" w:cs="Arial"/>
          <w:b/>
          <w:sz w:val="96"/>
          <w:szCs w:val="96"/>
          <w:lang w:eastAsia="da-DK"/>
        </w:rPr>
        <w:t>20</w:t>
      </w:r>
      <w:r>
        <w:rPr>
          <w:rFonts w:ascii="Arial" w:eastAsia="Times New Roman" w:hAnsi="Arial" w:cs="Arial"/>
          <w:b/>
          <w:sz w:val="96"/>
          <w:szCs w:val="96"/>
          <w:lang w:eastAsia="da-DK"/>
        </w:rPr>
        <w:t>20</w:t>
      </w:r>
    </w:p>
    <w:p w14:paraId="53199584" w14:textId="77777777" w:rsidR="00BB7764" w:rsidRPr="00BB7764" w:rsidRDefault="00BB7764" w:rsidP="00BB7764">
      <w:pPr>
        <w:tabs>
          <w:tab w:val="left" w:pos="1706"/>
        </w:tabs>
        <w:spacing w:after="0" w:line="240" w:lineRule="auto"/>
        <w:rPr>
          <w:rFonts w:ascii="Helvetica" w:eastAsia="Times New Roman" w:hAnsi="Helvetica" w:cs="Times New Roman"/>
          <w:sz w:val="14"/>
          <w:szCs w:val="14"/>
          <w:lang w:eastAsia="da-DK"/>
        </w:rPr>
      </w:pPr>
      <w:r w:rsidRPr="00BB7764">
        <w:rPr>
          <w:rFonts w:ascii="Helvetica" w:eastAsia="Times New Roman" w:hAnsi="Helvetica" w:cs="Times New Roman"/>
          <w:sz w:val="14"/>
          <w:szCs w:val="14"/>
          <w:lang w:eastAsia="da-DK"/>
        </w:rPr>
        <w:tab/>
      </w:r>
    </w:p>
    <w:p w14:paraId="1789D6F3" w14:textId="77777777" w:rsidR="00BB7764" w:rsidRPr="00BB7764" w:rsidRDefault="00BB7764" w:rsidP="00BB7764">
      <w:pPr>
        <w:spacing w:after="0" w:line="240" w:lineRule="auto"/>
        <w:jc w:val="center"/>
        <w:rPr>
          <w:rFonts w:ascii="Helvetica" w:eastAsia="Times New Roman" w:hAnsi="Helvetica" w:cs="Times New Roman"/>
          <w:sz w:val="14"/>
          <w:szCs w:val="14"/>
          <w:lang w:eastAsia="da-DK"/>
        </w:rPr>
      </w:pPr>
    </w:p>
    <w:p w14:paraId="1E07F4A2" w14:textId="77777777" w:rsidR="00BB7764" w:rsidRPr="00BB7764" w:rsidRDefault="00BB7764" w:rsidP="00BB7764">
      <w:pPr>
        <w:spacing w:after="0" w:line="240" w:lineRule="auto"/>
        <w:jc w:val="center"/>
        <w:rPr>
          <w:rFonts w:ascii="Helvetica" w:eastAsia="Times New Roman" w:hAnsi="Helvetica" w:cs="Times New Roman"/>
          <w:sz w:val="14"/>
          <w:szCs w:val="14"/>
          <w:lang w:eastAsia="da-DK"/>
        </w:rPr>
      </w:pPr>
    </w:p>
    <w:p w14:paraId="3240A1DA" w14:textId="77777777" w:rsidR="00BB7764" w:rsidRPr="00BB7764" w:rsidRDefault="00BB7764" w:rsidP="00BB7764">
      <w:pPr>
        <w:spacing w:after="0" w:line="240" w:lineRule="auto"/>
        <w:jc w:val="center"/>
        <w:rPr>
          <w:rFonts w:ascii="Helvetica" w:eastAsia="Times New Roman" w:hAnsi="Helvetica" w:cs="Times New Roman"/>
          <w:sz w:val="40"/>
          <w:szCs w:val="40"/>
          <w:lang w:eastAsia="da-DK"/>
        </w:rPr>
      </w:pPr>
      <w:r w:rsidRPr="00BB7764">
        <w:rPr>
          <w:rFonts w:ascii="Helvetica" w:eastAsia="Times New Roman" w:hAnsi="Helvetica" w:cs="Times New Roman"/>
          <w:sz w:val="40"/>
          <w:szCs w:val="40"/>
          <w:lang w:eastAsia="da-DK"/>
        </w:rPr>
        <w:t>Mellem</w:t>
      </w:r>
    </w:p>
    <w:p w14:paraId="748DE81B" w14:textId="77777777" w:rsidR="00BB7764" w:rsidRPr="00BB7764" w:rsidRDefault="00BB7764" w:rsidP="00BB7764">
      <w:pPr>
        <w:spacing w:after="0" w:line="240" w:lineRule="auto"/>
        <w:jc w:val="center"/>
        <w:rPr>
          <w:rFonts w:ascii="Helvetica" w:eastAsia="Times New Roman" w:hAnsi="Helvetica" w:cs="Times New Roman"/>
          <w:sz w:val="40"/>
          <w:szCs w:val="40"/>
          <w:lang w:eastAsia="da-DK"/>
        </w:rPr>
      </w:pPr>
    </w:p>
    <w:p w14:paraId="030E51B1" w14:textId="11402D4B" w:rsidR="00BB7764" w:rsidRPr="00BB7764" w:rsidRDefault="00BB7764" w:rsidP="00BB7764">
      <w:pPr>
        <w:spacing w:after="0" w:line="240" w:lineRule="auto"/>
        <w:jc w:val="center"/>
        <w:rPr>
          <w:rFonts w:ascii="Helvetica" w:eastAsia="Times New Roman" w:hAnsi="Helvetica" w:cs="Times New Roman"/>
          <w:sz w:val="40"/>
          <w:szCs w:val="40"/>
          <w:lang w:eastAsia="da-DK"/>
        </w:rPr>
      </w:pPr>
      <w:r w:rsidRPr="00BB7764">
        <w:rPr>
          <w:rFonts w:ascii="Helvetica" w:eastAsia="Times New Roman" w:hAnsi="Helvetica" w:cs="Times New Roman"/>
          <w:noProof/>
          <w:sz w:val="40"/>
          <w:szCs w:val="40"/>
          <w:lang w:eastAsia="da-DK"/>
        </w:rPr>
        <w:drawing>
          <wp:inline distT="0" distB="0" distL="0" distR="0" wp14:anchorId="156C50D6" wp14:editId="1BE3E7CC">
            <wp:extent cx="2114550" cy="971550"/>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4550" cy="971550"/>
                    </a:xfrm>
                    <a:prstGeom prst="rect">
                      <a:avLst/>
                    </a:prstGeom>
                    <a:noFill/>
                    <a:ln>
                      <a:noFill/>
                    </a:ln>
                  </pic:spPr>
                </pic:pic>
              </a:graphicData>
            </a:graphic>
          </wp:inline>
        </w:drawing>
      </w:r>
    </w:p>
    <w:p w14:paraId="5760ACC5" w14:textId="77777777" w:rsidR="00BB7764" w:rsidRPr="00BB7764" w:rsidRDefault="00BB7764" w:rsidP="00BB7764">
      <w:pPr>
        <w:spacing w:after="0" w:line="240" w:lineRule="auto"/>
        <w:jc w:val="center"/>
        <w:rPr>
          <w:rFonts w:ascii="Helvetica" w:eastAsia="Times New Roman" w:hAnsi="Helvetica" w:cs="Times New Roman"/>
          <w:sz w:val="30"/>
          <w:szCs w:val="30"/>
          <w:lang w:eastAsia="da-DK"/>
        </w:rPr>
      </w:pPr>
    </w:p>
    <w:p w14:paraId="32D0E79F" w14:textId="77777777" w:rsidR="00BB7764" w:rsidRPr="00BB7764" w:rsidRDefault="00BB7764" w:rsidP="00BB7764">
      <w:pPr>
        <w:spacing w:after="0" w:line="240" w:lineRule="auto"/>
        <w:jc w:val="center"/>
        <w:rPr>
          <w:rFonts w:ascii="Helvetica" w:eastAsia="Times New Roman" w:hAnsi="Helvetica" w:cs="Times New Roman"/>
          <w:sz w:val="26"/>
          <w:szCs w:val="26"/>
          <w:lang w:eastAsia="da-DK"/>
        </w:rPr>
      </w:pPr>
      <w:r w:rsidRPr="00BB7764">
        <w:rPr>
          <w:rFonts w:ascii="Helvetica" w:eastAsia="Times New Roman" w:hAnsi="Helvetica" w:cs="Times New Roman"/>
          <w:sz w:val="26"/>
          <w:szCs w:val="26"/>
          <w:lang w:eastAsia="da-DK"/>
        </w:rPr>
        <w:t>Danmarks organisation for</w:t>
      </w:r>
    </w:p>
    <w:p w14:paraId="13529861" w14:textId="77777777" w:rsidR="00BB7764" w:rsidRPr="00BB7764" w:rsidRDefault="00BB7764" w:rsidP="00BB7764">
      <w:pPr>
        <w:spacing w:after="0" w:line="240" w:lineRule="auto"/>
        <w:jc w:val="center"/>
        <w:rPr>
          <w:rFonts w:ascii="Helvetica" w:eastAsia="Times New Roman" w:hAnsi="Helvetica" w:cs="Times New Roman"/>
          <w:sz w:val="26"/>
          <w:szCs w:val="26"/>
          <w:lang w:eastAsia="da-DK"/>
        </w:rPr>
      </w:pPr>
      <w:r w:rsidRPr="00BB7764">
        <w:rPr>
          <w:rFonts w:ascii="Helvetica" w:eastAsia="Times New Roman" w:hAnsi="Helvetica" w:cs="Times New Roman"/>
          <w:sz w:val="26"/>
          <w:szCs w:val="26"/>
          <w:lang w:eastAsia="da-DK"/>
        </w:rPr>
        <w:t>selvstændige frisører og kosmetikere</w:t>
      </w:r>
    </w:p>
    <w:p w14:paraId="62AC7E01" w14:textId="77777777" w:rsidR="00BB7764" w:rsidRPr="00BB7764" w:rsidRDefault="00BB7764" w:rsidP="00BB7764">
      <w:pPr>
        <w:spacing w:after="0" w:line="240" w:lineRule="auto"/>
        <w:jc w:val="center"/>
        <w:rPr>
          <w:rFonts w:ascii="Helvetica" w:eastAsia="Times New Roman" w:hAnsi="Helvetica" w:cs="Times New Roman"/>
          <w:sz w:val="26"/>
          <w:szCs w:val="26"/>
          <w:lang w:eastAsia="da-DK"/>
        </w:rPr>
      </w:pPr>
      <w:r w:rsidRPr="00BB7764">
        <w:rPr>
          <w:rFonts w:ascii="Helvetica" w:eastAsia="Times New Roman" w:hAnsi="Helvetica" w:cs="Times New Roman"/>
          <w:sz w:val="26"/>
          <w:szCs w:val="26"/>
          <w:lang w:eastAsia="da-DK"/>
        </w:rPr>
        <w:t>der omfatter sektionerne København,</w:t>
      </w:r>
    </w:p>
    <w:p w14:paraId="0E6AD21F" w14:textId="77777777" w:rsidR="00BB7764" w:rsidRPr="00BB7764" w:rsidRDefault="00BB7764" w:rsidP="00BB7764">
      <w:pPr>
        <w:spacing w:after="0" w:line="240" w:lineRule="auto"/>
        <w:jc w:val="center"/>
        <w:rPr>
          <w:rFonts w:ascii="Helvetica" w:eastAsia="Times New Roman" w:hAnsi="Helvetica" w:cs="Times New Roman"/>
          <w:sz w:val="26"/>
          <w:szCs w:val="26"/>
          <w:lang w:eastAsia="da-DK"/>
        </w:rPr>
      </w:pPr>
      <w:r w:rsidRPr="00BB7764">
        <w:rPr>
          <w:rFonts w:ascii="Helvetica" w:eastAsia="Times New Roman" w:hAnsi="Helvetica" w:cs="Times New Roman"/>
          <w:sz w:val="26"/>
          <w:szCs w:val="26"/>
          <w:lang w:eastAsia="da-DK"/>
        </w:rPr>
        <w:t>Sjælland, Fyn og Jylland</w:t>
      </w:r>
    </w:p>
    <w:p w14:paraId="330B9600" w14:textId="77777777" w:rsidR="00BB7764" w:rsidRPr="00BB7764" w:rsidRDefault="00BB7764" w:rsidP="00BB7764">
      <w:pPr>
        <w:spacing w:after="0" w:line="240" w:lineRule="auto"/>
        <w:jc w:val="center"/>
        <w:rPr>
          <w:rFonts w:ascii="Helvetica" w:eastAsia="Times New Roman" w:hAnsi="Helvetica" w:cs="Times New Roman"/>
          <w:sz w:val="26"/>
          <w:szCs w:val="26"/>
          <w:lang w:eastAsia="da-DK"/>
        </w:rPr>
      </w:pPr>
    </w:p>
    <w:p w14:paraId="5E865451" w14:textId="77777777" w:rsidR="00BB7764" w:rsidRPr="00BB7764" w:rsidRDefault="00BB7764" w:rsidP="00BB7764">
      <w:pPr>
        <w:spacing w:after="0" w:line="240" w:lineRule="auto"/>
        <w:jc w:val="center"/>
        <w:rPr>
          <w:rFonts w:ascii="Helvetica" w:eastAsia="Times New Roman" w:hAnsi="Helvetica" w:cs="Times New Roman"/>
          <w:sz w:val="26"/>
          <w:szCs w:val="26"/>
          <w:lang w:eastAsia="da-DK"/>
        </w:rPr>
      </w:pPr>
      <w:r w:rsidRPr="00BB7764">
        <w:rPr>
          <w:rFonts w:ascii="Helvetica" w:eastAsia="Times New Roman" w:hAnsi="Helvetica" w:cs="Times New Roman"/>
          <w:sz w:val="26"/>
          <w:szCs w:val="26"/>
          <w:lang w:eastAsia="da-DK"/>
        </w:rPr>
        <w:t>og</w:t>
      </w:r>
    </w:p>
    <w:p w14:paraId="625D8ADB" w14:textId="3BFC4F74" w:rsidR="00BB7764" w:rsidRPr="00BB7764" w:rsidRDefault="00BB7764" w:rsidP="00BB7764">
      <w:pPr>
        <w:keepNext/>
        <w:keepLines/>
        <w:spacing w:before="480" w:after="0" w:line="276" w:lineRule="auto"/>
        <w:jc w:val="center"/>
        <w:rPr>
          <w:rFonts w:ascii="Arial" w:eastAsia="Times New Roman" w:hAnsi="Arial" w:cs="Arial"/>
          <w:b/>
          <w:bCs/>
          <w:sz w:val="32"/>
          <w:szCs w:val="32"/>
        </w:rPr>
      </w:pPr>
      <w:r w:rsidRPr="00BB7764">
        <w:rPr>
          <w:rFonts w:ascii="Cambria" w:eastAsia="Times New Roman" w:hAnsi="Cambria" w:cs="Times New Roman"/>
          <w:b/>
          <w:bCs/>
          <w:noProof/>
          <w:color w:val="365F91"/>
          <w:sz w:val="28"/>
          <w:szCs w:val="28"/>
        </w:rPr>
        <w:drawing>
          <wp:inline distT="0" distB="0" distL="0" distR="0" wp14:anchorId="7765EBC5" wp14:editId="77095484">
            <wp:extent cx="3638550" cy="2571750"/>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8550" cy="2571750"/>
                    </a:xfrm>
                    <a:prstGeom prst="rect">
                      <a:avLst/>
                    </a:prstGeom>
                    <a:noFill/>
                    <a:ln>
                      <a:noFill/>
                    </a:ln>
                  </pic:spPr>
                </pic:pic>
              </a:graphicData>
            </a:graphic>
          </wp:inline>
        </w:drawing>
      </w:r>
    </w:p>
    <w:p w14:paraId="39A4CED2" w14:textId="77777777" w:rsidR="00BB7764" w:rsidRPr="00BB7764" w:rsidRDefault="00BB7764" w:rsidP="00BB7764">
      <w:pPr>
        <w:keepNext/>
        <w:keepLines/>
        <w:spacing w:before="480" w:after="0" w:line="276" w:lineRule="auto"/>
        <w:jc w:val="center"/>
        <w:rPr>
          <w:rFonts w:ascii="Arial" w:eastAsia="Times New Roman" w:hAnsi="Arial" w:cs="Arial"/>
          <w:b/>
          <w:bCs/>
          <w:sz w:val="32"/>
          <w:szCs w:val="32"/>
        </w:rPr>
      </w:pPr>
      <w:r w:rsidRPr="00BB7764">
        <w:rPr>
          <w:rFonts w:ascii="Cambria" w:eastAsia="Times New Roman" w:hAnsi="Cambria" w:cs="Times New Roman"/>
          <w:color w:val="365F91"/>
          <w:sz w:val="28"/>
          <w:szCs w:val="28"/>
        </w:rPr>
        <w:br w:type="page"/>
      </w:r>
    </w:p>
    <w:p w14:paraId="029F3146" w14:textId="77777777" w:rsidR="00BB7764" w:rsidRPr="00BB7764" w:rsidRDefault="00BB7764" w:rsidP="00BB7764">
      <w:pPr>
        <w:keepNext/>
        <w:keepLines/>
        <w:spacing w:before="480" w:after="0" w:line="276" w:lineRule="auto"/>
        <w:jc w:val="center"/>
        <w:rPr>
          <w:rFonts w:ascii="Arial" w:eastAsia="Times New Roman" w:hAnsi="Arial" w:cs="Arial"/>
          <w:b/>
          <w:bCs/>
          <w:sz w:val="32"/>
          <w:szCs w:val="32"/>
        </w:rPr>
      </w:pPr>
      <w:r w:rsidRPr="00BB7764">
        <w:rPr>
          <w:rFonts w:ascii="Arial" w:eastAsia="Times New Roman" w:hAnsi="Arial" w:cs="Arial"/>
          <w:b/>
          <w:bCs/>
          <w:sz w:val="32"/>
          <w:szCs w:val="32"/>
        </w:rPr>
        <w:lastRenderedPageBreak/>
        <w:t>Wellnessoverenskomst</w:t>
      </w:r>
    </w:p>
    <w:p w14:paraId="3031FBE2" w14:textId="77777777" w:rsidR="00BB7764" w:rsidRPr="00BB7764" w:rsidRDefault="00BB7764" w:rsidP="00BB7764">
      <w:pPr>
        <w:spacing w:after="0" w:line="240" w:lineRule="auto"/>
        <w:jc w:val="center"/>
        <w:rPr>
          <w:rFonts w:ascii="Albertus Medium" w:eastAsia="Times New Roman" w:hAnsi="Albertus Medium" w:cs="Times New Roman"/>
          <w:sz w:val="32"/>
          <w:szCs w:val="32"/>
        </w:rPr>
      </w:pPr>
    </w:p>
    <w:p w14:paraId="0898E273" w14:textId="298C80D8" w:rsidR="00BB7764" w:rsidRPr="00BB7764" w:rsidRDefault="00BB7764" w:rsidP="00BB7764">
      <w:pPr>
        <w:spacing w:after="0" w:line="240" w:lineRule="auto"/>
        <w:jc w:val="center"/>
        <w:rPr>
          <w:rFonts w:ascii="Arial" w:eastAsia="Times New Roman" w:hAnsi="Arial" w:cs="Arial"/>
          <w:b/>
          <w:sz w:val="32"/>
          <w:szCs w:val="32"/>
        </w:rPr>
      </w:pPr>
      <w:r w:rsidRPr="00BB7764">
        <w:rPr>
          <w:rFonts w:ascii="Arial" w:eastAsia="Times New Roman" w:hAnsi="Arial" w:cs="Arial"/>
          <w:b/>
          <w:sz w:val="32"/>
          <w:szCs w:val="32"/>
        </w:rPr>
        <w:t>01.03.20</w:t>
      </w:r>
      <w:r w:rsidR="00AF1884">
        <w:rPr>
          <w:rFonts w:ascii="Arial" w:eastAsia="Times New Roman" w:hAnsi="Arial" w:cs="Arial"/>
          <w:b/>
          <w:sz w:val="32"/>
          <w:szCs w:val="32"/>
        </w:rPr>
        <w:t>20</w:t>
      </w:r>
    </w:p>
    <w:p w14:paraId="6C341BFC" w14:textId="77777777" w:rsidR="00BB7764" w:rsidRPr="00BB7764" w:rsidRDefault="00BB7764" w:rsidP="00BB7764">
      <w:pPr>
        <w:keepNext/>
        <w:keepLines/>
        <w:spacing w:before="480" w:after="0" w:line="276" w:lineRule="auto"/>
        <w:rPr>
          <w:rFonts w:ascii="Arial" w:eastAsia="Times New Roman" w:hAnsi="Arial" w:cs="Arial"/>
          <w:b/>
          <w:bCs/>
          <w:sz w:val="78"/>
          <w:szCs w:val="78"/>
        </w:rPr>
      </w:pPr>
      <w:r w:rsidRPr="00BB7764">
        <w:rPr>
          <w:rFonts w:ascii="Arial" w:eastAsia="Times New Roman" w:hAnsi="Arial" w:cs="Arial"/>
          <w:b/>
          <w:bCs/>
          <w:sz w:val="26"/>
          <w:szCs w:val="26"/>
        </w:rPr>
        <w:t>Indholdsfortegnelse</w:t>
      </w:r>
    </w:p>
    <w:p w14:paraId="262273F5" w14:textId="77777777" w:rsidR="00BB7764" w:rsidRPr="00BB7764" w:rsidRDefault="00BB7764" w:rsidP="00BB7764">
      <w:pPr>
        <w:spacing w:after="0" w:line="240" w:lineRule="auto"/>
        <w:rPr>
          <w:rFonts w:ascii="Albertus Medium" w:eastAsia="Times New Roman" w:hAnsi="Albertus Medium" w:cs="Times New Roman"/>
          <w:sz w:val="26"/>
          <w:szCs w:val="20"/>
        </w:rPr>
      </w:pPr>
    </w:p>
    <w:sdt>
      <w:sdtPr>
        <w:rPr>
          <w:rFonts w:asciiTheme="minorHAnsi" w:eastAsiaTheme="minorHAnsi" w:hAnsiTheme="minorHAnsi" w:cstheme="minorBidi"/>
          <w:b w:val="0"/>
          <w:bCs w:val="0"/>
          <w:color w:val="auto"/>
          <w:sz w:val="22"/>
          <w:szCs w:val="22"/>
        </w:rPr>
        <w:id w:val="-1183593081"/>
        <w:docPartObj>
          <w:docPartGallery w:val="Table of Contents"/>
          <w:docPartUnique/>
        </w:docPartObj>
      </w:sdtPr>
      <w:sdtEndPr/>
      <w:sdtContent>
        <w:p w14:paraId="36EF140B" w14:textId="550D11E3" w:rsidR="002E71C5" w:rsidRDefault="002E71C5">
          <w:pPr>
            <w:pStyle w:val="Overskrift"/>
          </w:pPr>
        </w:p>
        <w:p w14:paraId="250F6A7F" w14:textId="313C7252" w:rsidR="006370A1" w:rsidRDefault="002E71C5">
          <w:pPr>
            <w:pStyle w:val="Indholdsfortegnelse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80340175" w:history="1">
            <w:r w:rsidR="006370A1" w:rsidRPr="00FF6429">
              <w:rPr>
                <w:rStyle w:val="Hyperlink"/>
                <w:rFonts w:ascii="Arial" w:hAnsi="Arial"/>
                <w:b/>
                <w:noProof/>
                <w:kern w:val="28"/>
              </w:rPr>
              <w:t>§ 1</w:t>
            </w:r>
            <w:r w:rsidR="006370A1">
              <w:rPr>
                <w:rFonts w:asciiTheme="minorHAnsi" w:eastAsiaTheme="minorEastAsia" w:hAnsiTheme="minorHAnsi" w:cstheme="minorBidi"/>
                <w:noProof/>
                <w:sz w:val="22"/>
                <w:szCs w:val="22"/>
              </w:rPr>
              <w:tab/>
            </w:r>
            <w:r w:rsidR="006370A1" w:rsidRPr="00FF6429">
              <w:rPr>
                <w:rStyle w:val="Hyperlink"/>
                <w:rFonts w:ascii="Arial" w:hAnsi="Arial"/>
                <w:b/>
                <w:noProof/>
                <w:kern w:val="28"/>
              </w:rPr>
              <w:t>Overenskomstens parter</w:t>
            </w:r>
            <w:r w:rsidR="006370A1">
              <w:rPr>
                <w:noProof/>
                <w:webHidden/>
              </w:rPr>
              <w:tab/>
            </w:r>
            <w:r w:rsidR="006370A1">
              <w:rPr>
                <w:noProof/>
                <w:webHidden/>
              </w:rPr>
              <w:fldChar w:fldCharType="begin"/>
            </w:r>
            <w:r w:rsidR="006370A1">
              <w:rPr>
                <w:noProof/>
                <w:webHidden/>
              </w:rPr>
              <w:instrText xml:space="preserve"> PAGEREF _Toc80340175 \h </w:instrText>
            </w:r>
            <w:r w:rsidR="006370A1">
              <w:rPr>
                <w:noProof/>
                <w:webHidden/>
              </w:rPr>
            </w:r>
            <w:r w:rsidR="006370A1">
              <w:rPr>
                <w:noProof/>
                <w:webHidden/>
              </w:rPr>
              <w:fldChar w:fldCharType="separate"/>
            </w:r>
            <w:r w:rsidR="006370A1">
              <w:rPr>
                <w:noProof/>
                <w:webHidden/>
              </w:rPr>
              <w:t>4</w:t>
            </w:r>
            <w:r w:rsidR="006370A1">
              <w:rPr>
                <w:noProof/>
                <w:webHidden/>
              </w:rPr>
              <w:fldChar w:fldCharType="end"/>
            </w:r>
          </w:hyperlink>
        </w:p>
        <w:p w14:paraId="5B7551D7" w14:textId="1CAB3406" w:rsidR="006370A1" w:rsidRDefault="005C38EA">
          <w:pPr>
            <w:pStyle w:val="Indholdsfortegnelse1"/>
            <w:rPr>
              <w:rFonts w:asciiTheme="minorHAnsi" w:eastAsiaTheme="minorEastAsia" w:hAnsiTheme="minorHAnsi" w:cstheme="minorBidi"/>
              <w:noProof/>
              <w:sz w:val="22"/>
              <w:szCs w:val="22"/>
            </w:rPr>
          </w:pPr>
          <w:hyperlink w:anchor="_Toc80340176" w:history="1">
            <w:r w:rsidR="006370A1" w:rsidRPr="00FF6429">
              <w:rPr>
                <w:rStyle w:val="Hyperlink"/>
                <w:rFonts w:ascii="Arial" w:hAnsi="Arial"/>
                <w:b/>
                <w:noProof/>
                <w:kern w:val="28"/>
              </w:rPr>
              <w:t>§ 2</w:t>
            </w:r>
            <w:r w:rsidR="006370A1">
              <w:rPr>
                <w:rFonts w:asciiTheme="minorHAnsi" w:eastAsiaTheme="minorEastAsia" w:hAnsiTheme="minorHAnsi" w:cstheme="minorBidi"/>
                <w:noProof/>
                <w:sz w:val="22"/>
                <w:szCs w:val="22"/>
              </w:rPr>
              <w:tab/>
            </w:r>
            <w:r w:rsidR="006370A1" w:rsidRPr="00FF6429">
              <w:rPr>
                <w:rStyle w:val="Hyperlink"/>
                <w:rFonts w:ascii="Arial" w:hAnsi="Arial"/>
                <w:b/>
                <w:noProof/>
                <w:kern w:val="28"/>
              </w:rPr>
              <w:t>Ansættelsesregler</w:t>
            </w:r>
            <w:r w:rsidR="006370A1">
              <w:rPr>
                <w:noProof/>
                <w:webHidden/>
              </w:rPr>
              <w:tab/>
            </w:r>
            <w:r w:rsidR="006370A1">
              <w:rPr>
                <w:noProof/>
                <w:webHidden/>
              </w:rPr>
              <w:fldChar w:fldCharType="begin"/>
            </w:r>
            <w:r w:rsidR="006370A1">
              <w:rPr>
                <w:noProof/>
                <w:webHidden/>
              </w:rPr>
              <w:instrText xml:space="preserve"> PAGEREF _Toc80340176 \h </w:instrText>
            </w:r>
            <w:r w:rsidR="006370A1">
              <w:rPr>
                <w:noProof/>
                <w:webHidden/>
              </w:rPr>
            </w:r>
            <w:r w:rsidR="006370A1">
              <w:rPr>
                <w:noProof/>
                <w:webHidden/>
              </w:rPr>
              <w:fldChar w:fldCharType="separate"/>
            </w:r>
            <w:r w:rsidR="006370A1">
              <w:rPr>
                <w:noProof/>
                <w:webHidden/>
              </w:rPr>
              <w:t>4</w:t>
            </w:r>
            <w:r w:rsidR="006370A1">
              <w:rPr>
                <w:noProof/>
                <w:webHidden/>
              </w:rPr>
              <w:fldChar w:fldCharType="end"/>
            </w:r>
          </w:hyperlink>
        </w:p>
        <w:p w14:paraId="3ED19ECA" w14:textId="0B9AEBB9" w:rsidR="006370A1" w:rsidRDefault="005C38EA">
          <w:pPr>
            <w:pStyle w:val="Indholdsfortegnelse1"/>
            <w:rPr>
              <w:rFonts w:asciiTheme="minorHAnsi" w:eastAsiaTheme="minorEastAsia" w:hAnsiTheme="minorHAnsi" w:cstheme="minorBidi"/>
              <w:noProof/>
              <w:sz w:val="22"/>
              <w:szCs w:val="22"/>
            </w:rPr>
          </w:pPr>
          <w:hyperlink w:anchor="_Toc80340177" w:history="1">
            <w:r w:rsidR="006370A1" w:rsidRPr="00FF6429">
              <w:rPr>
                <w:rStyle w:val="Hyperlink"/>
                <w:rFonts w:ascii="Arial" w:hAnsi="Arial"/>
                <w:b/>
                <w:noProof/>
                <w:kern w:val="28"/>
              </w:rPr>
              <w:t>§ 3</w:t>
            </w:r>
            <w:r w:rsidR="006370A1">
              <w:rPr>
                <w:rFonts w:asciiTheme="minorHAnsi" w:eastAsiaTheme="minorEastAsia" w:hAnsiTheme="minorHAnsi" w:cstheme="minorBidi"/>
                <w:noProof/>
                <w:sz w:val="22"/>
                <w:szCs w:val="22"/>
              </w:rPr>
              <w:tab/>
            </w:r>
            <w:r w:rsidR="006370A1" w:rsidRPr="00FF6429">
              <w:rPr>
                <w:rStyle w:val="Hyperlink"/>
                <w:rFonts w:ascii="Arial" w:hAnsi="Arial"/>
                <w:b/>
                <w:noProof/>
                <w:kern w:val="28"/>
              </w:rPr>
              <w:t>Arbejdstid - fuldtidsansatte</w:t>
            </w:r>
            <w:r w:rsidR="006370A1">
              <w:rPr>
                <w:noProof/>
                <w:webHidden/>
              </w:rPr>
              <w:tab/>
            </w:r>
            <w:r w:rsidR="006370A1">
              <w:rPr>
                <w:noProof/>
                <w:webHidden/>
              </w:rPr>
              <w:fldChar w:fldCharType="begin"/>
            </w:r>
            <w:r w:rsidR="006370A1">
              <w:rPr>
                <w:noProof/>
                <w:webHidden/>
              </w:rPr>
              <w:instrText xml:space="preserve"> PAGEREF _Toc80340177 \h </w:instrText>
            </w:r>
            <w:r w:rsidR="006370A1">
              <w:rPr>
                <w:noProof/>
                <w:webHidden/>
              </w:rPr>
            </w:r>
            <w:r w:rsidR="006370A1">
              <w:rPr>
                <w:noProof/>
                <w:webHidden/>
              </w:rPr>
              <w:fldChar w:fldCharType="separate"/>
            </w:r>
            <w:r w:rsidR="006370A1">
              <w:rPr>
                <w:noProof/>
                <w:webHidden/>
              </w:rPr>
              <w:t>5</w:t>
            </w:r>
            <w:r w:rsidR="006370A1">
              <w:rPr>
                <w:noProof/>
                <w:webHidden/>
              </w:rPr>
              <w:fldChar w:fldCharType="end"/>
            </w:r>
          </w:hyperlink>
        </w:p>
        <w:p w14:paraId="0AC584A0" w14:textId="49E73767" w:rsidR="006370A1" w:rsidRDefault="005C38EA">
          <w:pPr>
            <w:pStyle w:val="Indholdsfortegnelse1"/>
            <w:rPr>
              <w:rFonts w:asciiTheme="minorHAnsi" w:eastAsiaTheme="minorEastAsia" w:hAnsiTheme="minorHAnsi" w:cstheme="minorBidi"/>
              <w:noProof/>
              <w:sz w:val="22"/>
              <w:szCs w:val="22"/>
            </w:rPr>
          </w:pPr>
          <w:hyperlink w:anchor="_Toc80340178" w:history="1">
            <w:r w:rsidR="006370A1" w:rsidRPr="00FF6429">
              <w:rPr>
                <w:rStyle w:val="Hyperlink"/>
                <w:rFonts w:ascii="Arial" w:hAnsi="Arial"/>
                <w:b/>
                <w:noProof/>
                <w:kern w:val="28"/>
              </w:rPr>
              <w:t>§ 4</w:t>
            </w:r>
            <w:r w:rsidR="006370A1">
              <w:rPr>
                <w:rFonts w:asciiTheme="minorHAnsi" w:eastAsiaTheme="minorEastAsia" w:hAnsiTheme="minorHAnsi" w:cstheme="minorBidi"/>
                <w:noProof/>
                <w:sz w:val="22"/>
                <w:szCs w:val="22"/>
              </w:rPr>
              <w:tab/>
            </w:r>
            <w:r w:rsidR="006370A1" w:rsidRPr="00FF6429">
              <w:rPr>
                <w:rStyle w:val="Hyperlink"/>
                <w:rFonts w:ascii="Arial" w:hAnsi="Arial"/>
                <w:b/>
                <w:noProof/>
                <w:kern w:val="28"/>
              </w:rPr>
              <w:t>Arbejdstid - deltidsansatte</w:t>
            </w:r>
            <w:r w:rsidR="006370A1">
              <w:rPr>
                <w:noProof/>
                <w:webHidden/>
              </w:rPr>
              <w:tab/>
            </w:r>
            <w:r w:rsidR="006370A1">
              <w:rPr>
                <w:noProof/>
                <w:webHidden/>
              </w:rPr>
              <w:fldChar w:fldCharType="begin"/>
            </w:r>
            <w:r w:rsidR="006370A1">
              <w:rPr>
                <w:noProof/>
                <w:webHidden/>
              </w:rPr>
              <w:instrText xml:space="preserve"> PAGEREF _Toc80340178 \h </w:instrText>
            </w:r>
            <w:r w:rsidR="006370A1">
              <w:rPr>
                <w:noProof/>
                <w:webHidden/>
              </w:rPr>
            </w:r>
            <w:r w:rsidR="006370A1">
              <w:rPr>
                <w:noProof/>
                <w:webHidden/>
              </w:rPr>
              <w:fldChar w:fldCharType="separate"/>
            </w:r>
            <w:r w:rsidR="006370A1">
              <w:rPr>
                <w:noProof/>
                <w:webHidden/>
              </w:rPr>
              <w:t>5</w:t>
            </w:r>
            <w:r w:rsidR="006370A1">
              <w:rPr>
                <w:noProof/>
                <w:webHidden/>
              </w:rPr>
              <w:fldChar w:fldCharType="end"/>
            </w:r>
          </w:hyperlink>
        </w:p>
        <w:p w14:paraId="567DAE6A" w14:textId="6E6BF74E" w:rsidR="006370A1" w:rsidRDefault="005C38EA">
          <w:pPr>
            <w:pStyle w:val="Indholdsfortegnelse1"/>
            <w:rPr>
              <w:rFonts w:asciiTheme="minorHAnsi" w:eastAsiaTheme="minorEastAsia" w:hAnsiTheme="minorHAnsi" w:cstheme="minorBidi"/>
              <w:noProof/>
              <w:sz w:val="22"/>
              <w:szCs w:val="22"/>
            </w:rPr>
          </w:pPr>
          <w:hyperlink w:anchor="_Toc80340179" w:history="1">
            <w:r w:rsidR="006370A1" w:rsidRPr="00FF6429">
              <w:rPr>
                <w:rStyle w:val="Hyperlink"/>
                <w:rFonts w:ascii="Arial" w:hAnsi="Arial" w:cs="Arial"/>
                <w:b/>
                <w:noProof/>
                <w:kern w:val="28"/>
              </w:rPr>
              <w:t>§ 5</w:t>
            </w:r>
            <w:r w:rsidR="006370A1">
              <w:rPr>
                <w:rFonts w:asciiTheme="minorHAnsi" w:eastAsiaTheme="minorEastAsia" w:hAnsiTheme="minorHAnsi" w:cstheme="minorBidi"/>
                <w:noProof/>
                <w:sz w:val="22"/>
                <w:szCs w:val="22"/>
              </w:rPr>
              <w:tab/>
            </w:r>
            <w:r w:rsidR="006370A1" w:rsidRPr="00FF6429">
              <w:rPr>
                <w:rStyle w:val="Hyperlink"/>
                <w:rFonts w:ascii="Arial" w:hAnsi="Arial" w:cs="Arial"/>
                <w:b/>
                <w:noProof/>
                <w:kern w:val="28"/>
              </w:rPr>
              <w:t>Arbejdstidens daglige placering</w:t>
            </w:r>
            <w:r w:rsidR="006370A1">
              <w:rPr>
                <w:noProof/>
                <w:webHidden/>
              </w:rPr>
              <w:tab/>
            </w:r>
            <w:r w:rsidR="006370A1">
              <w:rPr>
                <w:noProof/>
                <w:webHidden/>
              </w:rPr>
              <w:fldChar w:fldCharType="begin"/>
            </w:r>
            <w:r w:rsidR="006370A1">
              <w:rPr>
                <w:noProof/>
                <w:webHidden/>
              </w:rPr>
              <w:instrText xml:space="preserve"> PAGEREF _Toc80340179 \h </w:instrText>
            </w:r>
            <w:r w:rsidR="006370A1">
              <w:rPr>
                <w:noProof/>
                <w:webHidden/>
              </w:rPr>
            </w:r>
            <w:r w:rsidR="006370A1">
              <w:rPr>
                <w:noProof/>
                <w:webHidden/>
              </w:rPr>
              <w:fldChar w:fldCharType="separate"/>
            </w:r>
            <w:r w:rsidR="006370A1">
              <w:rPr>
                <w:noProof/>
                <w:webHidden/>
              </w:rPr>
              <w:t>6</w:t>
            </w:r>
            <w:r w:rsidR="006370A1">
              <w:rPr>
                <w:noProof/>
                <w:webHidden/>
              </w:rPr>
              <w:fldChar w:fldCharType="end"/>
            </w:r>
          </w:hyperlink>
        </w:p>
        <w:p w14:paraId="2E98EC81" w14:textId="643F8853" w:rsidR="006370A1" w:rsidRDefault="005C38EA">
          <w:pPr>
            <w:pStyle w:val="Indholdsfortegnelse1"/>
            <w:rPr>
              <w:rFonts w:asciiTheme="minorHAnsi" w:eastAsiaTheme="minorEastAsia" w:hAnsiTheme="minorHAnsi" w:cstheme="minorBidi"/>
              <w:noProof/>
              <w:sz w:val="22"/>
              <w:szCs w:val="22"/>
            </w:rPr>
          </w:pPr>
          <w:hyperlink w:anchor="_Toc80340180" w:history="1">
            <w:r w:rsidR="006370A1" w:rsidRPr="00FF6429">
              <w:rPr>
                <w:rStyle w:val="Hyperlink"/>
                <w:rFonts w:ascii="Arial" w:hAnsi="Arial"/>
                <w:b/>
                <w:noProof/>
                <w:kern w:val="28"/>
              </w:rPr>
              <w:t>§ 6</w:t>
            </w:r>
            <w:r w:rsidR="006370A1">
              <w:rPr>
                <w:rFonts w:asciiTheme="minorHAnsi" w:eastAsiaTheme="minorEastAsia" w:hAnsiTheme="minorHAnsi" w:cstheme="minorBidi"/>
                <w:noProof/>
                <w:sz w:val="22"/>
                <w:szCs w:val="22"/>
              </w:rPr>
              <w:tab/>
            </w:r>
            <w:r w:rsidR="006370A1" w:rsidRPr="00FF6429">
              <w:rPr>
                <w:rStyle w:val="Hyperlink"/>
                <w:rFonts w:ascii="Arial" w:hAnsi="Arial"/>
                <w:b/>
                <w:noProof/>
                <w:kern w:val="28"/>
              </w:rPr>
              <w:t>Andre fridage</w:t>
            </w:r>
            <w:r w:rsidR="006370A1">
              <w:rPr>
                <w:noProof/>
                <w:webHidden/>
              </w:rPr>
              <w:tab/>
            </w:r>
            <w:r w:rsidR="006370A1">
              <w:rPr>
                <w:noProof/>
                <w:webHidden/>
              </w:rPr>
              <w:fldChar w:fldCharType="begin"/>
            </w:r>
            <w:r w:rsidR="006370A1">
              <w:rPr>
                <w:noProof/>
                <w:webHidden/>
              </w:rPr>
              <w:instrText xml:space="preserve"> PAGEREF _Toc80340180 \h </w:instrText>
            </w:r>
            <w:r w:rsidR="006370A1">
              <w:rPr>
                <w:noProof/>
                <w:webHidden/>
              </w:rPr>
            </w:r>
            <w:r w:rsidR="006370A1">
              <w:rPr>
                <w:noProof/>
                <w:webHidden/>
              </w:rPr>
              <w:fldChar w:fldCharType="separate"/>
            </w:r>
            <w:r w:rsidR="006370A1">
              <w:rPr>
                <w:noProof/>
                <w:webHidden/>
              </w:rPr>
              <w:t>7</w:t>
            </w:r>
            <w:r w:rsidR="006370A1">
              <w:rPr>
                <w:noProof/>
                <w:webHidden/>
              </w:rPr>
              <w:fldChar w:fldCharType="end"/>
            </w:r>
          </w:hyperlink>
        </w:p>
        <w:p w14:paraId="3BB5DC18" w14:textId="09B5E9E6" w:rsidR="006370A1" w:rsidRDefault="005C38EA">
          <w:pPr>
            <w:pStyle w:val="Indholdsfortegnelse1"/>
            <w:rPr>
              <w:rFonts w:asciiTheme="minorHAnsi" w:eastAsiaTheme="minorEastAsia" w:hAnsiTheme="minorHAnsi" w:cstheme="minorBidi"/>
              <w:noProof/>
              <w:sz w:val="22"/>
              <w:szCs w:val="22"/>
            </w:rPr>
          </w:pPr>
          <w:hyperlink w:anchor="_Toc80340181" w:history="1">
            <w:r w:rsidR="006370A1" w:rsidRPr="00FF6429">
              <w:rPr>
                <w:rStyle w:val="Hyperlink"/>
                <w:rFonts w:ascii="Arial" w:hAnsi="Arial"/>
                <w:b/>
                <w:noProof/>
                <w:kern w:val="28"/>
              </w:rPr>
              <w:t xml:space="preserve">§ 7 </w:t>
            </w:r>
            <w:r w:rsidR="006370A1">
              <w:rPr>
                <w:rFonts w:asciiTheme="minorHAnsi" w:eastAsiaTheme="minorEastAsia" w:hAnsiTheme="minorHAnsi" w:cstheme="minorBidi"/>
                <w:noProof/>
                <w:sz w:val="22"/>
                <w:szCs w:val="22"/>
              </w:rPr>
              <w:tab/>
            </w:r>
            <w:r w:rsidR="006370A1" w:rsidRPr="00FF6429">
              <w:rPr>
                <w:rStyle w:val="Hyperlink"/>
                <w:rFonts w:ascii="Arial" w:hAnsi="Arial"/>
                <w:b/>
                <w:noProof/>
                <w:kern w:val="28"/>
              </w:rPr>
              <w:t>Ubekvem arbejdstid</w:t>
            </w:r>
            <w:r w:rsidR="006370A1">
              <w:rPr>
                <w:noProof/>
                <w:webHidden/>
              </w:rPr>
              <w:tab/>
            </w:r>
            <w:r w:rsidR="006370A1">
              <w:rPr>
                <w:noProof/>
                <w:webHidden/>
              </w:rPr>
              <w:fldChar w:fldCharType="begin"/>
            </w:r>
            <w:r w:rsidR="006370A1">
              <w:rPr>
                <w:noProof/>
                <w:webHidden/>
              </w:rPr>
              <w:instrText xml:space="preserve"> PAGEREF _Toc80340181 \h </w:instrText>
            </w:r>
            <w:r w:rsidR="006370A1">
              <w:rPr>
                <w:noProof/>
                <w:webHidden/>
              </w:rPr>
            </w:r>
            <w:r w:rsidR="006370A1">
              <w:rPr>
                <w:noProof/>
                <w:webHidden/>
              </w:rPr>
              <w:fldChar w:fldCharType="separate"/>
            </w:r>
            <w:r w:rsidR="006370A1">
              <w:rPr>
                <w:noProof/>
                <w:webHidden/>
              </w:rPr>
              <w:t>8</w:t>
            </w:r>
            <w:r w:rsidR="006370A1">
              <w:rPr>
                <w:noProof/>
                <w:webHidden/>
              </w:rPr>
              <w:fldChar w:fldCharType="end"/>
            </w:r>
          </w:hyperlink>
        </w:p>
        <w:p w14:paraId="4AC94648" w14:textId="4B3803BE" w:rsidR="006370A1" w:rsidRDefault="005C38EA">
          <w:pPr>
            <w:pStyle w:val="Indholdsfortegnelse1"/>
            <w:rPr>
              <w:rFonts w:asciiTheme="minorHAnsi" w:eastAsiaTheme="minorEastAsia" w:hAnsiTheme="minorHAnsi" w:cstheme="minorBidi"/>
              <w:noProof/>
              <w:sz w:val="22"/>
              <w:szCs w:val="22"/>
            </w:rPr>
          </w:pPr>
          <w:hyperlink w:anchor="_Toc80340182" w:history="1">
            <w:r w:rsidR="006370A1" w:rsidRPr="00FF6429">
              <w:rPr>
                <w:rStyle w:val="Hyperlink"/>
                <w:rFonts w:ascii="Arial" w:hAnsi="Arial" w:cs="Arial"/>
                <w:b/>
                <w:noProof/>
                <w:kern w:val="28"/>
              </w:rPr>
              <w:t>§ 8</w:t>
            </w:r>
            <w:r w:rsidR="006370A1">
              <w:rPr>
                <w:rFonts w:asciiTheme="minorHAnsi" w:eastAsiaTheme="minorEastAsia" w:hAnsiTheme="minorHAnsi" w:cstheme="minorBidi"/>
                <w:noProof/>
                <w:sz w:val="22"/>
                <w:szCs w:val="22"/>
              </w:rPr>
              <w:tab/>
            </w:r>
            <w:r w:rsidR="006370A1" w:rsidRPr="00FF6429">
              <w:rPr>
                <w:rStyle w:val="Hyperlink"/>
                <w:rFonts w:ascii="Arial" w:hAnsi="Arial" w:cs="Arial"/>
                <w:b/>
                <w:noProof/>
                <w:kern w:val="28"/>
              </w:rPr>
              <w:t>Overarbejde</w:t>
            </w:r>
            <w:r w:rsidR="006370A1">
              <w:rPr>
                <w:noProof/>
                <w:webHidden/>
              </w:rPr>
              <w:tab/>
            </w:r>
            <w:r w:rsidR="006370A1">
              <w:rPr>
                <w:noProof/>
                <w:webHidden/>
              </w:rPr>
              <w:fldChar w:fldCharType="begin"/>
            </w:r>
            <w:r w:rsidR="006370A1">
              <w:rPr>
                <w:noProof/>
                <w:webHidden/>
              </w:rPr>
              <w:instrText xml:space="preserve"> PAGEREF _Toc80340182 \h </w:instrText>
            </w:r>
            <w:r w:rsidR="006370A1">
              <w:rPr>
                <w:noProof/>
                <w:webHidden/>
              </w:rPr>
            </w:r>
            <w:r w:rsidR="006370A1">
              <w:rPr>
                <w:noProof/>
                <w:webHidden/>
              </w:rPr>
              <w:fldChar w:fldCharType="separate"/>
            </w:r>
            <w:r w:rsidR="006370A1">
              <w:rPr>
                <w:noProof/>
                <w:webHidden/>
              </w:rPr>
              <w:t>8</w:t>
            </w:r>
            <w:r w:rsidR="006370A1">
              <w:rPr>
                <w:noProof/>
                <w:webHidden/>
              </w:rPr>
              <w:fldChar w:fldCharType="end"/>
            </w:r>
          </w:hyperlink>
        </w:p>
        <w:p w14:paraId="269A0F86" w14:textId="189777E6" w:rsidR="006370A1" w:rsidRDefault="005C38EA">
          <w:pPr>
            <w:pStyle w:val="Indholdsfortegnelse1"/>
            <w:rPr>
              <w:rFonts w:asciiTheme="minorHAnsi" w:eastAsiaTheme="minorEastAsia" w:hAnsiTheme="minorHAnsi" w:cstheme="minorBidi"/>
              <w:noProof/>
              <w:sz w:val="22"/>
              <w:szCs w:val="22"/>
            </w:rPr>
          </w:pPr>
          <w:hyperlink w:anchor="_Toc80340183" w:history="1">
            <w:r w:rsidR="006370A1" w:rsidRPr="00FF6429">
              <w:rPr>
                <w:rStyle w:val="Hyperlink"/>
                <w:rFonts w:ascii="Arial" w:hAnsi="Arial" w:cs="Arial"/>
                <w:b/>
                <w:noProof/>
                <w:kern w:val="28"/>
              </w:rPr>
              <w:t>§ 9</w:t>
            </w:r>
            <w:r w:rsidR="006370A1">
              <w:rPr>
                <w:rFonts w:asciiTheme="minorHAnsi" w:eastAsiaTheme="minorEastAsia" w:hAnsiTheme="minorHAnsi" w:cstheme="minorBidi"/>
                <w:noProof/>
                <w:sz w:val="22"/>
                <w:szCs w:val="22"/>
              </w:rPr>
              <w:tab/>
            </w:r>
            <w:r w:rsidR="006370A1" w:rsidRPr="00FF6429">
              <w:rPr>
                <w:rStyle w:val="Hyperlink"/>
                <w:rFonts w:ascii="Arial" w:hAnsi="Arial" w:cs="Arial"/>
                <w:b/>
                <w:noProof/>
                <w:kern w:val="28"/>
              </w:rPr>
              <w:t>Centerbestemmelse mv.</w:t>
            </w:r>
            <w:r w:rsidR="006370A1">
              <w:rPr>
                <w:noProof/>
                <w:webHidden/>
              </w:rPr>
              <w:tab/>
            </w:r>
            <w:r w:rsidR="006370A1">
              <w:rPr>
                <w:noProof/>
                <w:webHidden/>
              </w:rPr>
              <w:fldChar w:fldCharType="begin"/>
            </w:r>
            <w:r w:rsidR="006370A1">
              <w:rPr>
                <w:noProof/>
                <w:webHidden/>
              </w:rPr>
              <w:instrText xml:space="preserve"> PAGEREF _Toc80340183 \h </w:instrText>
            </w:r>
            <w:r w:rsidR="006370A1">
              <w:rPr>
                <w:noProof/>
                <w:webHidden/>
              </w:rPr>
            </w:r>
            <w:r w:rsidR="006370A1">
              <w:rPr>
                <w:noProof/>
                <w:webHidden/>
              </w:rPr>
              <w:fldChar w:fldCharType="separate"/>
            </w:r>
            <w:r w:rsidR="006370A1">
              <w:rPr>
                <w:noProof/>
                <w:webHidden/>
              </w:rPr>
              <w:t>9</w:t>
            </w:r>
            <w:r w:rsidR="006370A1">
              <w:rPr>
                <w:noProof/>
                <w:webHidden/>
              </w:rPr>
              <w:fldChar w:fldCharType="end"/>
            </w:r>
          </w:hyperlink>
        </w:p>
        <w:p w14:paraId="7F525993" w14:textId="59889F9E" w:rsidR="006370A1" w:rsidRDefault="005C38EA">
          <w:pPr>
            <w:pStyle w:val="Indholdsfortegnelse1"/>
            <w:rPr>
              <w:rFonts w:asciiTheme="minorHAnsi" w:eastAsiaTheme="minorEastAsia" w:hAnsiTheme="minorHAnsi" w:cstheme="minorBidi"/>
              <w:noProof/>
              <w:sz w:val="22"/>
              <w:szCs w:val="22"/>
            </w:rPr>
          </w:pPr>
          <w:hyperlink w:anchor="_Toc80340184" w:history="1">
            <w:r w:rsidR="006370A1" w:rsidRPr="00FF6429">
              <w:rPr>
                <w:rStyle w:val="Hyperlink"/>
                <w:rFonts w:ascii="Arial" w:hAnsi="Arial"/>
                <w:b/>
                <w:noProof/>
                <w:kern w:val="28"/>
              </w:rPr>
              <w:t>§ 10</w:t>
            </w:r>
            <w:r w:rsidR="006370A1">
              <w:rPr>
                <w:rFonts w:asciiTheme="minorHAnsi" w:eastAsiaTheme="minorEastAsia" w:hAnsiTheme="minorHAnsi" w:cstheme="minorBidi"/>
                <w:noProof/>
                <w:sz w:val="22"/>
                <w:szCs w:val="22"/>
              </w:rPr>
              <w:tab/>
            </w:r>
            <w:r w:rsidR="006370A1" w:rsidRPr="00FF6429">
              <w:rPr>
                <w:rStyle w:val="Hyperlink"/>
                <w:rFonts w:ascii="Arial" w:hAnsi="Arial"/>
                <w:b/>
                <w:noProof/>
                <w:kern w:val="28"/>
              </w:rPr>
              <w:t>8.00 – 21.00 aftale</w:t>
            </w:r>
            <w:r w:rsidR="006370A1">
              <w:rPr>
                <w:noProof/>
                <w:webHidden/>
              </w:rPr>
              <w:tab/>
            </w:r>
            <w:r w:rsidR="006370A1">
              <w:rPr>
                <w:noProof/>
                <w:webHidden/>
              </w:rPr>
              <w:fldChar w:fldCharType="begin"/>
            </w:r>
            <w:r w:rsidR="006370A1">
              <w:rPr>
                <w:noProof/>
                <w:webHidden/>
              </w:rPr>
              <w:instrText xml:space="preserve"> PAGEREF _Toc80340184 \h </w:instrText>
            </w:r>
            <w:r w:rsidR="006370A1">
              <w:rPr>
                <w:noProof/>
                <w:webHidden/>
              </w:rPr>
            </w:r>
            <w:r w:rsidR="006370A1">
              <w:rPr>
                <w:noProof/>
                <w:webHidden/>
              </w:rPr>
              <w:fldChar w:fldCharType="separate"/>
            </w:r>
            <w:r w:rsidR="006370A1">
              <w:rPr>
                <w:noProof/>
                <w:webHidden/>
              </w:rPr>
              <w:t>9</w:t>
            </w:r>
            <w:r w:rsidR="006370A1">
              <w:rPr>
                <w:noProof/>
                <w:webHidden/>
              </w:rPr>
              <w:fldChar w:fldCharType="end"/>
            </w:r>
          </w:hyperlink>
        </w:p>
        <w:p w14:paraId="15434AB3" w14:textId="53EA5954" w:rsidR="006370A1" w:rsidRDefault="005C38EA">
          <w:pPr>
            <w:pStyle w:val="Indholdsfortegnelse1"/>
            <w:rPr>
              <w:rFonts w:asciiTheme="minorHAnsi" w:eastAsiaTheme="minorEastAsia" w:hAnsiTheme="minorHAnsi" w:cstheme="minorBidi"/>
              <w:noProof/>
              <w:sz w:val="22"/>
              <w:szCs w:val="22"/>
            </w:rPr>
          </w:pPr>
          <w:hyperlink w:anchor="_Toc80340185" w:history="1">
            <w:r w:rsidR="006370A1" w:rsidRPr="00FF6429">
              <w:rPr>
                <w:rStyle w:val="Hyperlink"/>
                <w:rFonts w:ascii="Arial" w:hAnsi="Arial"/>
                <w:b/>
                <w:noProof/>
                <w:kern w:val="28"/>
              </w:rPr>
              <w:t>§ 11</w:t>
            </w:r>
            <w:r w:rsidR="006370A1">
              <w:rPr>
                <w:rFonts w:asciiTheme="minorHAnsi" w:eastAsiaTheme="minorEastAsia" w:hAnsiTheme="minorHAnsi" w:cstheme="minorBidi"/>
                <w:noProof/>
                <w:sz w:val="22"/>
                <w:szCs w:val="22"/>
              </w:rPr>
              <w:tab/>
            </w:r>
            <w:r w:rsidR="006370A1" w:rsidRPr="00FF6429">
              <w:rPr>
                <w:rStyle w:val="Hyperlink"/>
                <w:rFonts w:ascii="Arial" w:hAnsi="Arial"/>
                <w:b/>
                <w:noProof/>
                <w:kern w:val="28"/>
              </w:rPr>
              <w:t>Flekstidsaftale for fuldtidsansatte</w:t>
            </w:r>
            <w:r w:rsidR="006370A1">
              <w:rPr>
                <w:noProof/>
                <w:webHidden/>
              </w:rPr>
              <w:tab/>
            </w:r>
            <w:r w:rsidR="006370A1">
              <w:rPr>
                <w:noProof/>
                <w:webHidden/>
              </w:rPr>
              <w:fldChar w:fldCharType="begin"/>
            </w:r>
            <w:r w:rsidR="006370A1">
              <w:rPr>
                <w:noProof/>
                <w:webHidden/>
              </w:rPr>
              <w:instrText xml:space="preserve"> PAGEREF _Toc80340185 \h </w:instrText>
            </w:r>
            <w:r w:rsidR="006370A1">
              <w:rPr>
                <w:noProof/>
                <w:webHidden/>
              </w:rPr>
            </w:r>
            <w:r w:rsidR="006370A1">
              <w:rPr>
                <w:noProof/>
                <w:webHidden/>
              </w:rPr>
              <w:fldChar w:fldCharType="separate"/>
            </w:r>
            <w:r w:rsidR="006370A1">
              <w:rPr>
                <w:noProof/>
                <w:webHidden/>
              </w:rPr>
              <w:t>9</w:t>
            </w:r>
            <w:r w:rsidR="006370A1">
              <w:rPr>
                <w:noProof/>
                <w:webHidden/>
              </w:rPr>
              <w:fldChar w:fldCharType="end"/>
            </w:r>
          </w:hyperlink>
        </w:p>
        <w:p w14:paraId="519576E3" w14:textId="0FAFB5BE" w:rsidR="006370A1" w:rsidRDefault="005C38EA">
          <w:pPr>
            <w:pStyle w:val="Indholdsfortegnelse1"/>
            <w:rPr>
              <w:rFonts w:asciiTheme="minorHAnsi" w:eastAsiaTheme="minorEastAsia" w:hAnsiTheme="minorHAnsi" w:cstheme="minorBidi"/>
              <w:noProof/>
              <w:sz w:val="22"/>
              <w:szCs w:val="22"/>
            </w:rPr>
          </w:pPr>
          <w:hyperlink w:anchor="_Toc80340186" w:history="1">
            <w:r w:rsidR="006370A1" w:rsidRPr="00FF6429">
              <w:rPr>
                <w:rStyle w:val="Hyperlink"/>
                <w:rFonts w:ascii="Arial" w:hAnsi="Arial" w:cs="Arial"/>
                <w:b/>
                <w:noProof/>
                <w:kern w:val="28"/>
              </w:rPr>
              <w:t>§ 12</w:t>
            </w:r>
            <w:r w:rsidR="006370A1">
              <w:rPr>
                <w:rFonts w:asciiTheme="minorHAnsi" w:eastAsiaTheme="minorEastAsia" w:hAnsiTheme="minorHAnsi" w:cstheme="minorBidi"/>
                <w:noProof/>
                <w:sz w:val="22"/>
                <w:szCs w:val="22"/>
              </w:rPr>
              <w:tab/>
            </w:r>
            <w:r w:rsidR="006370A1" w:rsidRPr="00FF6429">
              <w:rPr>
                <w:rStyle w:val="Hyperlink"/>
                <w:rFonts w:ascii="Arial" w:hAnsi="Arial" w:cs="Arial"/>
                <w:b/>
                <w:noProof/>
                <w:kern w:val="28"/>
              </w:rPr>
              <w:t>Arbejdsaftale</w:t>
            </w:r>
            <w:r w:rsidR="006370A1">
              <w:rPr>
                <w:noProof/>
                <w:webHidden/>
              </w:rPr>
              <w:tab/>
            </w:r>
            <w:r w:rsidR="006370A1">
              <w:rPr>
                <w:noProof/>
                <w:webHidden/>
              </w:rPr>
              <w:fldChar w:fldCharType="begin"/>
            </w:r>
            <w:r w:rsidR="006370A1">
              <w:rPr>
                <w:noProof/>
                <w:webHidden/>
              </w:rPr>
              <w:instrText xml:space="preserve"> PAGEREF _Toc80340186 \h </w:instrText>
            </w:r>
            <w:r w:rsidR="006370A1">
              <w:rPr>
                <w:noProof/>
                <w:webHidden/>
              </w:rPr>
            </w:r>
            <w:r w:rsidR="006370A1">
              <w:rPr>
                <w:noProof/>
                <w:webHidden/>
              </w:rPr>
              <w:fldChar w:fldCharType="separate"/>
            </w:r>
            <w:r w:rsidR="006370A1">
              <w:rPr>
                <w:noProof/>
                <w:webHidden/>
              </w:rPr>
              <w:t>10</w:t>
            </w:r>
            <w:r w:rsidR="006370A1">
              <w:rPr>
                <w:noProof/>
                <w:webHidden/>
              </w:rPr>
              <w:fldChar w:fldCharType="end"/>
            </w:r>
          </w:hyperlink>
        </w:p>
        <w:p w14:paraId="6DFED5B4" w14:textId="060A8019" w:rsidR="006370A1" w:rsidRDefault="005C38EA">
          <w:pPr>
            <w:pStyle w:val="Indholdsfortegnelse1"/>
            <w:rPr>
              <w:rFonts w:asciiTheme="minorHAnsi" w:eastAsiaTheme="minorEastAsia" w:hAnsiTheme="minorHAnsi" w:cstheme="minorBidi"/>
              <w:noProof/>
              <w:sz w:val="22"/>
              <w:szCs w:val="22"/>
            </w:rPr>
          </w:pPr>
          <w:hyperlink w:anchor="_Toc80340187" w:history="1">
            <w:r w:rsidR="006370A1" w:rsidRPr="00FF6429">
              <w:rPr>
                <w:rStyle w:val="Hyperlink"/>
                <w:rFonts w:ascii="Arial" w:hAnsi="Arial" w:cs="Arial"/>
                <w:b/>
                <w:noProof/>
                <w:kern w:val="28"/>
              </w:rPr>
              <w:t>§ 13</w:t>
            </w:r>
            <w:r w:rsidR="006370A1">
              <w:rPr>
                <w:rFonts w:asciiTheme="minorHAnsi" w:eastAsiaTheme="minorEastAsia" w:hAnsiTheme="minorHAnsi" w:cstheme="minorBidi"/>
                <w:noProof/>
                <w:sz w:val="22"/>
                <w:szCs w:val="22"/>
              </w:rPr>
              <w:tab/>
            </w:r>
            <w:r w:rsidR="006370A1" w:rsidRPr="00FF6429">
              <w:rPr>
                <w:rStyle w:val="Hyperlink"/>
                <w:rFonts w:ascii="Arial" w:hAnsi="Arial" w:cs="Arial"/>
                <w:b/>
                <w:noProof/>
                <w:kern w:val="28"/>
              </w:rPr>
              <w:t>Lokalaftaler</w:t>
            </w:r>
            <w:r w:rsidR="006370A1">
              <w:rPr>
                <w:noProof/>
                <w:webHidden/>
              </w:rPr>
              <w:tab/>
            </w:r>
            <w:r w:rsidR="006370A1">
              <w:rPr>
                <w:noProof/>
                <w:webHidden/>
              </w:rPr>
              <w:fldChar w:fldCharType="begin"/>
            </w:r>
            <w:r w:rsidR="006370A1">
              <w:rPr>
                <w:noProof/>
                <w:webHidden/>
              </w:rPr>
              <w:instrText xml:space="preserve"> PAGEREF _Toc80340187 \h </w:instrText>
            </w:r>
            <w:r w:rsidR="006370A1">
              <w:rPr>
                <w:noProof/>
                <w:webHidden/>
              </w:rPr>
            </w:r>
            <w:r w:rsidR="006370A1">
              <w:rPr>
                <w:noProof/>
                <w:webHidden/>
              </w:rPr>
              <w:fldChar w:fldCharType="separate"/>
            </w:r>
            <w:r w:rsidR="006370A1">
              <w:rPr>
                <w:noProof/>
                <w:webHidden/>
              </w:rPr>
              <w:t>10</w:t>
            </w:r>
            <w:r w:rsidR="006370A1">
              <w:rPr>
                <w:noProof/>
                <w:webHidden/>
              </w:rPr>
              <w:fldChar w:fldCharType="end"/>
            </w:r>
          </w:hyperlink>
        </w:p>
        <w:p w14:paraId="6459422A" w14:textId="230043A7" w:rsidR="006370A1" w:rsidRDefault="005C38EA">
          <w:pPr>
            <w:pStyle w:val="Indholdsfortegnelse1"/>
            <w:rPr>
              <w:rFonts w:asciiTheme="minorHAnsi" w:eastAsiaTheme="minorEastAsia" w:hAnsiTheme="minorHAnsi" w:cstheme="minorBidi"/>
              <w:noProof/>
              <w:sz w:val="22"/>
              <w:szCs w:val="22"/>
            </w:rPr>
          </w:pPr>
          <w:hyperlink w:anchor="_Toc80340188" w:history="1">
            <w:r w:rsidR="006370A1" w:rsidRPr="00FF6429">
              <w:rPr>
                <w:rStyle w:val="Hyperlink"/>
                <w:rFonts w:ascii="Arial" w:hAnsi="Arial" w:cs="Arial"/>
                <w:b/>
                <w:noProof/>
                <w:kern w:val="28"/>
              </w:rPr>
              <w:t>§ 14</w:t>
            </w:r>
            <w:r w:rsidR="006370A1">
              <w:rPr>
                <w:rFonts w:asciiTheme="minorHAnsi" w:eastAsiaTheme="minorEastAsia" w:hAnsiTheme="minorHAnsi" w:cstheme="minorBidi"/>
                <w:noProof/>
                <w:sz w:val="22"/>
                <w:szCs w:val="22"/>
              </w:rPr>
              <w:tab/>
            </w:r>
            <w:r w:rsidR="006370A1" w:rsidRPr="00FF6429">
              <w:rPr>
                <w:rStyle w:val="Hyperlink"/>
                <w:rFonts w:ascii="Arial" w:hAnsi="Arial" w:cs="Arial"/>
                <w:b/>
                <w:noProof/>
                <w:kern w:val="28"/>
              </w:rPr>
              <w:t>Weekendfri</w:t>
            </w:r>
            <w:r w:rsidR="006370A1">
              <w:rPr>
                <w:noProof/>
                <w:webHidden/>
              </w:rPr>
              <w:tab/>
            </w:r>
            <w:r w:rsidR="006370A1">
              <w:rPr>
                <w:noProof/>
                <w:webHidden/>
              </w:rPr>
              <w:fldChar w:fldCharType="begin"/>
            </w:r>
            <w:r w:rsidR="006370A1">
              <w:rPr>
                <w:noProof/>
                <w:webHidden/>
              </w:rPr>
              <w:instrText xml:space="preserve"> PAGEREF _Toc80340188 \h </w:instrText>
            </w:r>
            <w:r w:rsidR="006370A1">
              <w:rPr>
                <w:noProof/>
                <w:webHidden/>
              </w:rPr>
            </w:r>
            <w:r w:rsidR="006370A1">
              <w:rPr>
                <w:noProof/>
                <w:webHidden/>
              </w:rPr>
              <w:fldChar w:fldCharType="separate"/>
            </w:r>
            <w:r w:rsidR="006370A1">
              <w:rPr>
                <w:noProof/>
                <w:webHidden/>
              </w:rPr>
              <w:t>11</w:t>
            </w:r>
            <w:r w:rsidR="006370A1">
              <w:rPr>
                <w:noProof/>
                <w:webHidden/>
              </w:rPr>
              <w:fldChar w:fldCharType="end"/>
            </w:r>
          </w:hyperlink>
        </w:p>
        <w:p w14:paraId="4F4C3520" w14:textId="33163263" w:rsidR="006370A1" w:rsidRDefault="005C38EA">
          <w:pPr>
            <w:pStyle w:val="Indholdsfortegnelse1"/>
            <w:rPr>
              <w:rFonts w:asciiTheme="minorHAnsi" w:eastAsiaTheme="minorEastAsia" w:hAnsiTheme="minorHAnsi" w:cstheme="minorBidi"/>
              <w:noProof/>
              <w:sz w:val="22"/>
              <w:szCs w:val="22"/>
            </w:rPr>
          </w:pPr>
          <w:hyperlink w:anchor="_Toc80340189" w:history="1">
            <w:r w:rsidR="006370A1" w:rsidRPr="00FF6429">
              <w:rPr>
                <w:rStyle w:val="Hyperlink"/>
                <w:rFonts w:ascii="Arial" w:hAnsi="Arial" w:cs="Arial"/>
                <w:b/>
                <w:noProof/>
                <w:kern w:val="28"/>
              </w:rPr>
              <w:t>§ 15</w:t>
            </w:r>
            <w:r w:rsidR="006370A1">
              <w:rPr>
                <w:rFonts w:asciiTheme="minorHAnsi" w:eastAsiaTheme="minorEastAsia" w:hAnsiTheme="minorHAnsi" w:cstheme="minorBidi"/>
                <w:noProof/>
                <w:sz w:val="22"/>
                <w:szCs w:val="22"/>
              </w:rPr>
              <w:tab/>
            </w:r>
            <w:r w:rsidR="006370A1" w:rsidRPr="00FF6429">
              <w:rPr>
                <w:rStyle w:val="Hyperlink"/>
                <w:rFonts w:ascii="Arial" w:hAnsi="Arial" w:cs="Arial"/>
                <w:b/>
                <w:noProof/>
                <w:kern w:val="28"/>
              </w:rPr>
              <w:t>Personalemøder</w:t>
            </w:r>
            <w:r w:rsidR="006370A1">
              <w:rPr>
                <w:noProof/>
                <w:webHidden/>
              </w:rPr>
              <w:tab/>
            </w:r>
            <w:r w:rsidR="006370A1">
              <w:rPr>
                <w:noProof/>
                <w:webHidden/>
              </w:rPr>
              <w:fldChar w:fldCharType="begin"/>
            </w:r>
            <w:r w:rsidR="006370A1">
              <w:rPr>
                <w:noProof/>
                <w:webHidden/>
              </w:rPr>
              <w:instrText xml:space="preserve"> PAGEREF _Toc80340189 \h </w:instrText>
            </w:r>
            <w:r w:rsidR="006370A1">
              <w:rPr>
                <w:noProof/>
                <w:webHidden/>
              </w:rPr>
            </w:r>
            <w:r w:rsidR="006370A1">
              <w:rPr>
                <w:noProof/>
                <w:webHidden/>
              </w:rPr>
              <w:fldChar w:fldCharType="separate"/>
            </w:r>
            <w:r w:rsidR="006370A1">
              <w:rPr>
                <w:noProof/>
                <w:webHidden/>
              </w:rPr>
              <w:t>11</w:t>
            </w:r>
            <w:r w:rsidR="006370A1">
              <w:rPr>
                <w:noProof/>
                <w:webHidden/>
              </w:rPr>
              <w:fldChar w:fldCharType="end"/>
            </w:r>
          </w:hyperlink>
        </w:p>
        <w:p w14:paraId="399EEDBC" w14:textId="0A486ED3" w:rsidR="006370A1" w:rsidRDefault="005C38EA">
          <w:pPr>
            <w:pStyle w:val="Indholdsfortegnelse1"/>
            <w:rPr>
              <w:rFonts w:asciiTheme="minorHAnsi" w:eastAsiaTheme="minorEastAsia" w:hAnsiTheme="minorHAnsi" w:cstheme="minorBidi"/>
              <w:noProof/>
              <w:sz w:val="22"/>
              <w:szCs w:val="22"/>
            </w:rPr>
          </w:pPr>
          <w:hyperlink w:anchor="_Toc80340190" w:history="1">
            <w:r w:rsidR="006370A1" w:rsidRPr="00FF6429">
              <w:rPr>
                <w:rStyle w:val="Hyperlink"/>
                <w:rFonts w:ascii="Arial" w:hAnsi="Arial" w:cs="Arial"/>
                <w:b/>
                <w:noProof/>
                <w:kern w:val="28"/>
              </w:rPr>
              <w:t>§ 16</w:t>
            </w:r>
            <w:r w:rsidR="006370A1">
              <w:rPr>
                <w:rFonts w:asciiTheme="minorHAnsi" w:eastAsiaTheme="minorEastAsia" w:hAnsiTheme="minorHAnsi" w:cstheme="minorBidi"/>
                <w:noProof/>
                <w:sz w:val="22"/>
                <w:szCs w:val="22"/>
              </w:rPr>
              <w:tab/>
            </w:r>
            <w:r w:rsidR="006370A1" w:rsidRPr="00FF6429">
              <w:rPr>
                <w:rStyle w:val="Hyperlink"/>
                <w:rFonts w:ascii="Arial" w:hAnsi="Arial" w:cs="Arial"/>
                <w:b/>
                <w:noProof/>
                <w:kern w:val="28"/>
              </w:rPr>
              <w:t>Lønbestemmelse for fuldtidsansatte</w:t>
            </w:r>
            <w:r w:rsidR="006370A1">
              <w:rPr>
                <w:noProof/>
                <w:webHidden/>
              </w:rPr>
              <w:tab/>
            </w:r>
            <w:r w:rsidR="006370A1">
              <w:rPr>
                <w:noProof/>
                <w:webHidden/>
              </w:rPr>
              <w:fldChar w:fldCharType="begin"/>
            </w:r>
            <w:r w:rsidR="006370A1">
              <w:rPr>
                <w:noProof/>
                <w:webHidden/>
              </w:rPr>
              <w:instrText xml:space="preserve"> PAGEREF _Toc80340190 \h </w:instrText>
            </w:r>
            <w:r w:rsidR="006370A1">
              <w:rPr>
                <w:noProof/>
                <w:webHidden/>
              </w:rPr>
            </w:r>
            <w:r w:rsidR="006370A1">
              <w:rPr>
                <w:noProof/>
                <w:webHidden/>
              </w:rPr>
              <w:fldChar w:fldCharType="separate"/>
            </w:r>
            <w:r w:rsidR="006370A1">
              <w:rPr>
                <w:noProof/>
                <w:webHidden/>
              </w:rPr>
              <w:t>11</w:t>
            </w:r>
            <w:r w:rsidR="006370A1">
              <w:rPr>
                <w:noProof/>
                <w:webHidden/>
              </w:rPr>
              <w:fldChar w:fldCharType="end"/>
            </w:r>
          </w:hyperlink>
        </w:p>
        <w:p w14:paraId="2113085C" w14:textId="0DD21E6A" w:rsidR="006370A1" w:rsidRDefault="005C38EA">
          <w:pPr>
            <w:pStyle w:val="Indholdsfortegnelse1"/>
            <w:rPr>
              <w:rFonts w:asciiTheme="minorHAnsi" w:eastAsiaTheme="minorEastAsia" w:hAnsiTheme="minorHAnsi" w:cstheme="minorBidi"/>
              <w:noProof/>
              <w:sz w:val="22"/>
              <w:szCs w:val="22"/>
            </w:rPr>
          </w:pPr>
          <w:hyperlink w:anchor="_Toc80340191" w:history="1">
            <w:r w:rsidR="006370A1" w:rsidRPr="00FF6429">
              <w:rPr>
                <w:rStyle w:val="Hyperlink"/>
                <w:rFonts w:ascii="Arial" w:hAnsi="Arial" w:cs="Arial"/>
                <w:b/>
                <w:noProof/>
                <w:kern w:val="28"/>
              </w:rPr>
              <w:t>§ 17</w:t>
            </w:r>
            <w:r w:rsidR="006370A1">
              <w:rPr>
                <w:rFonts w:asciiTheme="minorHAnsi" w:eastAsiaTheme="minorEastAsia" w:hAnsiTheme="minorHAnsi" w:cstheme="minorBidi"/>
                <w:noProof/>
                <w:sz w:val="22"/>
                <w:szCs w:val="22"/>
              </w:rPr>
              <w:tab/>
            </w:r>
            <w:r w:rsidR="006370A1" w:rsidRPr="00FF6429">
              <w:rPr>
                <w:rStyle w:val="Hyperlink"/>
                <w:rFonts w:ascii="Arial" w:hAnsi="Arial" w:cs="Arial"/>
                <w:b/>
                <w:noProof/>
                <w:kern w:val="28"/>
              </w:rPr>
              <w:t>Lønbestemmelse for deltidsansatte</w:t>
            </w:r>
            <w:r w:rsidR="006370A1">
              <w:rPr>
                <w:noProof/>
                <w:webHidden/>
              </w:rPr>
              <w:tab/>
            </w:r>
            <w:r w:rsidR="006370A1">
              <w:rPr>
                <w:noProof/>
                <w:webHidden/>
              </w:rPr>
              <w:fldChar w:fldCharType="begin"/>
            </w:r>
            <w:r w:rsidR="006370A1">
              <w:rPr>
                <w:noProof/>
                <w:webHidden/>
              </w:rPr>
              <w:instrText xml:space="preserve"> PAGEREF _Toc80340191 \h </w:instrText>
            </w:r>
            <w:r w:rsidR="006370A1">
              <w:rPr>
                <w:noProof/>
                <w:webHidden/>
              </w:rPr>
            </w:r>
            <w:r w:rsidR="006370A1">
              <w:rPr>
                <w:noProof/>
                <w:webHidden/>
              </w:rPr>
              <w:fldChar w:fldCharType="separate"/>
            </w:r>
            <w:r w:rsidR="006370A1">
              <w:rPr>
                <w:noProof/>
                <w:webHidden/>
              </w:rPr>
              <w:t>12</w:t>
            </w:r>
            <w:r w:rsidR="006370A1">
              <w:rPr>
                <w:noProof/>
                <w:webHidden/>
              </w:rPr>
              <w:fldChar w:fldCharType="end"/>
            </w:r>
          </w:hyperlink>
        </w:p>
        <w:p w14:paraId="72347AB3" w14:textId="52CAD000" w:rsidR="006370A1" w:rsidRDefault="005C38EA">
          <w:pPr>
            <w:pStyle w:val="Indholdsfortegnelse1"/>
            <w:rPr>
              <w:rFonts w:asciiTheme="minorHAnsi" w:eastAsiaTheme="minorEastAsia" w:hAnsiTheme="minorHAnsi" w:cstheme="minorBidi"/>
              <w:noProof/>
              <w:sz w:val="22"/>
              <w:szCs w:val="22"/>
            </w:rPr>
          </w:pPr>
          <w:hyperlink w:anchor="_Toc80340192" w:history="1">
            <w:r w:rsidR="006370A1" w:rsidRPr="00FF6429">
              <w:rPr>
                <w:rStyle w:val="Hyperlink"/>
                <w:rFonts w:ascii="Arial" w:hAnsi="Arial" w:cs="Arial"/>
                <w:b/>
                <w:noProof/>
                <w:kern w:val="28"/>
              </w:rPr>
              <w:t>§ 18</w:t>
            </w:r>
            <w:r w:rsidR="006370A1">
              <w:rPr>
                <w:rFonts w:asciiTheme="minorHAnsi" w:eastAsiaTheme="minorEastAsia" w:hAnsiTheme="minorHAnsi" w:cstheme="minorBidi"/>
                <w:noProof/>
                <w:sz w:val="22"/>
                <w:szCs w:val="22"/>
              </w:rPr>
              <w:tab/>
            </w:r>
            <w:r w:rsidR="006370A1" w:rsidRPr="00FF6429">
              <w:rPr>
                <w:rStyle w:val="Hyperlink"/>
                <w:rFonts w:ascii="Arial" w:hAnsi="Arial" w:cs="Arial"/>
                <w:b/>
                <w:noProof/>
                <w:kern w:val="28"/>
              </w:rPr>
              <w:t>Pension</w:t>
            </w:r>
            <w:r w:rsidR="006370A1">
              <w:rPr>
                <w:noProof/>
                <w:webHidden/>
              </w:rPr>
              <w:tab/>
            </w:r>
            <w:r w:rsidR="006370A1">
              <w:rPr>
                <w:noProof/>
                <w:webHidden/>
              </w:rPr>
              <w:fldChar w:fldCharType="begin"/>
            </w:r>
            <w:r w:rsidR="006370A1">
              <w:rPr>
                <w:noProof/>
                <w:webHidden/>
              </w:rPr>
              <w:instrText xml:space="preserve"> PAGEREF _Toc80340192 \h </w:instrText>
            </w:r>
            <w:r w:rsidR="006370A1">
              <w:rPr>
                <w:noProof/>
                <w:webHidden/>
              </w:rPr>
            </w:r>
            <w:r w:rsidR="006370A1">
              <w:rPr>
                <w:noProof/>
                <w:webHidden/>
              </w:rPr>
              <w:fldChar w:fldCharType="separate"/>
            </w:r>
            <w:r w:rsidR="006370A1">
              <w:rPr>
                <w:noProof/>
                <w:webHidden/>
              </w:rPr>
              <w:t>14</w:t>
            </w:r>
            <w:r w:rsidR="006370A1">
              <w:rPr>
                <w:noProof/>
                <w:webHidden/>
              </w:rPr>
              <w:fldChar w:fldCharType="end"/>
            </w:r>
          </w:hyperlink>
        </w:p>
        <w:p w14:paraId="62541797" w14:textId="23FD5DDB" w:rsidR="006370A1" w:rsidRDefault="005C38EA">
          <w:pPr>
            <w:pStyle w:val="Indholdsfortegnelse1"/>
            <w:rPr>
              <w:rFonts w:asciiTheme="minorHAnsi" w:eastAsiaTheme="minorEastAsia" w:hAnsiTheme="minorHAnsi" w:cstheme="minorBidi"/>
              <w:noProof/>
              <w:sz w:val="22"/>
              <w:szCs w:val="22"/>
            </w:rPr>
          </w:pPr>
          <w:hyperlink w:anchor="_Toc80340193" w:history="1">
            <w:r w:rsidR="006370A1" w:rsidRPr="00FF6429">
              <w:rPr>
                <w:rStyle w:val="Hyperlink"/>
                <w:rFonts w:ascii="Arial" w:hAnsi="Arial" w:cs="Arial"/>
                <w:b/>
                <w:noProof/>
                <w:kern w:val="28"/>
              </w:rPr>
              <w:t>§ 19</w:t>
            </w:r>
            <w:r w:rsidR="006370A1">
              <w:rPr>
                <w:rFonts w:asciiTheme="minorHAnsi" w:eastAsiaTheme="minorEastAsia" w:hAnsiTheme="minorHAnsi" w:cstheme="minorBidi"/>
                <w:noProof/>
                <w:sz w:val="22"/>
                <w:szCs w:val="22"/>
              </w:rPr>
              <w:tab/>
            </w:r>
            <w:r w:rsidR="006370A1" w:rsidRPr="00FF6429">
              <w:rPr>
                <w:rStyle w:val="Hyperlink"/>
                <w:rFonts w:ascii="Arial" w:hAnsi="Arial" w:cs="Arial"/>
                <w:b/>
                <w:noProof/>
                <w:kern w:val="28"/>
              </w:rPr>
              <w:t>Feriebestemmelser</w:t>
            </w:r>
            <w:r w:rsidR="006370A1">
              <w:rPr>
                <w:noProof/>
                <w:webHidden/>
              </w:rPr>
              <w:tab/>
            </w:r>
            <w:r w:rsidR="006370A1">
              <w:rPr>
                <w:noProof/>
                <w:webHidden/>
              </w:rPr>
              <w:fldChar w:fldCharType="begin"/>
            </w:r>
            <w:r w:rsidR="006370A1">
              <w:rPr>
                <w:noProof/>
                <w:webHidden/>
              </w:rPr>
              <w:instrText xml:space="preserve"> PAGEREF _Toc80340193 \h </w:instrText>
            </w:r>
            <w:r w:rsidR="006370A1">
              <w:rPr>
                <w:noProof/>
                <w:webHidden/>
              </w:rPr>
            </w:r>
            <w:r w:rsidR="006370A1">
              <w:rPr>
                <w:noProof/>
                <w:webHidden/>
              </w:rPr>
              <w:fldChar w:fldCharType="separate"/>
            </w:r>
            <w:r w:rsidR="006370A1">
              <w:rPr>
                <w:noProof/>
                <w:webHidden/>
              </w:rPr>
              <w:t>15</w:t>
            </w:r>
            <w:r w:rsidR="006370A1">
              <w:rPr>
                <w:noProof/>
                <w:webHidden/>
              </w:rPr>
              <w:fldChar w:fldCharType="end"/>
            </w:r>
          </w:hyperlink>
        </w:p>
        <w:p w14:paraId="4F19F1B8" w14:textId="6BB012C2" w:rsidR="006370A1" w:rsidRDefault="005C38EA">
          <w:pPr>
            <w:pStyle w:val="Indholdsfortegnelse1"/>
            <w:rPr>
              <w:rFonts w:asciiTheme="minorHAnsi" w:eastAsiaTheme="minorEastAsia" w:hAnsiTheme="minorHAnsi" w:cstheme="minorBidi"/>
              <w:noProof/>
              <w:sz w:val="22"/>
              <w:szCs w:val="22"/>
            </w:rPr>
          </w:pPr>
          <w:hyperlink w:anchor="_Toc80340194" w:history="1">
            <w:r w:rsidR="006370A1" w:rsidRPr="00FF6429">
              <w:rPr>
                <w:rStyle w:val="Hyperlink"/>
                <w:rFonts w:ascii="Arial" w:hAnsi="Arial" w:cs="Arial"/>
                <w:b/>
                <w:noProof/>
                <w:kern w:val="28"/>
              </w:rPr>
              <w:t>§ 20</w:t>
            </w:r>
            <w:r w:rsidR="006370A1">
              <w:rPr>
                <w:rFonts w:asciiTheme="minorHAnsi" w:eastAsiaTheme="minorEastAsia" w:hAnsiTheme="minorHAnsi" w:cstheme="minorBidi"/>
                <w:noProof/>
                <w:sz w:val="22"/>
                <w:szCs w:val="22"/>
              </w:rPr>
              <w:tab/>
            </w:r>
            <w:r w:rsidR="006370A1" w:rsidRPr="00FF6429">
              <w:rPr>
                <w:rStyle w:val="Hyperlink"/>
                <w:rFonts w:ascii="Arial" w:hAnsi="Arial" w:cs="Arial"/>
                <w:b/>
                <w:noProof/>
                <w:kern w:val="28"/>
              </w:rPr>
              <w:t>Feriefridage</w:t>
            </w:r>
            <w:r w:rsidR="006370A1">
              <w:rPr>
                <w:noProof/>
                <w:webHidden/>
              </w:rPr>
              <w:tab/>
            </w:r>
            <w:r w:rsidR="006370A1">
              <w:rPr>
                <w:noProof/>
                <w:webHidden/>
              </w:rPr>
              <w:fldChar w:fldCharType="begin"/>
            </w:r>
            <w:r w:rsidR="006370A1">
              <w:rPr>
                <w:noProof/>
                <w:webHidden/>
              </w:rPr>
              <w:instrText xml:space="preserve"> PAGEREF _Toc80340194 \h </w:instrText>
            </w:r>
            <w:r w:rsidR="006370A1">
              <w:rPr>
                <w:noProof/>
                <w:webHidden/>
              </w:rPr>
            </w:r>
            <w:r w:rsidR="006370A1">
              <w:rPr>
                <w:noProof/>
                <w:webHidden/>
              </w:rPr>
              <w:fldChar w:fldCharType="separate"/>
            </w:r>
            <w:r w:rsidR="006370A1">
              <w:rPr>
                <w:noProof/>
                <w:webHidden/>
              </w:rPr>
              <w:t>16</w:t>
            </w:r>
            <w:r w:rsidR="006370A1">
              <w:rPr>
                <w:noProof/>
                <w:webHidden/>
              </w:rPr>
              <w:fldChar w:fldCharType="end"/>
            </w:r>
          </w:hyperlink>
        </w:p>
        <w:p w14:paraId="315AEEF8" w14:textId="544CCA49" w:rsidR="006370A1" w:rsidRDefault="005C38EA">
          <w:pPr>
            <w:pStyle w:val="Indholdsfortegnelse1"/>
            <w:rPr>
              <w:rFonts w:asciiTheme="minorHAnsi" w:eastAsiaTheme="minorEastAsia" w:hAnsiTheme="minorHAnsi" w:cstheme="minorBidi"/>
              <w:noProof/>
              <w:sz w:val="22"/>
              <w:szCs w:val="22"/>
            </w:rPr>
          </w:pPr>
          <w:hyperlink w:anchor="_Toc80340195" w:history="1">
            <w:r w:rsidR="006370A1" w:rsidRPr="00FF6429">
              <w:rPr>
                <w:rStyle w:val="Hyperlink"/>
                <w:rFonts w:ascii="Arial" w:hAnsi="Arial" w:cs="Arial"/>
                <w:b/>
                <w:noProof/>
                <w:kern w:val="28"/>
              </w:rPr>
              <w:t>§ 21</w:t>
            </w:r>
            <w:r w:rsidR="006370A1">
              <w:rPr>
                <w:rFonts w:asciiTheme="minorHAnsi" w:eastAsiaTheme="minorEastAsia" w:hAnsiTheme="minorHAnsi" w:cstheme="minorBidi"/>
                <w:noProof/>
                <w:sz w:val="22"/>
                <w:szCs w:val="22"/>
              </w:rPr>
              <w:tab/>
            </w:r>
            <w:r w:rsidR="006370A1" w:rsidRPr="00FF6429">
              <w:rPr>
                <w:rStyle w:val="Hyperlink"/>
                <w:rFonts w:ascii="Arial" w:hAnsi="Arial" w:cs="Arial"/>
                <w:b/>
                <w:noProof/>
                <w:kern w:val="28"/>
              </w:rPr>
              <w:t>Søgnehelligdage</w:t>
            </w:r>
            <w:r w:rsidR="006370A1">
              <w:rPr>
                <w:noProof/>
                <w:webHidden/>
              </w:rPr>
              <w:tab/>
            </w:r>
            <w:r w:rsidR="006370A1">
              <w:rPr>
                <w:noProof/>
                <w:webHidden/>
              </w:rPr>
              <w:fldChar w:fldCharType="begin"/>
            </w:r>
            <w:r w:rsidR="006370A1">
              <w:rPr>
                <w:noProof/>
                <w:webHidden/>
              </w:rPr>
              <w:instrText xml:space="preserve"> PAGEREF _Toc80340195 \h </w:instrText>
            </w:r>
            <w:r w:rsidR="006370A1">
              <w:rPr>
                <w:noProof/>
                <w:webHidden/>
              </w:rPr>
            </w:r>
            <w:r w:rsidR="006370A1">
              <w:rPr>
                <w:noProof/>
                <w:webHidden/>
              </w:rPr>
              <w:fldChar w:fldCharType="separate"/>
            </w:r>
            <w:r w:rsidR="006370A1">
              <w:rPr>
                <w:noProof/>
                <w:webHidden/>
              </w:rPr>
              <w:t>16</w:t>
            </w:r>
            <w:r w:rsidR="006370A1">
              <w:rPr>
                <w:noProof/>
                <w:webHidden/>
              </w:rPr>
              <w:fldChar w:fldCharType="end"/>
            </w:r>
          </w:hyperlink>
        </w:p>
        <w:p w14:paraId="088E72BE" w14:textId="54339702" w:rsidR="006370A1" w:rsidRDefault="005C38EA">
          <w:pPr>
            <w:pStyle w:val="Indholdsfortegnelse1"/>
            <w:rPr>
              <w:rFonts w:asciiTheme="minorHAnsi" w:eastAsiaTheme="minorEastAsia" w:hAnsiTheme="minorHAnsi" w:cstheme="minorBidi"/>
              <w:noProof/>
              <w:sz w:val="22"/>
              <w:szCs w:val="22"/>
            </w:rPr>
          </w:pPr>
          <w:hyperlink w:anchor="_Toc80340196" w:history="1">
            <w:r w:rsidR="006370A1" w:rsidRPr="00FF6429">
              <w:rPr>
                <w:rStyle w:val="Hyperlink"/>
                <w:rFonts w:ascii="Arial" w:hAnsi="Arial"/>
                <w:b/>
                <w:noProof/>
                <w:kern w:val="28"/>
              </w:rPr>
              <w:t>§ 22</w:t>
            </w:r>
            <w:r w:rsidR="006370A1">
              <w:rPr>
                <w:rFonts w:asciiTheme="minorHAnsi" w:eastAsiaTheme="minorEastAsia" w:hAnsiTheme="minorHAnsi" w:cstheme="minorBidi"/>
                <w:noProof/>
                <w:sz w:val="22"/>
                <w:szCs w:val="22"/>
              </w:rPr>
              <w:tab/>
            </w:r>
            <w:r w:rsidR="006370A1" w:rsidRPr="00FF6429">
              <w:rPr>
                <w:rStyle w:val="Hyperlink"/>
                <w:rFonts w:ascii="Arial" w:hAnsi="Arial"/>
                <w:b/>
                <w:noProof/>
                <w:kern w:val="28"/>
              </w:rPr>
              <w:t>Lønningsperioder, lønudbetaling, lønseddel og omsætningstal</w:t>
            </w:r>
            <w:r w:rsidR="006370A1">
              <w:rPr>
                <w:noProof/>
                <w:webHidden/>
              </w:rPr>
              <w:tab/>
            </w:r>
            <w:r w:rsidR="006370A1">
              <w:rPr>
                <w:noProof/>
                <w:webHidden/>
              </w:rPr>
              <w:fldChar w:fldCharType="begin"/>
            </w:r>
            <w:r w:rsidR="006370A1">
              <w:rPr>
                <w:noProof/>
                <w:webHidden/>
              </w:rPr>
              <w:instrText xml:space="preserve"> PAGEREF _Toc80340196 \h </w:instrText>
            </w:r>
            <w:r w:rsidR="006370A1">
              <w:rPr>
                <w:noProof/>
                <w:webHidden/>
              </w:rPr>
            </w:r>
            <w:r w:rsidR="006370A1">
              <w:rPr>
                <w:noProof/>
                <w:webHidden/>
              </w:rPr>
              <w:fldChar w:fldCharType="separate"/>
            </w:r>
            <w:r w:rsidR="006370A1">
              <w:rPr>
                <w:noProof/>
                <w:webHidden/>
              </w:rPr>
              <w:t>18</w:t>
            </w:r>
            <w:r w:rsidR="006370A1">
              <w:rPr>
                <w:noProof/>
                <w:webHidden/>
              </w:rPr>
              <w:fldChar w:fldCharType="end"/>
            </w:r>
          </w:hyperlink>
        </w:p>
        <w:p w14:paraId="5BD4A3E9" w14:textId="0697B042" w:rsidR="006370A1" w:rsidRDefault="005C38EA">
          <w:pPr>
            <w:pStyle w:val="Indholdsfortegnelse1"/>
            <w:rPr>
              <w:rFonts w:asciiTheme="minorHAnsi" w:eastAsiaTheme="minorEastAsia" w:hAnsiTheme="minorHAnsi" w:cstheme="minorBidi"/>
              <w:noProof/>
              <w:sz w:val="22"/>
              <w:szCs w:val="22"/>
            </w:rPr>
          </w:pPr>
          <w:hyperlink w:anchor="_Toc80340197" w:history="1">
            <w:r w:rsidR="006370A1" w:rsidRPr="00FF6429">
              <w:rPr>
                <w:rStyle w:val="Hyperlink"/>
                <w:rFonts w:ascii="Arial" w:hAnsi="Arial"/>
                <w:b/>
                <w:noProof/>
                <w:kern w:val="28"/>
              </w:rPr>
              <w:t>§ 23</w:t>
            </w:r>
            <w:r w:rsidR="006370A1">
              <w:rPr>
                <w:rFonts w:asciiTheme="minorHAnsi" w:eastAsiaTheme="minorEastAsia" w:hAnsiTheme="minorHAnsi" w:cstheme="minorBidi"/>
                <w:noProof/>
                <w:sz w:val="22"/>
                <w:szCs w:val="22"/>
              </w:rPr>
              <w:tab/>
            </w:r>
            <w:r w:rsidR="006370A1" w:rsidRPr="00FF6429">
              <w:rPr>
                <w:rStyle w:val="Hyperlink"/>
                <w:rFonts w:ascii="Arial" w:hAnsi="Arial"/>
                <w:b/>
                <w:noProof/>
                <w:kern w:val="28"/>
              </w:rPr>
              <w:t>Sygdom</w:t>
            </w:r>
            <w:r w:rsidR="006370A1">
              <w:rPr>
                <w:noProof/>
                <w:webHidden/>
              </w:rPr>
              <w:tab/>
            </w:r>
            <w:r w:rsidR="006370A1">
              <w:rPr>
                <w:noProof/>
                <w:webHidden/>
              </w:rPr>
              <w:fldChar w:fldCharType="begin"/>
            </w:r>
            <w:r w:rsidR="006370A1">
              <w:rPr>
                <w:noProof/>
                <w:webHidden/>
              </w:rPr>
              <w:instrText xml:space="preserve"> PAGEREF _Toc80340197 \h </w:instrText>
            </w:r>
            <w:r w:rsidR="006370A1">
              <w:rPr>
                <w:noProof/>
                <w:webHidden/>
              </w:rPr>
            </w:r>
            <w:r w:rsidR="006370A1">
              <w:rPr>
                <w:noProof/>
                <w:webHidden/>
              </w:rPr>
              <w:fldChar w:fldCharType="separate"/>
            </w:r>
            <w:r w:rsidR="006370A1">
              <w:rPr>
                <w:noProof/>
                <w:webHidden/>
              </w:rPr>
              <w:t>19</w:t>
            </w:r>
            <w:r w:rsidR="006370A1">
              <w:rPr>
                <w:noProof/>
                <w:webHidden/>
              </w:rPr>
              <w:fldChar w:fldCharType="end"/>
            </w:r>
          </w:hyperlink>
        </w:p>
        <w:p w14:paraId="07A10707" w14:textId="6B4BA3B9" w:rsidR="006370A1" w:rsidRDefault="005C38EA">
          <w:pPr>
            <w:pStyle w:val="Indholdsfortegnelse1"/>
            <w:rPr>
              <w:rFonts w:asciiTheme="minorHAnsi" w:eastAsiaTheme="minorEastAsia" w:hAnsiTheme="minorHAnsi" w:cstheme="minorBidi"/>
              <w:noProof/>
              <w:sz w:val="22"/>
              <w:szCs w:val="22"/>
            </w:rPr>
          </w:pPr>
          <w:hyperlink w:anchor="_Toc80340198" w:history="1">
            <w:r w:rsidR="006370A1" w:rsidRPr="00FF6429">
              <w:rPr>
                <w:rStyle w:val="Hyperlink"/>
                <w:rFonts w:ascii="Arial" w:hAnsi="Arial" w:cs="Arial"/>
                <w:b/>
                <w:noProof/>
                <w:kern w:val="28"/>
              </w:rPr>
              <w:t>§ 24</w:t>
            </w:r>
            <w:r w:rsidR="006370A1">
              <w:rPr>
                <w:rFonts w:asciiTheme="minorHAnsi" w:eastAsiaTheme="minorEastAsia" w:hAnsiTheme="minorHAnsi" w:cstheme="minorBidi"/>
                <w:noProof/>
                <w:sz w:val="22"/>
                <w:szCs w:val="22"/>
              </w:rPr>
              <w:tab/>
            </w:r>
            <w:r w:rsidR="006370A1" w:rsidRPr="00FF6429">
              <w:rPr>
                <w:rStyle w:val="Hyperlink"/>
                <w:rFonts w:ascii="Arial" w:hAnsi="Arial" w:cs="Arial"/>
                <w:b/>
                <w:noProof/>
                <w:kern w:val="28"/>
              </w:rPr>
              <w:t>Børns 1. sygedag</w:t>
            </w:r>
            <w:r w:rsidR="006370A1">
              <w:rPr>
                <w:noProof/>
                <w:webHidden/>
              </w:rPr>
              <w:tab/>
            </w:r>
            <w:r w:rsidR="006370A1">
              <w:rPr>
                <w:noProof/>
                <w:webHidden/>
              </w:rPr>
              <w:fldChar w:fldCharType="begin"/>
            </w:r>
            <w:r w:rsidR="006370A1">
              <w:rPr>
                <w:noProof/>
                <w:webHidden/>
              </w:rPr>
              <w:instrText xml:space="preserve"> PAGEREF _Toc80340198 \h </w:instrText>
            </w:r>
            <w:r w:rsidR="006370A1">
              <w:rPr>
                <w:noProof/>
                <w:webHidden/>
              </w:rPr>
            </w:r>
            <w:r w:rsidR="006370A1">
              <w:rPr>
                <w:noProof/>
                <w:webHidden/>
              </w:rPr>
              <w:fldChar w:fldCharType="separate"/>
            </w:r>
            <w:r w:rsidR="006370A1">
              <w:rPr>
                <w:noProof/>
                <w:webHidden/>
              </w:rPr>
              <w:t>20</w:t>
            </w:r>
            <w:r w:rsidR="006370A1">
              <w:rPr>
                <w:noProof/>
                <w:webHidden/>
              </w:rPr>
              <w:fldChar w:fldCharType="end"/>
            </w:r>
          </w:hyperlink>
        </w:p>
        <w:p w14:paraId="479741CD" w14:textId="7AE74DF2" w:rsidR="006370A1" w:rsidRDefault="005C38EA">
          <w:pPr>
            <w:pStyle w:val="Indholdsfortegnelse1"/>
            <w:rPr>
              <w:rFonts w:asciiTheme="minorHAnsi" w:eastAsiaTheme="minorEastAsia" w:hAnsiTheme="minorHAnsi" w:cstheme="minorBidi"/>
              <w:noProof/>
              <w:sz w:val="22"/>
              <w:szCs w:val="22"/>
            </w:rPr>
          </w:pPr>
          <w:hyperlink w:anchor="_Toc80340199" w:history="1">
            <w:r w:rsidR="006370A1" w:rsidRPr="00FF6429">
              <w:rPr>
                <w:rStyle w:val="Hyperlink"/>
                <w:rFonts w:ascii="Arial" w:hAnsi="Arial" w:cs="Arial"/>
                <w:b/>
                <w:noProof/>
                <w:kern w:val="28"/>
              </w:rPr>
              <w:t>§ 25</w:t>
            </w:r>
            <w:r w:rsidR="006370A1">
              <w:rPr>
                <w:rFonts w:asciiTheme="minorHAnsi" w:eastAsiaTheme="minorEastAsia" w:hAnsiTheme="minorHAnsi" w:cstheme="minorBidi"/>
                <w:noProof/>
                <w:sz w:val="22"/>
                <w:szCs w:val="22"/>
              </w:rPr>
              <w:tab/>
            </w:r>
            <w:r w:rsidR="006370A1" w:rsidRPr="00FF6429">
              <w:rPr>
                <w:rStyle w:val="Hyperlink"/>
                <w:rFonts w:ascii="Arial" w:hAnsi="Arial" w:cs="Arial"/>
                <w:b/>
                <w:noProof/>
                <w:kern w:val="28"/>
              </w:rPr>
              <w:t>Børneomsorgsdage</w:t>
            </w:r>
            <w:r w:rsidR="006370A1">
              <w:rPr>
                <w:noProof/>
                <w:webHidden/>
              </w:rPr>
              <w:tab/>
            </w:r>
            <w:r w:rsidR="006370A1">
              <w:rPr>
                <w:noProof/>
                <w:webHidden/>
              </w:rPr>
              <w:fldChar w:fldCharType="begin"/>
            </w:r>
            <w:r w:rsidR="006370A1">
              <w:rPr>
                <w:noProof/>
                <w:webHidden/>
              </w:rPr>
              <w:instrText xml:space="preserve"> PAGEREF _Toc80340199 \h </w:instrText>
            </w:r>
            <w:r w:rsidR="006370A1">
              <w:rPr>
                <w:noProof/>
                <w:webHidden/>
              </w:rPr>
            </w:r>
            <w:r w:rsidR="006370A1">
              <w:rPr>
                <w:noProof/>
                <w:webHidden/>
              </w:rPr>
              <w:fldChar w:fldCharType="separate"/>
            </w:r>
            <w:r w:rsidR="006370A1">
              <w:rPr>
                <w:noProof/>
                <w:webHidden/>
              </w:rPr>
              <w:t>20</w:t>
            </w:r>
            <w:r w:rsidR="006370A1">
              <w:rPr>
                <w:noProof/>
                <w:webHidden/>
              </w:rPr>
              <w:fldChar w:fldCharType="end"/>
            </w:r>
          </w:hyperlink>
        </w:p>
        <w:p w14:paraId="10C44066" w14:textId="2B363182" w:rsidR="006370A1" w:rsidRDefault="005C38EA">
          <w:pPr>
            <w:pStyle w:val="Indholdsfortegnelse1"/>
            <w:rPr>
              <w:rFonts w:asciiTheme="minorHAnsi" w:eastAsiaTheme="minorEastAsia" w:hAnsiTheme="minorHAnsi" w:cstheme="minorBidi"/>
              <w:noProof/>
              <w:sz w:val="22"/>
              <w:szCs w:val="22"/>
            </w:rPr>
          </w:pPr>
          <w:hyperlink w:anchor="_Toc80340200" w:history="1">
            <w:r w:rsidR="006370A1" w:rsidRPr="00FF6429">
              <w:rPr>
                <w:rStyle w:val="Hyperlink"/>
                <w:rFonts w:ascii="Arial" w:hAnsi="Arial"/>
                <w:b/>
                <w:noProof/>
                <w:kern w:val="28"/>
              </w:rPr>
              <w:t>§ 26</w:t>
            </w:r>
            <w:r w:rsidR="006370A1">
              <w:rPr>
                <w:rFonts w:asciiTheme="minorHAnsi" w:eastAsiaTheme="minorEastAsia" w:hAnsiTheme="minorHAnsi" w:cstheme="minorBidi"/>
                <w:noProof/>
                <w:sz w:val="22"/>
                <w:szCs w:val="22"/>
              </w:rPr>
              <w:tab/>
            </w:r>
            <w:r w:rsidR="006370A1" w:rsidRPr="00FF6429">
              <w:rPr>
                <w:rStyle w:val="Hyperlink"/>
                <w:rFonts w:ascii="Arial" w:hAnsi="Arial"/>
                <w:b/>
                <w:noProof/>
                <w:kern w:val="28"/>
              </w:rPr>
              <w:t>Børns hospitalsindlæggelse</w:t>
            </w:r>
            <w:r w:rsidR="006370A1">
              <w:rPr>
                <w:noProof/>
                <w:webHidden/>
              </w:rPr>
              <w:tab/>
            </w:r>
            <w:r w:rsidR="006370A1">
              <w:rPr>
                <w:noProof/>
                <w:webHidden/>
              </w:rPr>
              <w:fldChar w:fldCharType="begin"/>
            </w:r>
            <w:r w:rsidR="006370A1">
              <w:rPr>
                <w:noProof/>
                <w:webHidden/>
              </w:rPr>
              <w:instrText xml:space="preserve"> PAGEREF _Toc80340200 \h </w:instrText>
            </w:r>
            <w:r w:rsidR="006370A1">
              <w:rPr>
                <w:noProof/>
                <w:webHidden/>
              </w:rPr>
            </w:r>
            <w:r w:rsidR="006370A1">
              <w:rPr>
                <w:noProof/>
                <w:webHidden/>
              </w:rPr>
              <w:fldChar w:fldCharType="separate"/>
            </w:r>
            <w:r w:rsidR="006370A1">
              <w:rPr>
                <w:noProof/>
                <w:webHidden/>
              </w:rPr>
              <w:t>20</w:t>
            </w:r>
            <w:r w:rsidR="006370A1">
              <w:rPr>
                <w:noProof/>
                <w:webHidden/>
              </w:rPr>
              <w:fldChar w:fldCharType="end"/>
            </w:r>
          </w:hyperlink>
        </w:p>
        <w:p w14:paraId="53E7443F" w14:textId="6721C876" w:rsidR="006370A1" w:rsidRDefault="005C38EA">
          <w:pPr>
            <w:pStyle w:val="Indholdsfortegnelse1"/>
            <w:rPr>
              <w:rFonts w:asciiTheme="minorHAnsi" w:eastAsiaTheme="minorEastAsia" w:hAnsiTheme="minorHAnsi" w:cstheme="minorBidi"/>
              <w:noProof/>
              <w:sz w:val="22"/>
              <w:szCs w:val="22"/>
            </w:rPr>
          </w:pPr>
          <w:hyperlink w:anchor="_Toc80340201" w:history="1">
            <w:r w:rsidR="006370A1" w:rsidRPr="00FF6429">
              <w:rPr>
                <w:rStyle w:val="Hyperlink"/>
                <w:rFonts w:ascii="Arial" w:hAnsi="Arial" w:cs="Arial"/>
                <w:b/>
                <w:noProof/>
                <w:kern w:val="28"/>
              </w:rPr>
              <w:t>§ 27</w:t>
            </w:r>
            <w:r w:rsidR="006370A1">
              <w:rPr>
                <w:rFonts w:asciiTheme="minorHAnsi" w:eastAsiaTheme="minorEastAsia" w:hAnsiTheme="minorHAnsi" w:cstheme="minorBidi"/>
                <w:noProof/>
                <w:sz w:val="22"/>
                <w:szCs w:val="22"/>
              </w:rPr>
              <w:tab/>
            </w:r>
            <w:r w:rsidR="006370A1" w:rsidRPr="00FF6429">
              <w:rPr>
                <w:rStyle w:val="Hyperlink"/>
                <w:rFonts w:ascii="Arial" w:hAnsi="Arial" w:cs="Arial"/>
                <w:b/>
                <w:noProof/>
                <w:kern w:val="28"/>
              </w:rPr>
              <w:t>Barsel</w:t>
            </w:r>
            <w:r w:rsidR="006370A1">
              <w:rPr>
                <w:noProof/>
                <w:webHidden/>
              </w:rPr>
              <w:tab/>
            </w:r>
            <w:r w:rsidR="006370A1">
              <w:rPr>
                <w:noProof/>
                <w:webHidden/>
              </w:rPr>
              <w:fldChar w:fldCharType="begin"/>
            </w:r>
            <w:r w:rsidR="006370A1">
              <w:rPr>
                <w:noProof/>
                <w:webHidden/>
              </w:rPr>
              <w:instrText xml:space="preserve"> PAGEREF _Toc80340201 \h </w:instrText>
            </w:r>
            <w:r w:rsidR="006370A1">
              <w:rPr>
                <w:noProof/>
                <w:webHidden/>
              </w:rPr>
            </w:r>
            <w:r w:rsidR="006370A1">
              <w:rPr>
                <w:noProof/>
                <w:webHidden/>
              </w:rPr>
              <w:fldChar w:fldCharType="separate"/>
            </w:r>
            <w:r w:rsidR="006370A1">
              <w:rPr>
                <w:noProof/>
                <w:webHidden/>
              </w:rPr>
              <w:t>21</w:t>
            </w:r>
            <w:r w:rsidR="006370A1">
              <w:rPr>
                <w:noProof/>
                <w:webHidden/>
              </w:rPr>
              <w:fldChar w:fldCharType="end"/>
            </w:r>
          </w:hyperlink>
        </w:p>
        <w:p w14:paraId="6A3211C1" w14:textId="459F6495" w:rsidR="006370A1" w:rsidRDefault="005C38EA">
          <w:pPr>
            <w:pStyle w:val="Indholdsfortegnelse1"/>
            <w:rPr>
              <w:rFonts w:asciiTheme="minorHAnsi" w:eastAsiaTheme="minorEastAsia" w:hAnsiTheme="minorHAnsi" w:cstheme="minorBidi"/>
              <w:noProof/>
              <w:sz w:val="22"/>
              <w:szCs w:val="22"/>
            </w:rPr>
          </w:pPr>
          <w:hyperlink w:anchor="_Toc80340202" w:history="1">
            <w:r w:rsidR="006370A1" w:rsidRPr="00FF6429">
              <w:rPr>
                <w:rStyle w:val="Hyperlink"/>
                <w:rFonts w:ascii="Arial" w:hAnsi="Arial"/>
                <w:b/>
                <w:noProof/>
                <w:kern w:val="28"/>
              </w:rPr>
              <w:t>§ 28</w:t>
            </w:r>
            <w:r w:rsidR="006370A1">
              <w:rPr>
                <w:rFonts w:asciiTheme="minorHAnsi" w:eastAsiaTheme="minorEastAsia" w:hAnsiTheme="minorHAnsi" w:cstheme="minorBidi"/>
                <w:noProof/>
                <w:sz w:val="22"/>
                <w:szCs w:val="22"/>
              </w:rPr>
              <w:tab/>
            </w:r>
            <w:r w:rsidR="006370A1" w:rsidRPr="00FF6429">
              <w:rPr>
                <w:rStyle w:val="Hyperlink"/>
                <w:rFonts w:ascii="Arial" w:hAnsi="Arial"/>
                <w:b/>
                <w:noProof/>
                <w:kern w:val="28"/>
              </w:rPr>
              <w:t>Efteruddannelse</w:t>
            </w:r>
            <w:r w:rsidR="006370A1">
              <w:rPr>
                <w:noProof/>
                <w:webHidden/>
              </w:rPr>
              <w:tab/>
            </w:r>
            <w:r w:rsidR="006370A1">
              <w:rPr>
                <w:noProof/>
                <w:webHidden/>
              </w:rPr>
              <w:fldChar w:fldCharType="begin"/>
            </w:r>
            <w:r w:rsidR="006370A1">
              <w:rPr>
                <w:noProof/>
                <w:webHidden/>
              </w:rPr>
              <w:instrText xml:space="preserve"> PAGEREF _Toc80340202 \h </w:instrText>
            </w:r>
            <w:r w:rsidR="006370A1">
              <w:rPr>
                <w:noProof/>
                <w:webHidden/>
              </w:rPr>
            </w:r>
            <w:r w:rsidR="006370A1">
              <w:rPr>
                <w:noProof/>
                <w:webHidden/>
              </w:rPr>
              <w:fldChar w:fldCharType="separate"/>
            </w:r>
            <w:r w:rsidR="006370A1">
              <w:rPr>
                <w:noProof/>
                <w:webHidden/>
              </w:rPr>
              <w:t>23</w:t>
            </w:r>
            <w:r w:rsidR="006370A1">
              <w:rPr>
                <w:noProof/>
                <w:webHidden/>
              </w:rPr>
              <w:fldChar w:fldCharType="end"/>
            </w:r>
          </w:hyperlink>
        </w:p>
        <w:p w14:paraId="1DE01665" w14:textId="69FD9C59" w:rsidR="006370A1" w:rsidRDefault="005C38EA">
          <w:pPr>
            <w:pStyle w:val="Indholdsfortegnelse1"/>
            <w:rPr>
              <w:rFonts w:asciiTheme="minorHAnsi" w:eastAsiaTheme="minorEastAsia" w:hAnsiTheme="minorHAnsi" w:cstheme="minorBidi"/>
              <w:noProof/>
              <w:sz w:val="22"/>
              <w:szCs w:val="22"/>
            </w:rPr>
          </w:pPr>
          <w:hyperlink w:anchor="_Toc80340203" w:history="1">
            <w:r w:rsidR="006370A1" w:rsidRPr="00FF6429">
              <w:rPr>
                <w:rStyle w:val="Hyperlink"/>
                <w:rFonts w:ascii="Arial" w:hAnsi="Arial"/>
                <w:b/>
                <w:noProof/>
                <w:kern w:val="28"/>
              </w:rPr>
              <w:t>§ 29</w:t>
            </w:r>
            <w:r w:rsidR="006370A1">
              <w:rPr>
                <w:rFonts w:asciiTheme="minorHAnsi" w:eastAsiaTheme="minorEastAsia" w:hAnsiTheme="minorHAnsi" w:cstheme="minorBidi"/>
                <w:noProof/>
                <w:sz w:val="22"/>
                <w:szCs w:val="22"/>
              </w:rPr>
              <w:tab/>
            </w:r>
            <w:r w:rsidR="006370A1" w:rsidRPr="00FF6429">
              <w:rPr>
                <w:rStyle w:val="Hyperlink"/>
                <w:rFonts w:ascii="Arial" w:hAnsi="Arial"/>
                <w:b/>
                <w:noProof/>
                <w:kern w:val="28"/>
              </w:rPr>
              <w:t>Arbejdsbestemmelser</w:t>
            </w:r>
            <w:r w:rsidR="006370A1">
              <w:rPr>
                <w:noProof/>
                <w:webHidden/>
              </w:rPr>
              <w:tab/>
            </w:r>
            <w:r w:rsidR="006370A1">
              <w:rPr>
                <w:noProof/>
                <w:webHidden/>
              </w:rPr>
              <w:fldChar w:fldCharType="begin"/>
            </w:r>
            <w:r w:rsidR="006370A1">
              <w:rPr>
                <w:noProof/>
                <w:webHidden/>
              </w:rPr>
              <w:instrText xml:space="preserve"> PAGEREF _Toc80340203 \h </w:instrText>
            </w:r>
            <w:r w:rsidR="006370A1">
              <w:rPr>
                <w:noProof/>
                <w:webHidden/>
              </w:rPr>
            </w:r>
            <w:r w:rsidR="006370A1">
              <w:rPr>
                <w:noProof/>
                <w:webHidden/>
              </w:rPr>
              <w:fldChar w:fldCharType="separate"/>
            </w:r>
            <w:r w:rsidR="006370A1">
              <w:rPr>
                <w:noProof/>
                <w:webHidden/>
              </w:rPr>
              <w:t>23</w:t>
            </w:r>
            <w:r w:rsidR="006370A1">
              <w:rPr>
                <w:noProof/>
                <w:webHidden/>
              </w:rPr>
              <w:fldChar w:fldCharType="end"/>
            </w:r>
          </w:hyperlink>
        </w:p>
        <w:p w14:paraId="38C7EF24" w14:textId="444FAB6D" w:rsidR="006370A1" w:rsidRDefault="005C38EA">
          <w:pPr>
            <w:pStyle w:val="Indholdsfortegnelse1"/>
            <w:rPr>
              <w:rFonts w:asciiTheme="minorHAnsi" w:eastAsiaTheme="minorEastAsia" w:hAnsiTheme="minorHAnsi" w:cstheme="minorBidi"/>
              <w:noProof/>
              <w:sz w:val="22"/>
              <w:szCs w:val="22"/>
            </w:rPr>
          </w:pPr>
          <w:hyperlink w:anchor="_Toc80340204" w:history="1">
            <w:r w:rsidR="006370A1" w:rsidRPr="00FF6429">
              <w:rPr>
                <w:rStyle w:val="Hyperlink"/>
                <w:rFonts w:ascii="Arial" w:hAnsi="Arial" w:cs="Arial"/>
                <w:b/>
                <w:noProof/>
                <w:kern w:val="28"/>
              </w:rPr>
              <w:t>§ 30</w:t>
            </w:r>
            <w:r w:rsidR="006370A1">
              <w:rPr>
                <w:rFonts w:asciiTheme="minorHAnsi" w:eastAsiaTheme="minorEastAsia" w:hAnsiTheme="minorHAnsi" w:cstheme="minorBidi"/>
                <w:noProof/>
                <w:sz w:val="22"/>
                <w:szCs w:val="22"/>
              </w:rPr>
              <w:tab/>
            </w:r>
            <w:r w:rsidR="006370A1" w:rsidRPr="00FF6429">
              <w:rPr>
                <w:rStyle w:val="Hyperlink"/>
                <w:rFonts w:ascii="Arial" w:hAnsi="Arial" w:cs="Arial"/>
                <w:b/>
                <w:noProof/>
                <w:kern w:val="28"/>
              </w:rPr>
              <w:t>Opsigelsesbestemmelser</w:t>
            </w:r>
            <w:r w:rsidR="006370A1">
              <w:rPr>
                <w:noProof/>
                <w:webHidden/>
              </w:rPr>
              <w:tab/>
            </w:r>
            <w:r w:rsidR="006370A1">
              <w:rPr>
                <w:noProof/>
                <w:webHidden/>
              </w:rPr>
              <w:fldChar w:fldCharType="begin"/>
            </w:r>
            <w:r w:rsidR="006370A1">
              <w:rPr>
                <w:noProof/>
                <w:webHidden/>
              </w:rPr>
              <w:instrText xml:space="preserve"> PAGEREF _Toc80340204 \h </w:instrText>
            </w:r>
            <w:r w:rsidR="006370A1">
              <w:rPr>
                <w:noProof/>
                <w:webHidden/>
              </w:rPr>
            </w:r>
            <w:r w:rsidR="006370A1">
              <w:rPr>
                <w:noProof/>
                <w:webHidden/>
              </w:rPr>
              <w:fldChar w:fldCharType="separate"/>
            </w:r>
            <w:r w:rsidR="006370A1">
              <w:rPr>
                <w:noProof/>
                <w:webHidden/>
              </w:rPr>
              <w:t>24</w:t>
            </w:r>
            <w:r w:rsidR="006370A1">
              <w:rPr>
                <w:noProof/>
                <w:webHidden/>
              </w:rPr>
              <w:fldChar w:fldCharType="end"/>
            </w:r>
          </w:hyperlink>
        </w:p>
        <w:p w14:paraId="692E18BC" w14:textId="3AA5FA36" w:rsidR="006370A1" w:rsidRDefault="005C38EA">
          <w:pPr>
            <w:pStyle w:val="Indholdsfortegnelse1"/>
            <w:rPr>
              <w:rFonts w:asciiTheme="minorHAnsi" w:eastAsiaTheme="minorEastAsia" w:hAnsiTheme="minorHAnsi" w:cstheme="minorBidi"/>
              <w:noProof/>
              <w:sz w:val="22"/>
              <w:szCs w:val="22"/>
            </w:rPr>
          </w:pPr>
          <w:hyperlink w:anchor="_Toc80340205" w:history="1">
            <w:r w:rsidR="006370A1" w:rsidRPr="00FF6429">
              <w:rPr>
                <w:rStyle w:val="Hyperlink"/>
                <w:rFonts w:ascii="Arial" w:hAnsi="Arial"/>
                <w:b/>
                <w:noProof/>
                <w:kern w:val="28"/>
              </w:rPr>
              <w:t>§ 31</w:t>
            </w:r>
            <w:r w:rsidR="006370A1">
              <w:rPr>
                <w:rFonts w:asciiTheme="minorHAnsi" w:eastAsiaTheme="minorEastAsia" w:hAnsiTheme="minorHAnsi" w:cstheme="minorBidi"/>
                <w:noProof/>
                <w:sz w:val="22"/>
                <w:szCs w:val="22"/>
              </w:rPr>
              <w:tab/>
            </w:r>
            <w:r w:rsidR="006370A1" w:rsidRPr="00FF6429">
              <w:rPr>
                <w:rStyle w:val="Hyperlink"/>
                <w:rFonts w:ascii="Arial" w:hAnsi="Arial"/>
                <w:b/>
                <w:noProof/>
                <w:kern w:val="28"/>
              </w:rPr>
              <w:t>Sundhedsordning</w:t>
            </w:r>
            <w:r w:rsidR="006370A1">
              <w:rPr>
                <w:noProof/>
                <w:webHidden/>
              </w:rPr>
              <w:tab/>
            </w:r>
            <w:r w:rsidR="006370A1">
              <w:rPr>
                <w:noProof/>
                <w:webHidden/>
              </w:rPr>
              <w:fldChar w:fldCharType="begin"/>
            </w:r>
            <w:r w:rsidR="006370A1">
              <w:rPr>
                <w:noProof/>
                <w:webHidden/>
              </w:rPr>
              <w:instrText xml:space="preserve"> PAGEREF _Toc80340205 \h </w:instrText>
            </w:r>
            <w:r w:rsidR="006370A1">
              <w:rPr>
                <w:noProof/>
                <w:webHidden/>
              </w:rPr>
            </w:r>
            <w:r w:rsidR="006370A1">
              <w:rPr>
                <w:noProof/>
                <w:webHidden/>
              </w:rPr>
              <w:fldChar w:fldCharType="separate"/>
            </w:r>
            <w:r w:rsidR="006370A1">
              <w:rPr>
                <w:noProof/>
                <w:webHidden/>
              </w:rPr>
              <w:t>27</w:t>
            </w:r>
            <w:r w:rsidR="006370A1">
              <w:rPr>
                <w:noProof/>
                <w:webHidden/>
              </w:rPr>
              <w:fldChar w:fldCharType="end"/>
            </w:r>
          </w:hyperlink>
        </w:p>
        <w:p w14:paraId="2877CA47" w14:textId="3B08EE6F" w:rsidR="006370A1" w:rsidRDefault="005C38EA">
          <w:pPr>
            <w:pStyle w:val="Indholdsfortegnelse1"/>
            <w:rPr>
              <w:rFonts w:asciiTheme="minorHAnsi" w:eastAsiaTheme="minorEastAsia" w:hAnsiTheme="minorHAnsi" w:cstheme="minorBidi"/>
              <w:noProof/>
              <w:sz w:val="22"/>
              <w:szCs w:val="22"/>
            </w:rPr>
          </w:pPr>
          <w:hyperlink w:anchor="_Toc80340206" w:history="1">
            <w:r w:rsidR="006370A1" w:rsidRPr="00FF6429">
              <w:rPr>
                <w:rStyle w:val="Hyperlink"/>
                <w:rFonts w:ascii="Arial" w:hAnsi="Arial" w:cs="Arial"/>
                <w:b/>
                <w:noProof/>
                <w:kern w:val="28"/>
              </w:rPr>
              <w:t>§ 32</w:t>
            </w:r>
            <w:r w:rsidR="006370A1">
              <w:rPr>
                <w:rFonts w:asciiTheme="minorHAnsi" w:eastAsiaTheme="minorEastAsia" w:hAnsiTheme="minorHAnsi" w:cstheme="minorBidi"/>
                <w:noProof/>
                <w:sz w:val="22"/>
                <w:szCs w:val="22"/>
              </w:rPr>
              <w:tab/>
            </w:r>
            <w:r w:rsidR="006370A1" w:rsidRPr="00FF6429">
              <w:rPr>
                <w:rStyle w:val="Hyperlink"/>
                <w:rFonts w:ascii="Arial" w:hAnsi="Arial" w:cs="Arial"/>
                <w:b/>
                <w:noProof/>
                <w:kern w:val="28"/>
              </w:rPr>
              <w:t>Kompetenceudviklingsfond</w:t>
            </w:r>
            <w:r w:rsidR="006370A1">
              <w:rPr>
                <w:noProof/>
                <w:webHidden/>
              </w:rPr>
              <w:tab/>
            </w:r>
            <w:r w:rsidR="006370A1">
              <w:rPr>
                <w:noProof/>
                <w:webHidden/>
              </w:rPr>
              <w:fldChar w:fldCharType="begin"/>
            </w:r>
            <w:r w:rsidR="006370A1">
              <w:rPr>
                <w:noProof/>
                <w:webHidden/>
              </w:rPr>
              <w:instrText xml:space="preserve"> PAGEREF _Toc80340206 \h </w:instrText>
            </w:r>
            <w:r w:rsidR="006370A1">
              <w:rPr>
                <w:noProof/>
                <w:webHidden/>
              </w:rPr>
            </w:r>
            <w:r w:rsidR="006370A1">
              <w:rPr>
                <w:noProof/>
                <w:webHidden/>
              </w:rPr>
              <w:fldChar w:fldCharType="separate"/>
            </w:r>
            <w:r w:rsidR="006370A1">
              <w:rPr>
                <w:noProof/>
                <w:webHidden/>
              </w:rPr>
              <w:t>27</w:t>
            </w:r>
            <w:r w:rsidR="006370A1">
              <w:rPr>
                <w:noProof/>
                <w:webHidden/>
              </w:rPr>
              <w:fldChar w:fldCharType="end"/>
            </w:r>
          </w:hyperlink>
        </w:p>
        <w:p w14:paraId="1697C170" w14:textId="216977F7" w:rsidR="006370A1" w:rsidRDefault="005C38EA">
          <w:pPr>
            <w:pStyle w:val="Indholdsfortegnelse1"/>
            <w:rPr>
              <w:rFonts w:asciiTheme="minorHAnsi" w:eastAsiaTheme="minorEastAsia" w:hAnsiTheme="minorHAnsi" w:cstheme="minorBidi"/>
              <w:noProof/>
              <w:sz w:val="22"/>
              <w:szCs w:val="22"/>
            </w:rPr>
          </w:pPr>
          <w:hyperlink w:anchor="_Toc80340207" w:history="1">
            <w:r w:rsidR="006370A1" w:rsidRPr="00FF6429">
              <w:rPr>
                <w:rStyle w:val="Hyperlink"/>
                <w:rFonts w:ascii="Arial" w:hAnsi="Arial" w:cs="Arial"/>
                <w:b/>
                <w:noProof/>
                <w:kern w:val="28"/>
              </w:rPr>
              <w:t>§ 33</w:t>
            </w:r>
            <w:r w:rsidR="006370A1">
              <w:rPr>
                <w:rFonts w:asciiTheme="minorHAnsi" w:eastAsiaTheme="minorEastAsia" w:hAnsiTheme="minorHAnsi" w:cstheme="minorBidi"/>
                <w:noProof/>
                <w:sz w:val="22"/>
                <w:szCs w:val="22"/>
              </w:rPr>
              <w:tab/>
            </w:r>
            <w:r w:rsidR="006370A1" w:rsidRPr="00FF6429">
              <w:rPr>
                <w:rStyle w:val="Hyperlink"/>
                <w:rFonts w:ascii="Arial" w:hAnsi="Arial" w:cs="Arial"/>
                <w:b/>
                <w:noProof/>
                <w:kern w:val="28"/>
              </w:rPr>
              <w:t>Arbejdsmiljøfond</w:t>
            </w:r>
            <w:r w:rsidR="006370A1">
              <w:rPr>
                <w:noProof/>
                <w:webHidden/>
              </w:rPr>
              <w:tab/>
            </w:r>
            <w:r w:rsidR="006370A1">
              <w:rPr>
                <w:noProof/>
                <w:webHidden/>
              </w:rPr>
              <w:fldChar w:fldCharType="begin"/>
            </w:r>
            <w:r w:rsidR="006370A1">
              <w:rPr>
                <w:noProof/>
                <w:webHidden/>
              </w:rPr>
              <w:instrText xml:space="preserve"> PAGEREF _Toc80340207 \h </w:instrText>
            </w:r>
            <w:r w:rsidR="006370A1">
              <w:rPr>
                <w:noProof/>
                <w:webHidden/>
              </w:rPr>
            </w:r>
            <w:r w:rsidR="006370A1">
              <w:rPr>
                <w:noProof/>
                <w:webHidden/>
              </w:rPr>
              <w:fldChar w:fldCharType="separate"/>
            </w:r>
            <w:r w:rsidR="006370A1">
              <w:rPr>
                <w:noProof/>
                <w:webHidden/>
              </w:rPr>
              <w:t>28</w:t>
            </w:r>
            <w:r w:rsidR="006370A1">
              <w:rPr>
                <w:noProof/>
                <w:webHidden/>
              </w:rPr>
              <w:fldChar w:fldCharType="end"/>
            </w:r>
          </w:hyperlink>
        </w:p>
        <w:p w14:paraId="56E4AFA4" w14:textId="60240A35" w:rsidR="006370A1" w:rsidRDefault="005C38EA">
          <w:pPr>
            <w:pStyle w:val="Indholdsfortegnelse1"/>
            <w:rPr>
              <w:rFonts w:asciiTheme="minorHAnsi" w:eastAsiaTheme="minorEastAsia" w:hAnsiTheme="minorHAnsi" w:cstheme="minorBidi"/>
              <w:noProof/>
              <w:sz w:val="22"/>
              <w:szCs w:val="22"/>
            </w:rPr>
          </w:pPr>
          <w:hyperlink w:anchor="_Toc80340208" w:history="1">
            <w:r w:rsidR="006370A1" w:rsidRPr="00FF6429">
              <w:rPr>
                <w:rStyle w:val="Hyperlink"/>
                <w:rFonts w:ascii="Arial" w:hAnsi="Arial" w:cs="Arial"/>
                <w:b/>
                <w:noProof/>
                <w:kern w:val="28"/>
              </w:rPr>
              <w:t>§ 34</w:t>
            </w:r>
            <w:r w:rsidR="006370A1">
              <w:rPr>
                <w:rFonts w:asciiTheme="minorHAnsi" w:eastAsiaTheme="minorEastAsia" w:hAnsiTheme="minorHAnsi" w:cstheme="minorBidi"/>
                <w:noProof/>
                <w:sz w:val="22"/>
                <w:szCs w:val="22"/>
              </w:rPr>
              <w:tab/>
            </w:r>
            <w:r w:rsidR="006370A1" w:rsidRPr="00FF6429">
              <w:rPr>
                <w:rStyle w:val="Hyperlink"/>
                <w:rFonts w:ascii="Arial" w:hAnsi="Arial" w:cs="Arial"/>
                <w:b/>
                <w:noProof/>
                <w:kern w:val="28"/>
              </w:rPr>
              <w:t>Kontrolforanstaltninger</w:t>
            </w:r>
            <w:r w:rsidR="006370A1">
              <w:rPr>
                <w:noProof/>
                <w:webHidden/>
              </w:rPr>
              <w:tab/>
            </w:r>
            <w:r w:rsidR="006370A1">
              <w:rPr>
                <w:noProof/>
                <w:webHidden/>
              </w:rPr>
              <w:fldChar w:fldCharType="begin"/>
            </w:r>
            <w:r w:rsidR="006370A1">
              <w:rPr>
                <w:noProof/>
                <w:webHidden/>
              </w:rPr>
              <w:instrText xml:space="preserve"> PAGEREF _Toc80340208 \h </w:instrText>
            </w:r>
            <w:r w:rsidR="006370A1">
              <w:rPr>
                <w:noProof/>
                <w:webHidden/>
              </w:rPr>
            </w:r>
            <w:r w:rsidR="006370A1">
              <w:rPr>
                <w:noProof/>
                <w:webHidden/>
              </w:rPr>
              <w:fldChar w:fldCharType="separate"/>
            </w:r>
            <w:r w:rsidR="006370A1">
              <w:rPr>
                <w:noProof/>
                <w:webHidden/>
              </w:rPr>
              <w:t>28</w:t>
            </w:r>
            <w:r w:rsidR="006370A1">
              <w:rPr>
                <w:noProof/>
                <w:webHidden/>
              </w:rPr>
              <w:fldChar w:fldCharType="end"/>
            </w:r>
          </w:hyperlink>
        </w:p>
        <w:p w14:paraId="1E330B22" w14:textId="1DA07A98" w:rsidR="006370A1" w:rsidRDefault="005C38EA">
          <w:pPr>
            <w:pStyle w:val="Indholdsfortegnelse1"/>
            <w:rPr>
              <w:rFonts w:asciiTheme="minorHAnsi" w:eastAsiaTheme="minorEastAsia" w:hAnsiTheme="minorHAnsi" w:cstheme="minorBidi"/>
              <w:noProof/>
              <w:sz w:val="22"/>
              <w:szCs w:val="22"/>
            </w:rPr>
          </w:pPr>
          <w:hyperlink w:anchor="_Toc80340209" w:history="1">
            <w:r w:rsidR="006370A1" w:rsidRPr="00FF6429">
              <w:rPr>
                <w:rStyle w:val="Hyperlink"/>
                <w:rFonts w:ascii="Arial" w:hAnsi="Arial" w:cs="Arial"/>
                <w:b/>
                <w:noProof/>
                <w:kern w:val="28"/>
              </w:rPr>
              <w:t>§ 35</w:t>
            </w:r>
            <w:r w:rsidR="006370A1">
              <w:rPr>
                <w:rFonts w:asciiTheme="minorHAnsi" w:eastAsiaTheme="minorEastAsia" w:hAnsiTheme="minorHAnsi" w:cstheme="minorBidi"/>
                <w:noProof/>
                <w:sz w:val="22"/>
                <w:szCs w:val="22"/>
              </w:rPr>
              <w:tab/>
            </w:r>
            <w:r w:rsidR="006370A1" w:rsidRPr="00FF6429">
              <w:rPr>
                <w:rStyle w:val="Hyperlink"/>
                <w:rFonts w:ascii="Arial" w:hAnsi="Arial" w:cs="Arial"/>
                <w:b/>
                <w:noProof/>
                <w:kern w:val="28"/>
              </w:rPr>
              <w:t>Tillidsmandsregler</w:t>
            </w:r>
            <w:r w:rsidR="006370A1">
              <w:rPr>
                <w:noProof/>
                <w:webHidden/>
              </w:rPr>
              <w:tab/>
            </w:r>
            <w:r w:rsidR="006370A1">
              <w:rPr>
                <w:noProof/>
                <w:webHidden/>
              </w:rPr>
              <w:fldChar w:fldCharType="begin"/>
            </w:r>
            <w:r w:rsidR="006370A1">
              <w:rPr>
                <w:noProof/>
                <w:webHidden/>
              </w:rPr>
              <w:instrText xml:space="preserve"> PAGEREF _Toc80340209 \h </w:instrText>
            </w:r>
            <w:r w:rsidR="006370A1">
              <w:rPr>
                <w:noProof/>
                <w:webHidden/>
              </w:rPr>
            </w:r>
            <w:r w:rsidR="006370A1">
              <w:rPr>
                <w:noProof/>
                <w:webHidden/>
              </w:rPr>
              <w:fldChar w:fldCharType="separate"/>
            </w:r>
            <w:r w:rsidR="006370A1">
              <w:rPr>
                <w:noProof/>
                <w:webHidden/>
              </w:rPr>
              <w:t>28</w:t>
            </w:r>
            <w:r w:rsidR="006370A1">
              <w:rPr>
                <w:noProof/>
                <w:webHidden/>
              </w:rPr>
              <w:fldChar w:fldCharType="end"/>
            </w:r>
          </w:hyperlink>
        </w:p>
        <w:p w14:paraId="273EE80D" w14:textId="4F77ED9A" w:rsidR="006370A1" w:rsidRDefault="005C38EA">
          <w:pPr>
            <w:pStyle w:val="Indholdsfortegnelse1"/>
            <w:rPr>
              <w:rFonts w:asciiTheme="minorHAnsi" w:eastAsiaTheme="minorEastAsia" w:hAnsiTheme="minorHAnsi" w:cstheme="minorBidi"/>
              <w:noProof/>
              <w:sz w:val="22"/>
              <w:szCs w:val="22"/>
            </w:rPr>
          </w:pPr>
          <w:hyperlink w:anchor="_Toc80340210" w:history="1">
            <w:r w:rsidR="006370A1" w:rsidRPr="00FF6429">
              <w:rPr>
                <w:rStyle w:val="Hyperlink"/>
                <w:rFonts w:ascii="Arial" w:hAnsi="Arial"/>
                <w:b/>
                <w:noProof/>
                <w:kern w:val="28"/>
              </w:rPr>
              <w:t>§ 36</w:t>
            </w:r>
            <w:r w:rsidR="006370A1">
              <w:rPr>
                <w:rFonts w:asciiTheme="minorHAnsi" w:eastAsiaTheme="minorEastAsia" w:hAnsiTheme="minorHAnsi" w:cstheme="minorBidi"/>
                <w:noProof/>
                <w:sz w:val="22"/>
                <w:szCs w:val="22"/>
              </w:rPr>
              <w:tab/>
            </w:r>
            <w:r w:rsidR="006370A1" w:rsidRPr="00FF6429">
              <w:rPr>
                <w:rStyle w:val="Hyperlink"/>
                <w:rFonts w:ascii="Arial" w:hAnsi="Arial"/>
                <w:b/>
                <w:noProof/>
                <w:kern w:val="28"/>
              </w:rPr>
              <w:t>Elever</w:t>
            </w:r>
            <w:r w:rsidR="006370A1">
              <w:rPr>
                <w:noProof/>
                <w:webHidden/>
              </w:rPr>
              <w:tab/>
            </w:r>
            <w:r w:rsidR="006370A1">
              <w:rPr>
                <w:noProof/>
                <w:webHidden/>
              </w:rPr>
              <w:fldChar w:fldCharType="begin"/>
            </w:r>
            <w:r w:rsidR="006370A1">
              <w:rPr>
                <w:noProof/>
                <w:webHidden/>
              </w:rPr>
              <w:instrText xml:space="preserve"> PAGEREF _Toc80340210 \h </w:instrText>
            </w:r>
            <w:r w:rsidR="006370A1">
              <w:rPr>
                <w:noProof/>
                <w:webHidden/>
              </w:rPr>
            </w:r>
            <w:r w:rsidR="006370A1">
              <w:rPr>
                <w:noProof/>
                <w:webHidden/>
              </w:rPr>
              <w:fldChar w:fldCharType="separate"/>
            </w:r>
            <w:r w:rsidR="006370A1">
              <w:rPr>
                <w:noProof/>
                <w:webHidden/>
              </w:rPr>
              <w:t>31</w:t>
            </w:r>
            <w:r w:rsidR="006370A1">
              <w:rPr>
                <w:noProof/>
                <w:webHidden/>
              </w:rPr>
              <w:fldChar w:fldCharType="end"/>
            </w:r>
          </w:hyperlink>
        </w:p>
        <w:p w14:paraId="33590640" w14:textId="52138EEB" w:rsidR="006370A1" w:rsidRDefault="005C38EA">
          <w:pPr>
            <w:pStyle w:val="Indholdsfortegnelse1"/>
            <w:rPr>
              <w:rFonts w:asciiTheme="minorHAnsi" w:eastAsiaTheme="minorEastAsia" w:hAnsiTheme="minorHAnsi" w:cstheme="minorBidi"/>
              <w:noProof/>
              <w:sz w:val="22"/>
              <w:szCs w:val="22"/>
            </w:rPr>
          </w:pPr>
          <w:hyperlink w:anchor="_Toc80340211" w:history="1">
            <w:r w:rsidR="006370A1" w:rsidRPr="00FF6429">
              <w:rPr>
                <w:rStyle w:val="Hyperlink"/>
                <w:rFonts w:ascii="Arial" w:hAnsi="Arial"/>
                <w:b/>
                <w:noProof/>
                <w:kern w:val="28"/>
              </w:rPr>
              <w:t>§ 37</w:t>
            </w:r>
            <w:r w:rsidR="006370A1">
              <w:rPr>
                <w:rFonts w:asciiTheme="minorHAnsi" w:eastAsiaTheme="minorEastAsia" w:hAnsiTheme="minorHAnsi" w:cstheme="minorBidi"/>
                <w:noProof/>
                <w:sz w:val="22"/>
                <w:szCs w:val="22"/>
              </w:rPr>
              <w:tab/>
            </w:r>
            <w:r w:rsidR="006370A1" w:rsidRPr="00FF6429">
              <w:rPr>
                <w:rStyle w:val="Hyperlink"/>
                <w:rFonts w:ascii="Arial" w:hAnsi="Arial"/>
                <w:b/>
                <w:noProof/>
                <w:kern w:val="28"/>
              </w:rPr>
              <w:t>E</w:t>
            </w:r>
            <w:r w:rsidR="006370A1" w:rsidRPr="00FF6429">
              <w:rPr>
                <w:rStyle w:val="Hyperlink"/>
                <w:rFonts w:ascii="Arial" w:hAnsi="Arial" w:cs="Arial"/>
                <w:b/>
                <w:noProof/>
                <w:kern w:val="28"/>
              </w:rPr>
              <w:t>levers arbejde under skoleophold</w:t>
            </w:r>
            <w:r w:rsidR="006370A1">
              <w:rPr>
                <w:noProof/>
                <w:webHidden/>
              </w:rPr>
              <w:tab/>
            </w:r>
            <w:r w:rsidR="006370A1">
              <w:rPr>
                <w:noProof/>
                <w:webHidden/>
              </w:rPr>
              <w:fldChar w:fldCharType="begin"/>
            </w:r>
            <w:r w:rsidR="006370A1">
              <w:rPr>
                <w:noProof/>
                <w:webHidden/>
              </w:rPr>
              <w:instrText xml:space="preserve"> PAGEREF _Toc80340211 \h </w:instrText>
            </w:r>
            <w:r w:rsidR="006370A1">
              <w:rPr>
                <w:noProof/>
                <w:webHidden/>
              </w:rPr>
            </w:r>
            <w:r w:rsidR="006370A1">
              <w:rPr>
                <w:noProof/>
                <w:webHidden/>
              </w:rPr>
              <w:fldChar w:fldCharType="separate"/>
            </w:r>
            <w:r w:rsidR="006370A1">
              <w:rPr>
                <w:noProof/>
                <w:webHidden/>
              </w:rPr>
              <w:t>34</w:t>
            </w:r>
            <w:r w:rsidR="006370A1">
              <w:rPr>
                <w:noProof/>
                <w:webHidden/>
              </w:rPr>
              <w:fldChar w:fldCharType="end"/>
            </w:r>
          </w:hyperlink>
        </w:p>
        <w:p w14:paraId="7951A2AF" w14:textId="0A2D3717" w:rsidR="006370A1" w:rsidRDefault="005C38EA">
          <w:pPr>
            <w:pStyle w:val="Indholdsfortegnelse1"/>
            <w:rPr>
              <w:rFonts w:asciiTheme="minorHAnsi" w:eastAsiaTheme="minorEastAsia" w:hAnsiTheme="minorHAnsi" w:cstheme="minorBidi"/>
              <w:noProof/>
              <w:sz w:val="22"/>
              <w:szCs w:val="22"/>
            </w:rPr>
          </w:pPr>
          <w:hyperlink w:anchor="_Toc80340212" w:history="1">
            <w:r w:rsidR="006370A1" w:rsidRPr="00FF6429">
              <w:rPr>
                <w:rStyle w:val="Hyperlink"/>
                <w:rFonts w:ascii="Arial" w:hAnsi="Arial"/>
                <w:b/>
                <w:noProof/>
                <w:kern w:val="28"/>
              </w:rPr>
              <w:t>§ 38</w:t>
            </w:r>
            <w:r w:rsidR="006370A1">
              <w:rPr>
                <w:rFonts w:asciiTheme="minorHAnsi" w:eastAsiaTheme="minorEastAsia" w:hAnsiTheme="minorHAnsi" w:cstheme="minorBidi"/>
                <w:noProof/>
                <w:sz w:val="22"/>
                <w:szCs w:val="22"/>
              </w:rPr>
              <w:tab/>
            </w:r>
            <w:r w:rsidR="006370A1" w:rsidRPr="00FF6429">
              <w:rPr>
                <w:rStyle w:val="Hyperlink"/>
                <w:rFonts w:ascii="Arial" w:hAnsi="Arial"/>
                <w:b/>
                <w:noProof/>
                <w:kern w:val="28"/>
              </w:rPr>
              <w:t>Elevers befordring under skoleophold</w:t>
            </w:r>
            <w:r w:rsidR="006370A1">
              <w:rPr>
                <w:noProof/>
                <w:webHidden/>
              </w:rPr>
              <w:tab/>
            </w:r>
            <w:r w:rsidR="006370A1">
              <w:rPr>
                <w:noProof/>
                <w:webHidden/>
              </w:rPr>
              <w:fldChar w:fldCharType="begin"/>
            </w:r>
            <w:r w:rsidR="006370A1">
              <w:rPr>
                <w:noProof/>
                <w:webHidden/>
              </w:rPr>
              <w:instrText xml:space="preserve"> PAGEREF _Toc80340212 \h </w:instrText>
            </w:r>
            <w:r w:rsidR="006370A1">
              <w:rPr>
                <w:noProof/>
                <w:webHidden/>
              </w:rPr>
            </w:r>
            <w:r w:rsidR="006370A1">
              <w:rPr>
                <w:noProof/>
                <w:webHidden/>
              </w:rPr>
              <w:fldChar w:fldCharType="separate"/>
            </w:r>
            <w:r w:rsidR="006370A1">
              <w:rPr>
                <w:noProof/>
                <w:webHidden/>
              </w:rPr>
              <w:t>35</w:t>
            </w:r>
            <w:r w:rsidR="006370A1">
              <w:rPr>
                <w:noProof/>
                <w:webHidden/>
              </w:rPr>
              <w:fldChar w:fldCharType="end"/>
            </w:r>
          </w:hyperlink>
        </w:p>
        <w:p w14:paraId="4BDB00D2" w14:textId="52FBC79D" w:rsidR="006370A1" w:rsidRDefault="005C38EA">
          <w:pPr>
            <w:pStyle w:val="Indholdsfortegnelse1"/>
            <w:rPr>
              <w:rFonts w:asciiTheme="minorHAnsi" w:eastAsiaTheme="minorEastAsia" w:hAnsiTheme="minorHAnsi" w:cstheme="minorBidi"/>
              <w:noProof/>
              <w:sz w:val="22"/>
              <w:szCs w:val="22"/>
            </w:rPr>
          </w:pPr>
          <w:hyperlink w:anchor="_Toc80340213" w:history="1">
            <w:r w:rsidR="006370A1" w:rsidRPr="00FF6429">
              <w:rPr>
                <w:rStyle w:val="Hyperlink"/>
                <w:rFonts w:ascii="Arial" w:hAnsi="Arial"/>
                <w:b/>
                <w:noProof/>
                <w:kern w:val="28"/>
              </w:rPr>
              <w:t>§ 39</w:t>
            </w:r>
            <w:r w:rsidR="006370A1">
              <w:rPr>
                <w:rFonts w:asciiTheme="minorHAnsi" w:eastAsiaTheme="minorEastAsia" w:hAnsiTheme="minorHAnsi" w:cstheme="minorBidi"/>
                <w:noProof/>
                <w:sz w:val="22"/>
                <w:szCs w:val="22"/>
              </w:rPr>
              <w:tab/>
            </w:r>
            <w:r w:rsidR="006370A1" w:rsidRPr="00FF6429">
              <w:rPr>
                <w:rStyle w:val="Hyperlink"/>
                <w:rFonts w:ascii="Arial" w:hAnsi="Arial"/>
                <w:b/>
                <w:noProof/>
                <w:kern w:val="28"/>
              </w:rPr>
              <w:t>Forsikringsydelser og sundhedsordning for elever</w:t>
            </w:r>
            <w:r w:rsidR="006370A1">
              <w:rPr>
                <w:noProof/>
                <w:webHidden/>
              </w:rPr>
              <w:tab/>
            </w:r>
            <w:r w:rsidR="006370A1">
              <w:rPr>
                <w:noProof/>
                <w:webHidden/>
              </w:rPr>
              <w:fldChar w:fldCharType="begin"/>
            </w:r>
            <w:r w:rsidR="006370A1">
              <w:rPr>
                <w:noProof/>
                <w:webHidden/>
              </w:rPr>
              <w:instrText xml:space="preserve"> PAGEREF _Toc80340213 \h </w:instrText>
            </w:r>
            <w:r w:rsidR="006370A1">
              <w:rPr>
                <w:noProof/>
                <w:webHidden/>
              </w:rPr>
            </w:r>
            <w:r w:rsidR="006370A1">
              <w:rPr>
                <w:noProof/>
                <w:webHidden/>
              </w:rPr>
              <w:fldChar w:fldCharType="separate"/>
            </w:r>
            <w:r w:rsidR="006370A1">
              <w:rPr>
                <w:noProof/>
                <w:webHidden/>
              </w:rPr>
              <w:t>35</w:t>
            </w:r>
            <w:r w:rsidR="006370A1">
              <w:rPr>
                <w:noProof/>
                <w:webHidden/>
              </w:rPr>
              <w:fldChar w:fldCharType="end"/>
            </w:r>
          </w:hyperlink>
        </w:p>
        <w:p w14:paraId="2BBB4BD6" w14:textId="6F435CFE" w:rsidR="006370A1" w:rsidRDefault="005C38EA">
          <w:pPr>
            <w:pStyle w:val="Indholdsfortegnelse1"/>
            <w:rPr>
              <w:rFonts w:asciiTheme="minorHAnsi" w:eastAsiaTheme="minorEastAsia" w:hAnsiTheme="minorHAnsi" w:cstheme="minorBidi"/>
              <w:noProof/>
              <w:sz w:val="22"/>
              <w:szCs w:val="22"/>
            </w:rPr>
          </w:pPr>
          <w:hyperlink w:anchor="_Toc80340214" w:history="1">
            <w:r w:rsidR="006370A1" w:rsidRPr="00FF6429">
              <w:rPr>
                <w:rStyle w:val="Hyperlink"/>
                <w:rFonts w:ascii="Arial" w:hAnsi="Arial" w:cs="Arial"/>
                <w:b/>
                <w:noProof/>
                <w:kern w:val="28"/>
              </w:rPr>
              <w:t>§ 40</w:t>
            </w:r>
            <w:r w:rsidR="006370A1">
              <w:rPr>
                <w:rFonts w:asciiTheme="minorHAnsi" w:eastAsiaTheme="minorEastAsia" w:hAnsiTheme="minorHAnsi" w:cstheme="minorBidi"/>
                <w:noProof/>
                <w:sz w:val="22"/>
                <w:szCs w:val="22"/>
              </w:rPr>
              <w:tab/>
            </w:r>
            <w:r w:rsidR="006370A1" w:rsidRPr="00FF6429">
              <w:rPr>
                <w:rStyle w:val="Hyperlink"/>
                <w:rFonts w:ascii="Arial" w:hAnsi="Arial" w:cs="Arial"/>
                <w:b/>
                <w:noProof/>
                <w:kern w:val="28"/>
              </w:rPr>
              <w:t>LO/DA Oplysnings- og Uddannelsesfond</w:t>
            </w:r>
            <w:r w:rsidR="006370A1">
              <w:rPr>
                <w:noProof/>
                <w:webHidden/>
              </w:rPr>
              <w:tab/>
            </w:r>
            <w:r w:rsidR="006370A1">
              <w:rPr>
                <w:noProof/>
                <w:webHidden/>
              </w:rPr>
              <w:fldChar w:fldCharType="begin"/>
            </w:r>
            <w:r w:rsidR="006370A1">
              <w:rPr>
                <w:noProof/>
                <w:webHidden/>
              </w:rPr>
              <w:instrText xml:space="preserve"> PAGEREF _Toc80340214 \h </w:instrText>
            </w:r>
            <w:r w:rsidR="006370A1">
              <w:rPr>
                <w:noProof/>
                <w:webHidden/>
              </w:rPr>
            </w:r>
            <w:r w:rsidR="006370A1">
              <w:rPr>
                <w:noProof/>
                <w:webHidden/>
              </w:rPr>
              <w:fldChar w:fldCharType="separate"/>
            </w:r>
            <w:r w:rsidR="006370A1">
              <w:rPr>
                <w:noProof/>
                <w:webHidden/>
              </w:rPr>
              <w:t>36</w:t>
            </w:r>
            <w:r w:rsidR="006370A1">
              <w:rPr>
                <w:noProof/>
                <w:webHidden/>
              </w:rPr>
              <w:fldChar w:fldCharType="end"/>
            </w:r>
          </w:hyperlink>
        </w:p>
        <w:p w14:paraId="4B591886" w14:textId="0AA4E904" w:rsidR="006370A1" w:rsidRDefault="005C38EA">
          <w:pPr>
            <w:pStyle w:val="Indholdsfortegnelse1"/>
            <w:rPr>
              <w:rFonts w:asciiTheme="minorHAnsi" w:eastAsiaTheme="minorEastAsia" w:hAnsiTheme="minorHAnsi" w:cstheme="minorBidi"/>
              <w:noProof/>
              <w:sz w:val="22"/>
              <w:szCs w:val="22"/>
            </w:rPr>
          </w:pPr>
          <w:hyperlink w:anchor="_Toc80340215" w:history="1">
            <w:r w:rsidR="006370A1" w:rsidRPr="00FF6429">
              <w:rPr>
                <w:rStyle w:val="Hyperlink"/>
                <w:rFonts w:ascii="Arial" w:hAnsi="Arial" w:cs="Arial"/>
                <w:b/>
                <w:noProof/>
                <w:kern w:val="28"/>
              </w:rPr>
              <w:t>§ 41</w:t>
            </w:r>
            <w:r w:rsidR="006370A1">
              <w:rPr>
                <w:rFonts w:asciiTheme="minorHAnsi" w:eastAsiaTheme="minorEastAsia" w:hAnsiTheme="minorHAnsi" w:cstheme="minorBidi"/>
                <w:noProof/>
                <w:sz w:val="22"/>
                <w:szCs w:val="22"/>
              </w:rPr>
              <w:tab/>
            </w:r>
            <w:r w:rsidR="006370A1" w:rsidRPr="00FF6429">
              <w:rPr>
                <w:rStyle w:val="Hyperlink"/>
                <w:rFonts w:ascii="Arial" w:hAnsi="Arial" w:cs="Arial"/>
                <w:b/>
                <w:noProof/>
                <w:kern w:val="28"/>
              </w:rPr>
              <w:t>Behandling af faglig strid</w:t>
            </w:r>
            <w:r w:rsidR="006370A1">
              <w:rPr>
                <w:noProof/>
                <w:webHidden/>
              </w:rPr>
              <w:tab/>
            </w:r>
            <w:r w:rsidR="006370A1">
              <w:rPr>
                <w:noProof/>
                <w:webHidden/>
              </w:rPr>
              <w:fldChar w:fldCharType="begin"/>
            </w:r>
            <w:r w:rsidR="006370A1">
              <w:rPr>
                <w:noProof/>
                <w:webHidden/>
              </w:rPr>
              <w:instrText xml:space="preserve"> PAGEREF _Toc80340215 \h </w:instrText>
            </w:r>
            <w:r w:rsidR="006370A1">
              <w:rPr>
                <w:noProof/>
                <w:webHidden/>
              </w:rPr>
            </w:r>
            <w:r w:rsidR="006370A1">
              <w:rPr>
                <w:noProof/>
                <w:webHidden/>
              </w:rPr>
              <w:fldChar w:fldCharType="separate"/>
            </w:r>
            <w:r w:rsidR="006370A1">
              <w:rPr>
                <w:noProof/>
                <w:webHidden/>
              </w:rPr>
              <w:t>36</w:t>
            </w:r>
            <w:r w:rsidR="006370A1">
              <w:rPr>
                <w:noProof/>
                <w:webHidden/>
              </w:rPr>
              <w:fldChar w:fldCharType="end"/>
            </w:r>
          </w:hyperlink>
        </w:p>
        <w:p w14:paraId="340EA6F8" w14:textId="2AAAD1F8" w:rsidR="006370A1" w:rsidRDefault="005C38EA">
          <w:pPr>
            <w:pStyle w:val="Indholdsfortegnelse1"/>
            <w:rPr>
              <w:rFonts w:asciiTheme="minorHAnsi" w:eastAsiaTheme="minorEastAsia" w:hAnsiTheme="minorHAnsi" w:cstheme="minorBidi"/>
              <w:noProof/>
              <w:sz w:val="22"/>
              <w:szCs w:val="22"/>
            </w:rPr>
          </w:pPr>
          <w:hyperlink w:anchor="_Toc80340216" w:history="1">
            <w:r w:rsidR="006370A1" w:rsidRPr="00FF6429">
              <w:rPr>
                <w:rStyle w:val="Hyperlink"/>
                <w:rFonts w:ascii="Arial" w:hAnsi="Arial" w:cs="Arial"/>
                <w:b/>
                <w:noProof/>
                <w:kern w:val="28"/>
              </w:rPr>
              <w:t>§ 42</w:t>
            </w:r>
            <w:r w:rsidR="006370A1">
              <w:rPr>
                <w:rFonts w:asciiTheme="minorHAnsi" w:eastAsiaTheme="minorEastAsia" w:hAnsiTheme="minorHAnsi" w:cstheme="minorBidi"/>
                <w:noProof/>
                <w:sz w:val="22"/>
                <w:szCs w:val="22"/>
              </w:rPr>
              <w:tab/>
            </w:r>
            <w:r w:rsidR="006370A1" w:rsidRPr="00FF6429">
              <w:rPr>
                <w:rStyle w:val="Hyperlink"/>
                <w:rFonts w:ascii="Arial" w:hAnsi="Arial" w:cs="Arial"/>
                <w:b/>
                <w:noProof/>
                <w:kern w:val="28"/>
              </w:rPr>
              <w:t>Hovedaftalen</w:t>
            </w:r>
            <w:r w:rsidR="006370A1">
              <w:rPr>
                <w:noProof/>
                <w:webHidden/>
              </w:rPr>
              <w:tab/>
            </w:r>
            <w:r w:rsidR="006370A1">
              <w:rPr>
                <w:noProof/>
                <w:webHidden/>
              </w:rPr>
              <w:fldChar w:fldCharType="begin"/>
            </w:r>
            <w:r w:rsidR="006370A1">
              <w:rPr>
                <w:noProof/>
                <w:webHidden/>
              </w:rPr>
              <w:instrText xml:space="preserve"> PAGEREF _Toc80340216 \h </w:instrText>
            </w:r>
            <w:r w:rsidR="006370A1">
              <w:rPr>
                <w:noProof/>
                <w:webHidden/>
              </w:rPr>
            </w:r>
            <w:r w:rsidR="006370A1">
              <w:rPr>
                <w:noProof/>
                <w:webHidden/>
              </w:rPr>
              <w:fldChar w:fldCharType="separate"/>
            </w:r>
            <w:r w:rsidR="006370A1">
              <w:rPr>
                <w:noProof/>
                <w:webHidden/>
              </w:rPr>
              <w:t>36</w:t>
            </w:r>
            <w:r w:rsidR="006370A1">
              <w:rPr>
                <w:noProof/>
                <w:webHidden/>
              </w:rPr>
              <w:fldChar w:fldCharType="end"/>
            </w:r>
          </w:hyperlink>
        </w:p>
        <w:p w14:paraId="31284D37" w14:textId="18000A27" w:rsidR="006370A1" w:rsidRDefault="005C38EA">
          <w:pPr>
            <w:pStyle w:val="Indholdsfortegnelse1"/>
            <w:rPr>
              <w:rFonts w:asciiTheme="minorHAnsi" w:eastAsiaTheme="minorEastAsia" w:hAnsiTheme="minorHAnsi" w:cstheme="minorBidi"/>
              <w:noProof/>
              <w:sz w:val="22"/>
              <w:szCs w:val="22"/>
            </w:rPr>
          </w:pPr>
          <w:hyperlink w:anchor="_Toc80340217" w:history="1">
            <w:r w:rsidR="006370A1" w:rsidRPr="00FF6429">
              <w:rPr>
                <w:rStyle w:val="Hyperlink"/>
                <w:rFonts w:ascii="Arial" w:hAnsi="Arial" w:cs="Arial"/>
                <w:b/>
                <w:noProof/>
                <w:kern w:val="28"/>
              </w:rPr>
              <w:t>§ 43</w:t>
            </w:r>
            <w:r w:rsidR="006370A1">
              <w:rPr>
                <w:rFonts w:asciiTheme="minorHAnsi" w:eastAsiaTheme="minorEastAsia" w:hAnsiTheme="minorHAnsi" w:cstheme="minorBidi"/>
                <w:noProof/>
                <w:sz w:val="22"/>
                <w:szCs w:val="22"/>
              </w:rPr>
              <w:tab/>
            </w:r>
            <w:r w:rsidR="006370A1" w:rsidRPr="00FF6429">
              <w:rPr>
                <w:rStyle w:val="Hyperlink"/>
                <w:rFonts w:ascii="Arial" w:hAnsi="Arial" w:cs="Arial"/>
                <w:b/>
                <w:noProof/>
                <w:kern w:val="28"/>
              </w:rPr>
              <w:t>Overenskomstens varighed</w:t>
            </w:r>
            <w:r w:rsidR="006370A1">
              <w:rPr>
                <w:noProof/>
                <w:webHidden/>
              </w:rPr>
              <w:tab/>
            </w:r>
            <w:r w:rsidR="006370A1">
              <w:rPr>
                <w:noProof/>
                <w:webHidden/>
              </w:rPr>
              <w:fldChar w:fldCharType="begin"/>
            </w:r>
            <w:r w:rsidR="006370A1">
              <w:rPr>
                <w:noProof/>
                <w:webHidden/>
              </w:rPr>
              <w:instrText xml:space="preserve"> PAGEREF _Toc80340217 \h </w:instrText>
            </w:r>
            <w:r w:rsidR="006370A1">
              <w:rPr>
                <w:noProof/>
                <w:webHidden/>
              </w:rPr>
            </w:r>
            <w:r w:rsidR="006370A1">
              <w:rPr>
                <w:noProof/>
                <w:webHidden/>
              </w:rPr>
              <w:fldChar w:fldCharType="separate"/>
            </w:r>
            <w:r w:rsidR="006370A1">
              <w:rPr>
                <w:noProof/>
                <w:webHidden/>
              </w:rPr>
              <w:t>36</w:t>
            </w:r>
            <w:r w:rsidR="006370A1">
              <w:rPr>
                <w:noProof/>
                <w:webHidden/>
              </w:rPr>
              <w:fldChar w:fldCharType="end"/>
            </w:r>
          </w:hyperlink>
        </w:p>
        <w:p w14:paraId="7226F7A4" w14:textId="14A48A19" w:rsidR="006370A1" w:rsidRDefault="005C38EA">
          <w:pPr>
            <w:pStyle w:val="Indholdsfortegnelse1"/>
            <w:rPr>
              <w:rFonts w:asciiTheme="minorHAnsi" w:eastAsiaTheme="minorEastAsia" w:hAnsiTheme="minorHAnsi" w:cstheme="minorBidi"/>
              <w:noProof/>
              <w:sz w:val="22"/>
              <w:szCs w:val="22"/>
            </w:rPr>
          </w:pPr>
          <w:hyperlink w:anchor="_Toc80340218" w:history="1">
            <w:r w:rsidR="006370A1" w:rsidRPr="00FF6429">
              <w:rPr>
                <w:rStyle w:val="Hyperlink"/>
                <w:rFonts w:ascii="Arial" w:hAnsi="Arial"/>
                <w:b/>
                <w:noProof/>
                <w:kern w:val="28"/>
              </w:rPr>
              <w:t>Bilag 1: Tabel over fradrag ved provisionsberegning pr. 1. marts 2016</w:t>
            </w:r>
            <w:r w:rsidR="006370A1">
              <w:rPr>
                <w:noProof/>
                <w:webHidden/>
              </w:rPr>
              <w:tab/>
            </w:r>
            <w:r w:rsidR="006370A1">
              <w:rPr>
                <w:noProof/>
                <w:webHidden/>
              </w:rPr>
              <w:fldChar w:fldCharType="begin"/>
            </w:r>
            <w:r w:rsidR="006370A1">
              <w:rPr>
                <w:noProof/>
                <w:webHidden/>
              </w:rPr>
              <w:instrText xml:space="preserve"> PAGEREF _Toc80340218 \h </w:instrText>
            </w:r>
            <w:r w:rsidR="006370A1">
              <w:rPr>
                <w:noProof/>
                <w:webHidden/>
              </w:rPr>
            </w:r>
            <w:r w:rsidR="006370A1">
              <w:rPr>
                <w:noProof/>
                <w:webHidden/>
              </w:rPr>
              <w:fldChar w:fldCharType="separate"/>
            </w:r>
            <w:r w:rsidR="006370A1">
              <w:rPr>
                <w:noProof/>
                <w:webHidden/>
              </w:rPr>
              <w:t>37</w:t>
            </w:r>
            <w:r w:rsidR="006370A1">
              <w:rPr>
                <w:noProof/>
                <w:webHidden/>
              </w:rPr>
              <w:fldChar w:fldCharType="end"/>
            </w:r>
          </w:hyperlink>
        </w:p>
        <w:p w14:paraId="5BF7456A" w14:textId="740349D0" w:rsidR="006370A1" w:rsidRDefault="005C38EA">
          <w:pPr>
            <w:pStyle w:val="Indholdsfortegnelse1"/>
            <w:rPr>
              <w:rFonts w:asciiTheme="minorHAnsi" w:eastAsiaTheme="minorEastAsia" w:hAnsiTheme="minorHAnsi" w:cstheme="minorBidi"/>
              <w:noProof/>
              <w:sz w:val="22"/>
              <w:szCs w:val="22"/>
            </w:rPr>
          </w:pPr>
          <w:hyperlink w:anchor="_Toc80340219" w:history="1">
            <w:r w:rsidR="006370A1" w:rsidRPr="00FF6429">
              <w:rPr>
                <w:rStyle w:val="Hyperlink"/>
                <w:rFonts w:ascii="Arial" w:hAnsi="Arial"/>
                <w:b/>
                <w:noProof/>
                <w:kern w:val="28"/>
              </w:rPr>
              <w:t>Bilag 4: Gennemsnittet af de seneste 16 uger/4 månders løn</w:t>
            </w:r>
            <w:r w:rsidR="006370A1">
              <w:rPr>
                <w:noProof/>
                <w:webHidden/>
              </w:rPr>
              <w:tab/>
            </w:r>
            <w:r w:rsidR="006370A1">
              <w:rPr>
                <w:noProof/>
                <w:webHidden/>
              </w:rPr>
              <w:fldChar w:fldCharType="begin"/>
            </w:r>
            <w:r w:rsidR="006370A1">
              <w:rPr>
                <w:noProof/>
                <w:webHidden/>
              </w:rPr>
              <w:instrText xml:space="preserve"> PAGEREF _Toc80340219 \h </w:instrText>
            </w:r>
            <w:r w:rsidR="006370A1">
              <w:rPr>
                <w:noProof/>
                <w:webHidden/>
              </w:rPr>
            </w:r>
            <w:r w:rsidR="006370A1">
              <w:rPr>
                <w:noProof/>
                <w:webHidden/>
              </w:rPr>
              <w:fldChar w:fldCharType="separate"/>
            </w:r>
            <w:r w:rsidR="006370A1">
              <w:rPr>
                <w:noProof/>
                <w:webHidden/>
              </w:rPr>
              <w:t>38</w:t>
            </w:r>
            <w:r w:rsidR="006370A1">
              <w:rPr>
                <w:noProof/>
                <w:webHidden/>
              </w:rPr>
              <w:fldChar w:fldCharType="end"/>
            </w:r>
          </w:hyperlink>
        </w:p>
        <w:p w14:paraId="382ED0A5" w14:textId="4A0D9BBF" w:rsidR="006370A1" w:rsidRDefault="005C38EA">
          <w:pPr>
            <w:pStyle w:val="Indholdsfortegnelse1"/>
            <w:rPr>
              <w:rFonts w:asciiTheme="minorHAnsi" w:eastAsiaTheme="minorEastAsia" w:hAnsiTheme="minorHAnsi" w:cstheme="minorBidi"/>
              <w:noProof/>
              <w:sz w:val="22"/>
              <w:szCs w:val="22"/>
            </w:rPr>
          </w:pPr>
          <w:hyperlink w:anchor="_Toc80340220" w:history="1">
            <w:r w:rsidR="006370A1" w:rsidRPr="00FF6429">
              <w:rPr>
                <w:rStyle w:val="Hyperlink"/>
                <w:rFonts w:ascii="Arial" w:hAnsi="Arial"/>
                <w:b/>
                <w:noProof/>
                <w:kern w:val="28"/>
              </w:rPr>
              <w:t>Bilag 5: Blanket - Bekræftelse af aftale om ansættelse</w:t>
            </w:r>
            <w:r w:rsidR="006370A1">
              <w:rPr>
                <w:noProof/>
                <w:webHidden/>
              </w:rPr>
              <w:tab/>
            </w:r>
            <w:r w:rsidR="006370A1">
              <w:rPr>
                <w:noProof/>
                <w:webHidden/>
              </w:rPr>
              <w:fldChar w:fldCharType="begin"/>
            </w:r>
            <w:r w:rsidR="006370A1">
              <w:rPr>
                <w:noProof/>
                <w:webHidden/>
              </w:rPr>
              <w:instrText xml:space="preserve"> PAGEREF _Toc80340220 \h </w:instrText>
            </w:r>
            <w:r w:rsidR="006370A1">
              <w:rPr>
                <w:noProof/>
                <w:webHidden/>
              </w:rPr>
            </w:r>
            <w:r w:rsidR="006370A1">
              <w:rPr>
                <w:noProof/>
                <w:webHidden/>
              </w:rPr>
              <w:fldChar w:fldCharType="separate"/>
            </w:r>
            <w:r w:rsidR="006370A1">
              <w:rPr>
                <w:noProof/>
                <w:webHidden/>
              </w:rPr>
              <w:t>39</w:t>
            </w:r>
            <w:r w:rsidR="006370A1">
              <w:rPr>
                <w:noProof/>
                <w:webHidden/>
              </w:rPr>
              <w:fldChar w:fldCharType="end"/>
            </w:r>
          </w:hyperlink>
        </w:p>
        <w:p w14:paraId="77071B4F" w14:textId="51AE55A7" w:rsidR="006370A1" w:rsidRDefault="005C38EA">
          <w:pPr>
            <w:pStyle w:val="Indholdsfortegnelse1"/>
            <w:rPr>
              <w:rFonts w:asciiTheme="minorHAnsi" w:eastAsiaTheme="minorEastAsia" w:hAnsiTheme="minorHAnsi" w:cstheme="minorBidi"/>
              <w:noProof/>
              <w:sz w:val="22"/>
              <w:szCs w:val="22"/>
            </w:rPr>
          </w:pPr>
          <w:hyperlink w:anchor="_Toc80340221" w:history="1">
            <w:r w:rsidR="006370A1" w:rsidRPr="00FF6429">
              <w:rPr>
                <w:rStyle w:val="Hyperlink"/>
                <w:rFonts w:ascii="Arial" w:hAnsi="Arial"/>
                <w:b/>
                <w:noProof/>
                <w:kern w:val="28"/>
              </w:rPr>
              <w:t>Bilag 6: Blanket - Ansættelsesbevis</w:t>
            </w:r>
            <w:r w:rsidR="006370A1">
              <w:rPr>
                <w:noProof/>
                <w:webHidden/>
              </w:rPr>
              <w:tab/>
            </w:r>
            <w:r w:rsidR="006370A1">
              <w:rPr>
                <w:noProof/>
                <w:webHidden/>
              </w:rPr>
              <w:fldChar w:fldCharType="begin"/>
            </w:r>
            <w:r w:rsidR="006370A1">
              <w:rPr>
                <w:noProof/>
                <w:webHidden/>
              </w:rPr>
              <w:instrText xml:space="preserve"> PAGEREF _Toc80340221 \h </w:instrText>
            </w:r>
            <w:r w:rsidR="006370A1">
              <w:rPr>
                <w:noProof/>
                <w:webHidden/>
              </w:rPr>
            </w:r>
            <w:r w:rsidR="006370A1">
              <w:rPr>
                <w:noProof/>
                <w:webHidden/>
              </w:rPr>
              <w:fldChar w:fldCharType="separate"/>
            </w:r>
            <w:r w:rsidR="006370A1">
              <w:rPr>
                <w:noProof/>
                <w:webHidden/>
              </w:rPr>
              <w:t>40</w:t>
            </w:r>
            <w:r w:rsidR="006370A1">
              <w:rPr>
                <w:noProof/>
                <w:webHidden/>
              </w:rPr>
              <w:fldChar w:fldCharType="end"/>
            </w:r>
          </w:hyperlink>
        </w:p>
        <w:p w14:paraId="66AFAFF1" w14:textId="74F7FA2F" w:rsidR="006370A1" w:rsidRDefault="005C38EA">
          <w:pPr>
            <w:pStyle w:val="Indholdsfortegnelse1"/>
            <w:rPr>
              <w:rFonts w:asciiTheme="minorHAnsi" w:eastAsiaTheme="minorEastAsia" w:hAnsiTheme="minorHAnsi" w:cstheme="minorBidi"/>
              <w:noProof/>
              <w:sz w:val="22"/>
              <w:szCs w:val="22"/>
            </w:rPr>
          </w:pPr>
          <w:hyperlink w:anchor="_Toc80340222" w:history="1">
            <w:r w:rsidR="006370A1" w:rsidRPr="00FF6429">
              <w:rPr>
                <w:rStyle w:val="Hyperlink"/>
                <w:rFonts w:ascii="Arial" w:hAnsi="Arial"/>
                <w:b/>
                <w:noProof/>
                <w:kern w:val="28"/>
              </w:rPr>
              <w:t>Bilag 7: Sådan bruges flekstidsaftalen</w:t>
            </w:r>
            <w:r w:rsidR="006370A1">
              <w:rPr>
                <w:noProof/>
                <w:webHidden/>
              </w:rPr>
              <w:tab/>
            </w:r>
            <w:r w:rsidR="006370A1">
              <w:rPr>
                <w:noProof/>
                <w:webHidden/>
              </w:rPr>
              <w:fldChar w:fldCharType="begin"/>
            </w:r>
            <w:r w:rsidR="006370A1">
              <w:rPr>
                <w:noProof/>
                <w:webHidden/>
              </w:rPr>
              <w:instrText xml:space="preserve"> PAGEREF _Toc80340222 \h </w:instrText>
            </w:r>
            <w:r w:rsidR="006370A1">
              <w:rPr>
                <w:noProof/>
                <w:webHidden/>
              </w:rPr>
            </w:r>
            <w:r w:rsidR="006370A1">
              <w:rPr>
                <w:noProof/>
                <w:webHidden/>
              </w:rPr>
              <w:fldChar w:fldCharType="separate"/>
            </w:r>
            <w:r w:rsidR="006370A1">
              <w:rPr>
                <w:noProof/>
                <w:webHidden/>
              </w:rPr>
              <w:t>45</w:t>
            </w:r>
            <w:r w:rsidR="006370A1">
              <w:rPr>
                <w:noProof/>
                <w:webHidden/>
              </w:rPr>
              <w:fldChar w:fldCharType="end"/>
            </w:r>
          </w:hyperlink>
        </w:p>
        <w:p w14:paraId="7CFD8F55" w14:textId="4FFA2217" w:rsidR="006370A1" w:rsidRDefault="005C38EA">
          <w:pPr>
            <w:pStyle w:val="Indholdsfortegnelse1"/>
            <w:rPr>
              <w:rFonts w:asciiTheme="minorHAnsi" w:eastAsiaTheme="minorEastAsia" w:hAnsiTheme="minorHAnsi" w:cstheme="minorBidi"/>
              <w:noProof/>
              <w:sz w:val="22"/>
              <w:szCs w:val="22"/>
            </w:rPr>
          </w:pPr>
          <w:hyperlink w:anchor="_Toc80340223" w:history="1">
            <w:r w:rsidR="006370A1" w:rsidRPr="00FF6429">
              <w:rPr>
                <w:rStyle w:val="Hyperlink"/>
                <w:rFonts w:ascii="Arial" w:hAnsi="Arial"/>
                <w:b/>
                <w:noProof/>
                <w:kern w:val="28"/>
              </w:rPr>
              <w:t>Bilag 8: Kontrolforanstaltning</w:t>
            </w:r>
            <w:r w:rsidR="006370A1">
              <w:rPr>
                <w:noProof/>
                <w:webHidden/>
              </w:rPr>
              <w:tab/>
            </w:r>
            <w:r w:rsidR="006370A1">
              <w:rPr>
                <w:noProof/>
                <w:webHidden/>
              </w:rPr>
              <w:fldChar w:fldCharType="begin"/>
            </w:r>
            <w:r w:rsidR="006370A1">
              <w:rPr>
                <w:noProof/>
                <w:webHidden/>
              </w:rPr>
              <w:instrText xml:space="preserve"> PAGEREF _Toc80340223 \h </w:instrText>
            </w:r>
            <w:r w:rsidR="006370A1">
              <w:rPr>
                <w:noProof/>
                <w:webHidden/>
              </w:rPr>
            </w:r>
            <w:r w:rsidR="006370A1">
              <w:rPr>
                <w:noProof/>
                <w:webHidden/>
              </w:rPr>
              <w:fldChar w:fldCharType="separate"/>
            </w:r>
            <w:r w:rsidR="006370A1">
              <w:rPr>
                <w:noProof/>
                <w:webHidden/>
              </w:rPr>
              <w:t>45</w:t>
            </w:r>
            <w:r w:rsidR="006370A1">
              <w:rPr>
                <w:noProof/>
                <w:webHidden/>
              </w:rPr>
              <w:fldChar w:fldCharType="end"/>
            </w:r>
          </w:hyperlink>
        </w:p>
        <w:p w14:paraId="2670A777" w14:textId="6797392B" w:rsidR="006370A1" w:rsidRDefault="005C38EA">
          <w:pPr>
            <w:pStyle w:val="Indholdsfortegnelse1"/>
            <w:rPr>
              <w:rFonts w:asciiTheme="minorHAnsi" w:eastAsiaTheme="minorEastAsia" w:hAnsiTheme="minorHAnsi" w:cstheme="minorBidi"/>
              <w:noProof/>
              <w:sz w:val="22"/>
              <w:szCs w:val="22"/>
            </w:rPr>
          </w:pPr>
          <w:hyperlink w:anchor="_Toc80340224" w:history="1">
            <w:r w:rsidR="006370A1" w:rsidRPr="00FF6429">
              <w:rPr>
                <w:rStyle w:val="Hyperlink"/>
                <w:rFonts w:ascii="Arial" w:hAnsi="Arial" w:cs="Arial"/>
                <w:b/>
                <w:noProof/>
                <w:kern w:val="28"/>
              </w:rPr>
              <w:t>Bilag 9: Personalepolitiske regler</w:t>
            </w:r>
            <w:r w:rsidR="006370A1">
              <w:rPr>
                <w:noProof/>
                <w:webHidden/>
              </w:rPr>
              <w:tab/>
            </w:r>
            <w:r w:rsidR="006370A1">
              <w:rPr>
                <w:noProof/>
                <w:webHidden/>
              </w:rPr>
              <w:fldChar w:fldCharType="begin"/>
            </w:r>
            <w:r w:rsidR="006370A1">
              <w:rPr>
                <w:noProof/>
                <w:webHidden/>
              </w:rPr>
              <w:instrText xml:space="preserve"> PAGEREF _Toc80340224 \h </w:instrText>
            </w:r>
            <w:r w:rsidR="006370A1">
              <w:rPr>
                <w:noProof/>
                <w:webHidden/>
              </w:rPr>
            </w:r>
            <w:r w:rsidR="006370A1">
              <w:rPr>
                <w:noProof/>
                <w:webHidden/>
              </w:rPr>
              <w:fldChar w:fldCharType="separate"/>
            </w:r>
            <w:r w:rsidR="006370A1">
              <w:rPr>
                <w:noProof/>
                <w:webHidden/>
              </w:rPr>
              <w:t>47</w:t>
            </w:r>
            <w:r w:rsidR="006370A1">
              <w:rPr>
                <w:noProof/>
                <w:webHidden/>
              </w:rPr>
              <w:fldChar w:fldCharType="end"/>
            </w:r>
          </w:hyperlink>
        </w:p>
        <w:p w14:paraId="4AD5562C" w14:textId="30472D84" w:rsidR="006370A1" w:rsidRDefault="005C38EA">
          <w:pPr>
            <w:pStyle w:val="Indholdsfortegnelse1"/>
            <w:rPr>
              <w:rFonts w:asciiTheme="minorHAnsi" w:eastAsiaTheme="minorEastAsia" w:hAnsiTheme="minorHAnsi" w:cstheme="minorBidi"/>
              <w:noProof/>
              <w:sz w:val="22"/>
              <w:szCs w:val="22"/>
            </w:rPr>
          </w:pPr>
          <w:hyperlink w:anchor="_Toc80340225" w:history="1">
            <w:r w:rsidR="006370A1" w:rsidRPr="00FF6429">
              <w:rPr>
                <w:rStyle w:val="Hyperlink"/>
                <w:rFonts w:ascii="Arial" w:hAnsi="Arial"/>
                <w:b/>
                <w:noProof/>
                <w:kern w:val="28"/>
              </w:rPr>
              <w:t>Bilag 10: Protokollat om implementering af forældreorlovsdirektiv</w:t>
            </w:r>
            <w:r w:rsidR="006370A1">
              <w:rPr>
                <w:noProof/>
                <w:webHidden/>
              </w:rPr>
              <w:tab/>
            </w:r>
            <w:r w:rsidR="006370A1">
              <w:rPr>
                <w:noProof/>
                <w:webHidden/>
              </w:rPr>
              <w:fldChar w:fldCharType="begin"/>
            </w:r>
            <w:r w:rsidR="006370A1">
              <w:rPr>
                <w:noProof/>
                <w:webHidden/>
              </w:rPr>
              <w:instrText xml:space="preserve"> PAGEREF _Toc80340225 \h </w:instrText>
            </w:r>
            <w:r w:rsidR="006370A1">
              <w:rPr>
                <w:noProof/>
                <w:webHidden/>
              </w:rPr>
            </w:r>
            <w:r w:rsidR="006370A1">
              <w:rPr>
                <w:noProof/>
                <w:webHidden/>
              </w:rPr>
              <w:fldChar w:fldCharType="separate"/>
            </w:r>
            <w:r w:rsidR="006370A1">
              <w:rPr>
                <w:noProof/>
                <w:webHidden/>
              </w:rPr>
              <w:t>48</w:t>
            </w:r>
            <w:r w:rsidR="006370A1">
              <w:rPr>
                <w:noProof/>
                <w:webHidden/>
              </w:rPr>
              <w:fldChar w:fldCharType="end"/>
            </w:r>
          </w:hyperlink>
        </w:p>
        <w:p w14:paraId="7557BCEF" w14:textId="54EA1529" w:rsidR="006370A1" w:rsidRDefault="005C38EA">
          <w:pPr>
            <w:pStyle w:val="Indholdsfortegnelse1"/>
            <w:rPr>
              <w:rFonts w:asciiTheme="minorHAnsi" w:eastAsiaTheme="minorEastAsia" w:hAnsiTheme="minorHAnsi" w:cstheme="minorBidi"/>
              <w:noProof/>
              <w:sz w:val="22"/>
              <w:szCs w:val="22"/>
            </w:rPr>
          </w:pPr>
          <w:hyperlink w:anchor="_Toc80340226" w:history="1">
            <w:r w:rsidR="006370A1" w:rsidRPr="00FF6429">
              <w:rPr>
                <w:rStyle w:val="Hyperlink"/>
                <w:rFonts w:ascii="Arial" w:hAnsi="Arial"/>
                <w:b/>
                <w:noProof/>
                <w:kern w:val="28"/>
              </w:rPr>
              <w:t>Bilag 11: Protokollat om implementering af ligelønsloven</w:t>
            </w:r>
            <w:r w:rsidR="006370A1">
              <w:rPr>
                <w:noProof/>
                <w:webHidden/>
              </w:rPr>
              <w:tab/>
            </w:r>
            <w:r w:rsidR="006370A1">
              <w:rPr>
                <w:noProof/>
                <w:webHidden/>
              </w:rPr>
              <w:fldChar w:fldCharType="begin"/>
            </w:r>
            <w:r w:rsidR="006370A1">
              <w:rPr>
                <w:noProof/>
                <w:webHidden/>
              </w:rPr>
              <w:instrText xml:space="preserve"> PAGEREF _Toc80340226 \h </w:instrText>
            </w:r>
            <w:r w:rsidR="006370A1">
              <w:rPr>
                <w:noProof/>
                <w:webHidden/>
              </w:rPr>
            </w:r>
            <w:r w:rsidR="006370A1">
              <w:rPr>
                <w:noProof/>
                <w:webHidden/>
              </w:rPr>
              <w:fldChar w:fldCharType="separate"/>
            </w:r>
            <w:r w:rsidR="006370A1">
              <w:rPr>
                <w:noProof/>
                <w:webHidden/>
              </w:rPr>
              <w:t>49</w:t>
            </w:r>
            <w:r w:rsidR="006370A1">
              <w:rPr>
                <w:noProof/>
                <w:webHidden/>
              </w:rPr>
              <w:fldChar w:fldCharType="end"/>
            </w:r>
          </w:hyperlink>
        </w:p>
        <w:p w14:paraId="41F80CB1" w14:textId="6CDBC26C" w:rsidR="006370A1" w:rsidRDefault="005C38EA">
          <w:pPr>
            <w:pStyle w:val="Indholdsfortegnelse1"/>
            <w:rPr>
              <w:rFonts w:asciiTheme="minorHAnsi" w:eastAsiaTheme="minorEastAsia" w:hAnsiTheme="minorHAnsi" w:cstheme="minorBidi"/>
              <w:noProof/>
              <w:sz w:val="22"/>
              <w:szCs w:val="22"/>
            </w:rPr>
          </w:pPr>
          <w:hyperlink w:anchor="_Toc80340227" w:history="1">
            <w:r w:rsidR="006370A1" w:rsidRPr="00FF6429">
              <w:rPr>
                <w:rStyle w:val="Hyperlink"/>
                <w:rFonts w:ascii="Arial" w:hAnsi="Arial"/>
                <w:b/>
                <w:noProof/>
                <w:kern w:val="28"/>
              </w:rPr>
              <w:t>Bilag 12: Protokollat om lov om butikstid</w:t>
            </w:r>
            <w:r w:rsidR="006370A1">
              <w:rPr>
                <w:noProof/>
                <w:webHidden/>
              </w:rPr>
              <w:tab/>
            </w:r>
            <w:r w:rsidR="006370A1">
              <w:rPr>
                <w:noProof/>
                <w:webHidden/>
              </w:rPr>
              <w:fldChar w:fldCharType="begin"/>
            </w:r>
            <w:r w:rsidR="006370A1">
              <w:rPr>
                <w:noProof/>
                <w:webHidden/>
              </w:rPr>
              <w:instrText xml:space="preserve"> PAGEREF _Toc80340227 \h </w:instrText>
            </w:r>
            <w:r w:rsidR="006370A1">
              <w:rPr>
                <w:noProof/>
                <w:webHidden/>
              </w:rPr>
            </w:r>
            <w:r w:rsidR="006370A1">
              <w:rPr>
                <w:noProof/>
                <w:webHidden/>
              </w:rPr>
              <w:fldChar w:fldCharType="separate"/>
            </w:r>
            <w:r w:rsidR="006370A1">
              <w:rPr>
                <w:noProof/>
                <w:webHidden/>
              </w:rPr>
              <w:t>52</w:t>
            </w:r>
            <w:r w:rsidR="006370A1">
              <w:rPr>
                <w:noProof/>
                <w:webHidden/>
              </w:rPr>
              <w:fldChar w:fldCharType="end"/>
            </w:r>
          </w:hyperlink>
        </w:p>
        <w:p w14:paraId="640BC37B" w14:textId="13BDACDB" w:rsidR="006370A1" w:rsidRDefault="005C38EA">
          <w:pPr>
            <w:pStyle w:val="Indholdsfortegnelse1"/>
            <w:rPr>
              <w:rFonts w:asciiTheme="minorHAnsi" w:eastAsiaTheme="minorEastAsia" w:hAnsiTheme="minorHAnsi" w:cstheme="minorBidi"/>
              <w:noProof/>
              <w:sz w:val="22"/>
              <w:szCs w:val="22"/>
            </w:rPr>
          </w:pPr>
          <w:hyperlink w:anchor="_Toc80340228" w:history="1">
            <w:r w:rsidR="006370A1" w:rsidRPr="00FF6429">
              <w:rPr>
                <w:rStyle w:val="Hyperlink"/>
                <w:rFonts w:ascii="Arial" w:hAnsi="Arial"/>
                <w:b/>
                <w:noProof/>
                <w:kern w:val="28"/>
              </w:rPr>
              <w:t>Bilag 13: Protokollat om forsøgsordninger</w:t>
            </w:r>
            <w:r w:rsidR="006370A1">
              <w:rPr>
                <w:noProof/>
                <w:webHidden/>
              </w:rPr>
              <w:tab/>
            </w:r>
            <w:r w:rsidR="006370A1">
              <w:rPr>
                <w:noProof/>
                <w:webHidden/>
              </w:rPr>
              <w:fldChar w:fldCharType="begin"/>
            </w:r>
            <w:r w:rsidR="006370A1">
              <w:rPr>
                <w:noProof/>
                <w:webHidden/>
              </w:rPr>
              <w:instrText xml:space="preserve"> PAGEREF _Toc80340228 \h </w:instrText>
            </w:r>
            <w:r w:rsidR="006370A1">
              <w:rPr>
                <w:noProof/>
                <w:webHidden/>
              </w:rPr>
            </w:r>
            <w:r w:rsidR="006370A1">
              <w:rPr>
                <w:noProof/>
                <w:webHidden/>
              </w:rPr>
              <w:fldChar w:fldCharType="separate"/>
            </w:r>
            <w:r w:rsidR="006370A1">
              <w:rPr>
                <w:noProof/>
                <w:webHidden/>
              </w:rPr>
              <w:t>52</w:t>
            </w:r>
            <w:r w:rsidR="006370A1">
              <w:rPr>
                <w:noProof/>
                <w:webHidden/>
              </w:rPr>
              <w:fldChar w:fldCharType="end"/>
            </w:r>
          </w:hyperlink>
        </w:p>
        <w:p w14:paraId="32573614" w14:textId="2691A264" w:rsidR="006370A1" w:rsidRDefault="005C38EA">
          <w:pPr>
            <w:pStyle w:val="Indholdsfortegnelse1"/>
            <w:rPr>
              <w:rFonts w:asciiTheme="minorHAnsi" w:eastAsiaTheme="minorEastAsia" w:hAnsiTheme="minorHAnsi" w:cstheme="minorBidi"/>
              <w:noProof/>
              <w:sz w:val="22"/>
              <w:szCs w:val="22"/>
            </w:rPr>
          </w:pPr>
          <w:hyperlink w:anchor="_Toc80340229" w:history="1">
            <w:r w:rsidR="006370A1" w:rsidRPr="00FF6429">
              <w:rPr>
                <w:rStyle w:val="Hyperlink"/>
                <w:rFonts w:ascii="Arial" w:hAnsi="Arial"/>
                <w:b/>
                <w:noProof/>
                <w:kern w:val="28"/>
              </w:rPr>
              <w:t>Bilag 14: Protokollat om behandling af faglig strid</w:t>
            </w:r>
            <w:r w:rsidR="006370A1">
              <w:rPr>
                <w:noProof/>
                <w:webHidden/>
              </w:rPr>
              <w:tab/>
            </w:r>
            <w:r w:rsidR="006370A1">
              <w:rPr>
                <w:noProof/>
                <w:webHidden/>
              </w:rPr>
              <w:fldChar w:fldCharType="begin"/>
            </w:r>
            <w:r w:rsidR="006370A1">
              <w:rPr>
                <w:noProof/>
                <w:webHidden/>
              </w:rPr>
              <w:instrText xml:space="preserve"> PAGEREF _Toc80340229 \h </w:instrText>
            </w:r>
            <w:r w:rsidR="006370A1">
              <w:rPr>
                <w:noProof/>
                <w:webHidden/>
              </w:rPr>
            </w:r>
            <w:r w:rsidR="006370A1">
              <w:rPr>
                <w:noProof/>
                <w:webHidden/>
              </w:rPr>
              <w:fldChar w:fldCharType="separate"/>
            </w:r>
            <w:r w:rsidR="006370A1">
              <w:rPr>
                <w:noProof/>
                <w:webHidden/>
              </w:rPr>
              <w:t>52</w:t>
            </w:r>
            <w:r w:rsidR="006370A1">
              <w:rPr>
                <w:noProof/>
                <w:webHidden/>
              </w:rPr>
              <w:fldChar w:fldCharType="end"/>
            </w:r>
          </w:hyperlink>
        </w:p>
        <w:p w14:paraId="56C2626C" w14:textId="0A11ECB0" w:rsidR="006370A1" w:rsidRDefault="005C38EA">
          <w:pPr>
            <w:pStyle w:val="Indholdsfortegnelse1"/>
            <w:rPr>
              <w:rFonts w:asciiTheme="minorHAnsi" w:eastAsiaTheme="minorEastAsia" w:hAnsiTheme="minorHAnsi" w:cstheme="minorBidi"/>
              <w:noProof/>
              <w:sz w:val="22"/>
              <w:szCs w:val="22"/>
            </w:rPr>
          </w:pPr>
          <w:hyperlink w:anchor="_Toc80340230" w:history="1">
            <w:r w:rsidR="006370A1" w:rsidRPr="00FF6429">
              <w:rPr>
                <w:rStyle w:val="Hyperlink"/>
                <w:rFonts w:ascii="Arial" w:hAnsi="Arial"/>
                <w:b/>
                <w:noProof/>
                <w:kern w:val="28"/>
              </w:rPr>
              <w:t>Bilag 15: Protokollat om fratræden 8 uger før fødsel</w:t>
            </w:r>
            <w:r w:rsidR="006370A1">
              <w:rPr>
                <w:noProof/>
                <w:webHidden/>
              </w:rPr>
              <w:tab/>
            </w:r>
            <w:r w:rsidR="006370A1">
              <w:rPr>
                <w:noProof/>
                <w:webHidden/>
              </w:rPr>
              <w:fldChar w:fldCharType="begin"/>
            </w:r>
            <w:r w:rsidR="006370A1">
              <w:rPr>
                <w:noProof/>
                <w:webHidden/>
              </w:rPr>
              <w:instrText xml:space="preserve"> PAGEREF _Toc80340230 \h </w:instrText>
            </w:r>
            <w:r w:rsidR="006370A1">
              <w:rPr>
                <w:noProof/>
                <w:webHidden/>
              </w:rPr>
            </w:r>
            <w:r w:rsidR="006370A1">
              <w:rPr>
                <w:noProof/>
                <w:webHidden/>
              </w:rPr>
              <w:fldChar w:fldCharType="separate"/>
            </w:r>
            <w:r w:rsidR="006370A1">
              <w:rPr>
                <w:noProof/>
                <w:webHidden/>
              </w:rPr>
              <w:t>52</w:t>
            </w:r>
            <w:r w:rsidR="006370A1">
              <w:rPr>
                <w:noProof/>
                <w:webHidden/>
              </w:rPr>
              <w:fldChar w:fldCharType="end"/>
            </w:r>
          </w:hyperlink>
        </w:p>
        <w:p w14:paraId="7A46BC2C" w14:textId="70DF98F9" w:rsidR="006370A1" w:rsidRDefault="005C38EA">
          <w:pPr>
            <w:pStyle w:val="Indholdsfortegnelse1"/>
            <w:rPr>
              <w:rFonts w:asciiTheme="minorHAnsi" w:eastAsiaTheme="minorEastAsia" w:hAnsiTheme="minorHAnsi" w:cstheme="minorBidi"/>
              <w:noProof/>
              <w:sz w:val="22"/>
              <w:szCs w:val="22"/>
            </w:rPr>
          </w:pPr>
          <w:hyperlink w:anchor="_Toc80340231" w:history="1">
            <w:r w:rsidR="006370A1" w:rsidRPr="00FF6429">
              <w:rPr>
                <w:rStyle w:val="Hyperlink"/>
                <w:rFonts w:ascii="Arial" w:hAnsi="Arial"/>
                <w:b/>
                <w:noProof/>
                <w:kern w:val="28"/>
              </w:rPr>
              <w:t>Bilag 16: Protokollat om status/anerkendelse</w:t>
            </w:r>
            <w:r w:rsidR="006370A1">
              <w:rPr>
                <w:noProof/>
                <w:webHidden/>
              </w:rPr>
              <w:tab/>
            </w:r>
            <w:r w:rsidR="006370A1">
              <w:rPr>
                <w:noProof/>
                <w:webHidden/>
              </w:rPr>
              <w:fldChar w:fldCharType="begin"/>
            </w:r>
            <w:r w:rsidR="006370A1">
              <w:rPr>
                <w:noProof/>
                <w:webHidden/>
              </w:rPr>
              <w:instrText xml:space="preserve"> PAGEREF _Toc80340231 \h </w:instrText>
            </w:r>
            <w:r w:rsidR="006370A1">
              <w:rPr>
                <w:noProof/>
                <w:webHidden/>
              </w:rPr>
            </w:r>
            <w:r w:rsidR="006370A1">
              <w:rPr>
                <w:noProof/>
                <w:webHidden/>
              </w:rPr>
              <w:fldChar w:fldCharType="separate"/>
            </w:r>
            <w:r w:rsidR="006370A1">
              <w:rPr>
                <w:noProof/>
                <w:webHidden/>
              </w:rPr>
              <w:t>53</w:t>
            </w:r>
            <w:r w:rsidR="006370A1">
              <w:rPr>
                <w:noProof/>
                <w:webHidden/>
              </w:rPr>
              <w:fldChar w:fldCharType="end"/>
            </w:r>
          </w:hyperlink>
        </w:p>
        <w:p w14:paraId="06ADD641" w14:textId="53A3638F" w:rsidR="006370A1" w:rsidRDefault="005C38EA">
          <w:pPr>
            <w:pStyle w:val="Indholdsfortegnelse1"/>
            <w:rPr>
              <w:rFonts w:asciiTheme="minorHAnsi" w:eastAsiaTheme="minorEastAsia" w:hAnsiTheme="minorHAnsi" w:cstheme="minorBidi"/>
              <w:noProof/>
              <w:sz w:val="22"/>
              <w:szCs w:val="22"/>
            </w:rPr>
          </w:pPr>
          <w:hyperlink w:anchor="_Toc80340232" w:history="1">
            <w:r w:rsidR="006370A1" w:rsidRPr="00FF6429">
              <w:rPr>
                <w:rStyle w:val="Hyperlink"/>
                <w:rFonts w:ascii="Arial" w:hAnsi="Arial"/>
                <w:b/>
                <w:noProof/>
                <w:kern w:val="28"/>
              </w:rPr>
              <w:t>Bilag 17: Protokollat om Barselsudligningsordning</w:t>
            </w:r>
            <w:r w:rsidR="006370A1">
              <w:rPr>
                <w:noProof/>
                <w:webHidden/>
              </w:rPr>
              <w:tab/>
            </w:r>
            <w:r w:rsidR="006370A1">
              <w:rPr>
                <w:noProof/>
                <w:webHidden/>
              </w:rPr>
              <w:fldChar w:fldCharType="begin"/>
            </w:r>
            <w:r w:rsidR="006370A1">
              <w:rPr>
                <w:noProof/>
                <w:webHidden/>
              </w:rPr>
              <w:instrText xml:space="preserve"> PAGEREF _Toc80340232 \h </w:instrText>
            </w:r>
            <w:r w:rsidR="006370A1">
              <w:rPr>
                <w:noProof/>
                <w:webHidden/>
              </w:rPr>
            </w:r>
            <w:r w:rsidR="006370A1">
              <w:rPr>
                <w:noProof/>
                <w:webHidden/>
              </w:rPr>
              <w:fldChar w:fldCharType="separate"/>
            </w:r>
            <w:r w:rsidR="006370A1">
              <w:rPr>
                <w:noProof/>
                <w:webHidden/>
              </w:rPr>
              <w:t>53</w:t>
            </w:r>
            <w:r w:rsidR="006370A1">
              <w:rPr>
                <w:noProof/>
                <w:webHidden/>
              </w:rPr>
              <w:fldChar w:fldCharType="end"/>
            </w:r>
          </w:hyperlink>
        </w:p>
        <w:p w14:paraId="56012F3D" w14:textId="2A2DF486" w:rsidR="006370A1" w:rsidRDefault="005C38EA">
          <w:pPr>
            <w:pStyle w:val="Indholdsfortegnelse1"/>
            <w:rPr>
              <w:rFonts w:asciiTheme="minorHAnsi" w:eastAsiaTheme="minorEastAsia" w:hAnsiTheme="minorHAnsi" w:cstheme="minorBidi"/>
              <w:noProof/>
              <w:sz w:val="22"/>
              <w:szCs w:val="22"/>
            </w:rPr>
          </w:pPr>
          <w:hyperlink w:anchor="_Toc80340233" w:history="1">
            <w:r w:rsidR="006370A1" w:rsidRPr="00FF6429">
              <w:rPr>
                <w:rStyle w:val="Hyperlink"/>
                <w:rFonts w:ascii="Arial" w:hAnsi="Arial"/>
                <w:b/>
                <w:noProof/>
                <w:kern w:val="28"/>
              </w:rPr>
              <w:t>Bilag 18: Protokollat om Kompetenceudviklingsfond</w:t>
            </w:r>
            <w:r w:rsidR="006370A1">
              <w:rPr>
                <w:noProof/>
                <w:webHidden/>
              </w:rPr>
              <w:tab/>
            </w:r>
            <w:r w:rsidR="006370A1">
              <w:rPr>
                <w:noProof/>
                <w:webHidden/>
              </w:rPr>
              <w:fldChar w:fldCharType="begin"/>
            </w:r>
            <w:r w:rsidR="006370A1">
              <w:rPr>
                <w:noProof/>
                <w:webHidden/>
              </w:rPr>
              <w:instrText xml:space="preserve"> PAGEREF _Toc80340233 \h </w:instrText>
            </w:r>
            <w:r w:rsidR="006370A1">
              <w:rPr>
                <w:noProof/>
                <w:webHidden/>
              </w:rPr>
            </w:r>
            <w:r w:rsidR="006370A1">
              <w:rPr>
                <w:noProof/>
                <w:webHidden/>
              </w:rPr>
              <w:fldChar w:fldCharType="separate"/>
            </w:r>
            <w:r w:rsidR="006370A1">
              <w:rPr>
                <w:noProof/>
                <w:webHidden/>
              </w:rPr>
              <w:t>53</w:t>
            </w:r>
            <w:r w:rsidR="006370A1">
              <w:rPr>
                <w:noProof/>
                <w:webHidden/>
              </w:rPr>
              <w:fldChar w:fldCharType="end"/>
            </w:r>
          </w:hyperlink>
        </w:p>
        <w:p w14:paraId="067E16C6" w14:textId="07D4D9C2" w:rsidR="006370A1" w:rsidRDefault="005C38EA">
          <w:pPr>
            <w:pStyle w:val="Indholdsfortegnelse1"/>
            <w:rPr>
              <w:rFonts w:asciiTheme="minorHAnsi" w:eastAsiaTheme="minorEastAsia" w:hAnsiTheme="minorHAnsi" w:cstheme="minorBidi"/>
              <w:noProof/>
              <w:sz w:val="22"/>
              <w:szCs w:val="22"/>
            </w:rPr>
          </w:pPr>
          <w:hyperlink w:anchor="_Toc80340234" w:history="1">
            <w:r w:rsidR="006370A1" w:rsidRPr="00FF6429">
              <w:rPr>
                <w:rStyle w:val="Hyperlink"/>
                <w:rFonts w:ascii="Arial" w:hAnsi="Arial"/>
                <w:b/>
                <w:noProof/>
                <w:kern w:val="28"/>
              </w:rPr>
              <w:t>Bilag 19: Protokollat om Arbejdsmiljø</w:t>
            </w:r>
            <w:r w:rsidR="006370A1">
              <w:rPr>
                <w:noProof/>
                <w:webHidden/>
              </w:rPr>
              <w:tab/>
            </w:r>
            <w:r w:rsidR="006370A1">
              <w:rPr>
                <w:noProof/>
                <w:webHidden/>
              </w:rPr>
              <w:fldChar w:fldCharType="begin"/>
            </w:r>
            <w:r w:rsidR="006370A1">
              <w:rPr>
                <w:noProof/>
                <w:webHidden/>
              </w:rPr>
              <w:instrText xml:space="preserve"> PAGEREF _Toc80340234 \h </w:instrText>
            </w:r>
            <w:r w:rsidR="006370A1">
              <w:rPr>
                <w:noProof/>
                <w:webHidden/>
              </w:rPr>
            </w:r>
            <w:r w:rsidR="006370A1">
              <w:rPr>
                <w:noProof/>
                <w:webHidden/>
              </w:rPr>
              <w:fldChar w:fldCharType="separate"/>
            </w:r>
            <w:r w:rsidR="006370A1">
              <w:rPr>
                <w:noProof/>
                <w:webHidden/>
              </w:rPr>
              <w:t>56</w:t>
            </w:r>
            <w:r w:rsidR="006370A1">
              <w:rPr>
                <w:noProof/>
                <w:webHidden/>
              </w:rPr>
              <w:fldChar w:fldCharType="end"/>
            </w:r>
          </w:hyperlink>
        </w:p>
        <w:p w14:paraId="2E3C54B7" w14:textId="1DE72C44" w:rsidR="006370A1" w:rsidRDefault="005C38EA">
          <w:pPr>
            <w:pStyle w:val="Indholdsfortegnelse1"/>
            <w:rPr>
              <w:rFonts w:asciiTheme="minorHAnsi" w:eastAsiaTheme="minorEastAsia" w:hAnsiTheme="minorHAnsi" w:cstheme="minorBidi"/>
              <w:noProof/>
              <w:sz w:val="22"/>
              <w:szCs w:val="22"/>
            </w:rPr>
          </w:pPr>
          <w:hyperlink w:anchor="_Toc80340235" w:history="1">
            <w:r w:rsidR="006370A1" w:rsidRPr="00FF6429">
              <w:rPr>
                <w:rStyle w:val="Hyperlink"/>
                <w:rFonts w:ascii="Arial" w:hAnsi="Arial"/>
                <w:b/>
                <w:noProof/>
                <w:kern w:val="28"/>
              </w:rPr>
              <w:t>Bilag 20: Protokollat om Arbejdsmiljøaftale</w:t>
            </w:r>
            <w:r w:rsidR="006370A1">
              <w:rPr>
                <w:noProof/>
                <w:webHidden/>
              </w:rPr>
              <w:tab/>
            </w:r>
            <w:r w:rsidR="006370A1">
              <w:rPr>
                <w:noProof/>
                <w:webHidden/>
              </w:rPr>
              <w:fldChar w:fldCharType="begin"/>
            </w:r>
            <w:r w:rsidR="006370A1">
              <w:rPr>
                <w:noProof/>
                <w:webHidden/>
              </w:rPr>
              <w:instrText xml:space="preserve"> PAGEREF _Toc80340235 \h </w:instrText>
            </w:r>
            <w:r w:rsidR="006370A1">
              <w:rPr>
                <w:noProof/>
                <w:webHidden/>
              </w:rPr>
            </w:r>
            <w:r w:rsidR="006370A1">
              <w:rPr>
                <w:noProof/>
                <w:webHidden/>
              </w:rPr>
              <w:fldChar w:fldCharType="separate"/>
            </w:r>
            <w:r w:rsidR="006370A1">
              <w:rPr>
                <w:noProof/>
                <w:webHidden/>
              </w:rPr>
              <w:t>57</w:t>
            </w:r>
            <w:r w:rsidR="006370A1">
              <w:rPr>
                <w:noProof/>
                <w:webHidden/>
              </w:rPr>
              <w:fldChar w:fldCharType="end"/>
            </w:r>
          </w:hyperlink>
        </w:p>
        <w:p w14:paraId="5B8ABF74" w14:textId="60DE3CB1" w:rsidR="006370A1" w:rsidRDefault="005C38EA">
          <w:pPr>
            <w:pStyle w:val="Indholdsfortegnelse1"/>
            <w:rPr>
              <w:rFonts w:asciiTheme="minorHAnsi" w:eastAsiaTheme="minorEastAsia" w:hAnsiTheme="minorHAnsi" w:cstheme="minorBidi"/>
              <w:noProof/>
              <w:sz w:val="22"/>
              <w:szCs w:val="22"/>
            </w:rPr>
          </w:pPr>
          <w:hyperlink w:anchor="_Toc80340236" w:history="1">
            <w:r w:rsidR="006370A1" w:rsidRPr="00FF6429">
              <w:rPr>
                <w:rStyle w:val="Hyperlink"/>
                <w:rFonts w:ascii="Arial" w:hAnsi="Arial"/>
                <w:b/>
                <w:noProof/>
                <w:kern w:val="28"/>
              </w:rPr>
              <w:t>Bilag 21: Protokollat Den miljøkyndige Salon</w:t>
            </w:r>
            <w:r w:rsidR="006370A1">
              <w:rPr>
                <w:noProof/>
                <w:webHidden/>
              </w:rPr>
              <w:tab/>
            </w:r>
            <w:r w:rsidR="006370A1">
              <w:rPr>
                <w:noProof/>
                <w:webHidden/>
              </w:rPr>
              <w:fldChar w:fldCharType="begin"/>
            </w:r>
            <w:r w:rsidR="006370A1">
              <w:rPr>
                <w:noProof/>
                <w:webHidden/>
              </w:rPr>
              <w:instrText xml:space="preserve"> PAGEREF _Toc80340236 \h </w:instrText>
            </w:r>
            <w:r w:rsidR="006370A1">
              <w:rPr>
                <w:noProof/>
                <w:webHidden/>
              </w:rPr>
            </w:r>
            <w:r w:rsidR="006370A1">
              <w:rPr>
                <w:noProof/>
                <w:webHidden/>
              </w:rPr>
              <w:fldChar w:fldCharType="separate"/>
            </w:r>
            <w:r w:rsidR="006370A1">
              <w:rPr>
                <w:noProof/>
                <w:webHidden/>
              </w:rPr>
              <w:t>57</w:t>
            </w:r>
            <w:r w:rsidR="006370A1">
              <w:rPr>
                <w:noProof/>
                <w:webHidden/>
              </w:rPr>
              <w:fldChar w:fldCharType="end"/>
            </w:r>
          </w:hyperlink>
        </w:p>
        <w:p w14:paraId="74DFB036" w14:textId="41CD35D1" w:rsidR="006370A1" w:rsidRDefault="005C38EA">
          <w:pPr>
            <w:pStyle w:val="Indholdsfortegnelse1"/>
            <w:rPr>
              <w:rFonts w:asciiTheme="minorHAnsi" w:eastAsiaTheme="minorEastAsia" w:hAnsiTheme="minorHAnsi" w:cstheme="minorBidi"/>
              <w:noProof/>
              <w:sz w:val="22"/>
              <w:szCs w:val="22"/>
            </w:rPr>
          </w:pPr>
          <w:hyperlink w:anchor="_Toc80340237" w:history="1">
            <w:r w:rsidR="006370A1" w:rsidRPr="00FF6429">
              <w:rPr>
                <w:rStyle w:val="Hyperlink"/>
                <w:rFonts w:ascii="Arial" w:hAnsi="Arial"/>
                <w:b/>
                <w:noProof/>
                <w:kern w:val="28"/>
              </w:rPr>
              <w:t>Bilag 22: Protokollat om etablering af ligelønsnævn</w:t>
            </w:r>
            <w:r w:rsidR="006370A1">
              <w:rPr>
                <w:noProof/>
                <w:webHidden/>
              </w:rPr>
              <w:tab/>
            </w:r>
            <w:r w:rsidR="006370A1">
              <w:rPr>
                <w:noProof/>
                <w:webHidden/>
              </w:rPr>
              <w:fldChar w:fldCharType="begin"/>
            </w:r>
            <w:r w:rsidR="006370A1">
              <w:rPr>
                <w:noProof/>
                <w:webHidden/>
              </w:rPr>
              <w:instrText xml:space="preserve"> PAGEREF _Toc80340237 \h </w:instrText>
            </w:r>
            <w:r w:rsidR="006370A1">
              <w:rPr>
                <w:noProof/>
                <w:webHidden/>
              </w:rPr>
            </w:r>
            <w:r w:rsidR="006370A1">
              <w:rPr>
                <w:noProof/>
                <w:webHidden/>
              </w:rPr>
              <w:fldChar w:fldCharType="separate"/>
            </w:r>
            <w:r w:rsidR="006370A1">
              <w:rPr>
                <w:noProof/>
                <w:webHidden/>
              </w:rPr>
              <w:t>57</w:t>
            </w:r>
            <w:r w:rsidR="006370A1">
              <w:rPr>
                <w:noProof/>
                <w:webHidden/>
              </w:rPr>
              <w:fldChar w:fldCharType="end"/>
            </w:r>
          </w:hyperlink>
        </w:p>
        <w:p w14:paraId="4477F71C" w14:textId="5EBAC5CF" w:rsidR="006370A1" w:rsidRDefault="005C38EA">
          <w:pPr>
            <w:pStyle w:val="Indholdsfortegnelse1"/>
            <w:rPr>
              <w:rFonts w:asciiTheme="minorHAnsi" w:eastAsiaTheme="minorEastAsia" w:hAnsiTheme="minorHAnsi" w:cstheme="minorBidi"/>
              <w:noProof/>
              <w:sz w:val="22"/>
              <w:szCs w:val="22"/>
            </w:rPr>
          </w:pPr>
          <w:hyperlink w:anchor="_Toc80340238" w:history="1">
            <w:r w:rsidR="006370A1" w:rsidRPr="00FF6429">
              <w:rPr>
                <w:rStyle w:val="Hyperlink"/>
                <w:rFonts w:ascii="Arial" w:hAnsi="Arial"/>
                <w:b/>
                <w:noProof/>
                <w:kern w:val="28"/>
              </w:rPr>
              <w:t>Bilag 23: Seniorordning</w:t>
            </w:r>
            <w:r w:rsidR="006370A1">
              <w:rPr>
                <w:noProof/>
                <w:webHidden/>
              </w:rPr>
              <w:tab/>
            </w:r>
            <w:r w:rsidR="006370A1">
              <w:rPr>
                <w:noProof/>
                <w:webHidden/>
              </w:rPr>
              <w:fldChar w:fldCharType="begin"/>
            </w:r>
            <w:r w:rsidR="006370A1">
              <w:rPr>
                <w:noProof/>
                <w:webHidden/>
              </w:rPr>
              <w:instrText xml:space="preserve"> PAGEREF _Toc80340238 \h </w:instrText>
            </w:r>
            <w:r w:rsidR="006370A1">
              <w:rPr>
                <w:noProof/>
                <w:webHidden/>
              </w:rPr>
            </w:r>
            <w:r w:rsidR="006370A1">
              <w:rPr>
                <w:noProof/>
                <w:webHidden/>
              </w:rPr>
              <w:fldChar w:fldCharType="separate"/>
            </w:r>
            <w:r w:rsidR="006370A1">
              <w:rPr>
                <w:noProof/>
                <w:webHidden/>
              </w:rPr>
              <w:t>57</w:t>
            </w:r>
            <w:r w:rsidR="006370A1">
              <w:rPr>
                <w:noProof/>
                <w:webHidden/>
              </w:rPr>
              <w:fldChar w:fldCharType="end"/>
            </w:r>
          </w:hyperlink>
        </w:p>
        <w:p w14:paraId="494FD1CD" w14:textId="7859032F" w:rsidR="006370A1" w:rsidRDefault="005C38EA">
          <w:pPr>
            <w:pStyle w:val="Indholdsfortegnelse1"/>
            <w:rPr>
              <w:rFonts w:asciiTheme="minorHAnsi" w:eastAsiaTheme="minorEastAsia" w:hAnsiTheme="minorHAnsi" w:cstheme="minorBidi"/>
              <w:noProof/>
              <w:sz w:val="22"/>
              <w:szCs w:val="22"/>
            </w:rPr>
          </w:pPr>
          <w:hyperlink w:anchor="_Toc80340239" w:history="1">
            <w:r w:rsidR="006370A1" w:rsidRPr="00FF6429">
              <w:rPr>
                <w:rStyle w:val="Hyperlink"/>
                <w:rFonts w:ascii="Arial" w:hAnsi="Arial"/>
                <w:b/>
                <w:noProof/>
                <w:kern w:val="28"/>
              </w:rPr>
              <w:t>Bilag 24: Systematisk overarbejde</w:t>
            </w:r>
            <w:r w:rsidR="006370A1">
              <w:rPr>
                <w:noProof/>
                <w:webHidden/>
              </w:rPr>
              <w:tab/>
            </w:r>
            <w:r w:rsidR="006370A1">
              <w:rPr>
                <w:noProof/>
                <w:webHidden/>
              </w:rPr>
              <w:fldChar w:fldCharType="begin"/>
            </w:r>
            <w:r w:rsidR="006370A1">
              <w:rPr>
                <w:noProof/>
                <w:webHidden/>
              </w:rPr>
              <w:instrText xml:space="preserve"> PAGEREF _Toc80340239 \h </w:instrText>
            </w:r>
            <w:r w:rsidR="006370A1">
              <w:rPr>
                <w:noProof/>
                <w:webHidden/>
              </w:rPr>
            </w:r>
            <w:r w:rsidR="006370A1">
              <w:rPr>
                <w:noProof/>
                <w:webHidden/>
              </w:rPr>
              <w:fldChar w:fldCharType="separate"/>
            </w:r>
            <w:r w:rsidR="006370A1">
              <w:rPr>
                <w:noProof/>
                <w:webHidden/>
              </w:rPr>
              <w:t>58</w:t>
            </w:r>
            <w:r w:rsidR="006370A1">
              <w:rPr>
                <w:noProof/>
                <w:webHidden/>
              </w:rPr>
              <w:fldChar w:fldCharType="end"/>
            </w:r>
          </w:hyperlink>
        </w:p>
        <w:p w14:paraId="16307D24" w14:textId="67E4E294" w:rsidR="006370A1" w:rsidRDefault="005C38EA">
          <w:pPr>
            <w:pStyle w:val="Indholdsfortegnelse1"/>
            <w:rPr>
              <w:rFonts w:asciiTheme="minorHAnsi" w:eastAsiaTheme="minorEastAsia" w:hAnsiTheme="minorHAnsi" w:cstheme="minorBidi"/>
              <w:noProof/>
              <w:sz w:val="22"/>
              <w:szCs w:val="22"/>
            </w:rPr>
          </w:pPr>
          <w:hyperlink w:anchor="_Toc80340240" w:history="1">
            <w:r w:rsidR="006370A1" w:rsidRPr="00FF6429">
              <w:rPr>
                <w:rStyle w:val="Hyperlink"/>
                <w:rFonts w:ascii="Arial" w:hAnsi="Arial"/>
                <w:b/>
                <w:noProof/>
                <w:kern w:val="28"/>
              </w:rPr>
              <w:t>Bilag 25: Optrapning ved indmeldelse i en DA-arbejdsgiverorganisation</w:t>
            </w:r>
            <w:r w:rsidR="006370A1">
              <w:rPr>
                <w:noProof/>
                <w:webHidden/>
              </w:rPr>
              <w:tab/>
            </w:r>
            <w:r w:rsidR="006370A1">
              <w:rPr>
                <w:noProof/>
                <w:webHidden/>
              </w:rPr>
              <w:fldChar w:fldCharType="begin"/>
            </w:r>
            <w:r w:rsidR="006370A1">
              <w:rPr>
                <w:noProof/>
                <w:webHidden/>
              </w:rPr>
              <w:instrText xml:space="preserve"> PAGEREF _Toc80340240 \h </w:instrText>
            </w:r>
            <w:r w:rsidR="006370A1">
              <w:rPr>
                <w:noProof/>
                <w:webHidden/>
              </w:rPr>
            </w:r>
            <w:r w:rsidR="006370A1">
              <w:rPr>
                <w:noProof/>
                <w:webHidden/>
              </w:rPr>
              <w:fldChar w:fldCharType="separate"/>
            </w:r>
            <w:r w:rsidR="006370A1">
              <w:rPr>
                <w:noProof/>
                <w:webHidden/>
              </w:rPr>
              <w:t>60</w:t>
            </w:r>
            <w:r w:rsidR="006370A1">
              <w:rPr>
                <w:noProof/>
                <w:webHidden/>
              </w:rPr>
              <w:fldChar w:fldCharType="end"/>
            </w:r>
          </w:hyperlink>
        </w:p>
        <w:p w14:paraId="5D3D957C" w14:textId="3DB65E07" w:rsidR="006370A1" w:rsidRDefault="005C38EA">
          <w:pPr>
            <w:pStyle w:val="Indholdsfortegnelse1"/>
            <w:rPr>
              <w:rFonts w:asciiTheme="minorHAnsi" w:eastAsiaTheme="minorEastAsia" w:hAnsiTheme="minorHAnsi" w:cstheme="minorBidi"/>
              <w:noProof/>
              <w:sz w:val="22"/>
              <w:szCs w:val="22"/>
            </w:rPr>
          </w:pPr>
          <w:hyperlink w:anchor="_Toc80340241" w:history="1">
            <w:r w:rsidR="006370A1" w:rsidRPr="00FF6429">
              <w:rPr>
                <w:rStyle w:val="Hyperlink"/>
                <w:rFonts w:ascii="Arial" w:hAnsi="Arial"/>
                <w:b/>
                <w:noProof/>
                <w:kern w:val="28"/>
              </w:rPr>
              <w:t>Bilag 26: Protokollat om, at dofk og Dansk Frisør og Kosmetiker Forbunds overenskomster er omfattet af mæglingsforslaget af 27. marts 2017. Følgende afsnit fra mæglingsforslaget er gældende i parternes overenskomst</w:t>
            </w:r>
            <w:r w:rsidR="006370A1">
              <w:rPr>
                <w:noProof/>
                <w:webHidden/>
              </w:rPr>
              <w:tab/>
            </w:r>
            <w:r w:rsidR="006370A1">
              <w:rPr>
                <w:noProof/>
                <w:webHidden/>
              </w:rPr>
              <w:fldChar w:fldCharType="begin"/>
            </w:r>
            <w:r w:rsidR="006370A1">
              <w:rPr>
                <w:noProof/>
                <w:webHidden/>
              </w:rPr>
              <w:instrText xml:space="preserve"> PAGEREF _Toc80340241 \h </w:instrText>
            </w:r>
            <w:r w:rsidR="006370A1">
              <w:rPr>
                <w:noProof/>
                <w:webHidden/>
              </w:rPr>
            </w:r>
            <w:r w:rsidR="006370A1">
              <w:rPr>
                <w:noProof/>
                <w:webHidden/>
              </w:rPr>
              <w:fldChar w:fldCharType="separate"/>
            </w:r>
            <w:r w:rsidR="006370A1">
              <w:rPr>
                <w:noProof/>
                <w:webHidden/>
              </w:rPr>
              <w:t>61</w:t>
            </w:r>
            <w:r w:rsidR="006370A1">
              <w:rPr>
                <w:noProof/>
                <w:webHidden/>
              </w:rPr>
              <w:fldChar w:fldCharType="end"/>
            </w:r>
          </w:hyperlink>
        </w:p>
        <w:p w14:paraId="0CE0AA5D" w14:textId="22334CA0" w:rsidR="002E71C5" w:rsidRDefault="002E71C5">
          <w:r>
            <w:rPr>
              <w:b/>
              <w:bCs/>
            </w:rPr>
            <w:fldChar w:fldCharType="end"/>
          </w:r>
        </w:p>
      </w:sdtContent>
    </w:sdt>
    <w:p w14:paraId="5D8D104B" w14:textId="449C3020" w:rsidR="00BB7764" w:rsidRPr="00BB7764" w:rsidRDefault="00BB7764" w:rsidP="002E71C5">
      <w:pPr>
        <w:pStyle w:val="Overskrift1"/>
        <w:rPr>
          <w:rFonts w:ascii="Albertus Medium" w:hAnsi="Albertus Medium"/>
          <w:sz w:val="26"/>
        </w:rPr>
      </w:pPr>
    </w:p>
    <w:p w14:paraId="07B6EA3C" w14:textId="77777777" w:rsidR="00BB7764" w:rsidRPr="00BB7764" w:rsidRDefault="00BB7764" w:rsidP="00BB7764">
      <w:pPr>
        <w:tabs>
          <w:tab w:val="left" w:pos="709"/>
        </w:tabs>
        <w:spacing w:after="0" w:line="240" w:lineRule="auto"/>
        <w:jc w:val="both"/>
        <w:rPr>
          <w:rFonts w:ascii="Arial" w:eastAsia="Times New Roman" w:hAnsi="Arial" w:cs="Arial"/>
          <w:sz w:val="26"/>
          <w:szCs w:val="26"/>
          <w:lang w:eastAsia="da-DK"/>
        </w:rPr>
      </w:pPr>
    </w:p>
    <w:p w14:paraId="0F44C33C" w14:textId="77777777" w:rsidR="00BB7764" w:rsidRPr="00BB7764" w:rsidRDefault="00BB7764" w:rsidP="00BB7764">
      <w:pPr>
        <w:tabs>
          <w:tab w:val="left" w:pos="709"/>
        </w:tabs>
        <w:spacing w:after="0" w:line="240" w:lineRule="auto"/>
        <w:jc w:val="both"/>
        <w:rPr>
          <w:rFonts w:ascii="Arial" w:eastAsia="Times New Roman" w:hAnsi="Arial" w:cs="Arial"/>
          <w:sz w:val="26"/>
          <w:szCs w:val="26"/>
          <w:lang w:eastAsia="da-DK"/>
        </w:rPr>
      </w:pPr>
    </w:p>
    <w:p w14:paraId="5C029A8E" w14:textId="77777777" w:rsidR="00BB7764" w:rsidRPr="00BB7764" w:rsidRDefault="00BB7764" w:rsidP="00BB7764">
      <w:pPr>
        <w:tabs>
          <w:tab w:val="left" w:pos="709"/>
        </w:tabs>
        <w:spacing w:after="0" w:line="240" w:lineRule="auto"/>
        <w:jc w:val="both"/>
        <w:rPr>
          <w:rFonts w:ascii="Arial" w:eastAsia="Times New Roman" w:hAnsi="Arial" w:cs="Arial"/>
          <w:sz w:val="26"/>
          <w:szCs w:val="26"/>
          <w:lang w:eastAsia="da-DK"/>
        </w:rPr>
      </w:pPr>
    </w:p>
    <w:p w14:paraId="6AF0178B" w14:textId="77777777" w:rsidR="00BB7764" w:rsidRPr="00BB7764" w:rsidRDefault="00BB7764" w:rsidP="00BB7764">
      <w:pPr>
        <w:tabs>
          <w:tab w:val="left" w:pos="709"/>
        </w:tabs>
        <w:spacing w:after="0" w:line="240" w:lineRule="auto"/>
        <w:jc w:val="both"/>
        <w:rPr>
          <w:rFonts w:ascii="Arial" w:eastAsia="Times New Roman" w:hAnsi="Arial" w:cs="Arial"/>
          <w:sz w:val="26"/>
          <w:szCs w:val="26"/>
          <w:lang w:eastAsia="da-DK"/>
        </w:rPr>
      </w:pPr>
    </w:p>
    <w:p w14:paraId="17C42729" w14:textId="77777777" w:rsidR="00BB7764" w:rsidRPr="00BB7764" w:rsidRDefault="00BB7764" w:rsidP="00BB7764">
      <w:pPr>
        <w:tabs>
          <w:tab w:val="left" w:pos="709"/>
        </w:tabs>
        <w:spacing w:after="0" w:line="240" w:lineRule="auto"/>
        <w:jc w:val="both"/>
        <w:rPr>
          <w:rFonts w:ascii="Arial" w:eastAsia="Times New Roman" w:hAnsi="Arial" w:cs="Arial"/>
          <w:sz w:val="26"/>
          <w:szCs w:val="26"/>
          <w:lang w:eastAsia="da-DK"/>
        </w:rPr>
      </w:pPr>
    </w:p>
    <w:p w14:paraId="5B1F0684" w14:textId="77777777" w:rsidR="00BB7764" w:rsidRPr="00BB7764" w:rsidRDefault="00BB7764" w:rsidP="00BB7764">
      <w:pPr>
        <w:tabs>
          <w:tab w:val="left" w:pos="709"/>
        </w:tabs>
        <w:spacing w:after="0" w:line="240" w:lineRule="auto"/>
        <w:jc w:val="both"/>
        <w:rPr>
          <w:rFonts w:ascii="Arial" w:eastAsia="Times New Roman" w:hAnsi="Arial" w:cs="Arial"/>
          <w:sz w:val="26"/>
          <w:szCs w:val="26"/>
          <w:lang w:eastAsia="da-DK"/>
        </w:rPr>
      </w:pPr>
    </w:p>
    <w:p w14:paraId="5049DFC0" w14:textId="77777777" w:rsidR="00BB7764" w:rsidRPr="00BB7764" w:rsidRDefault="00BB7764" w:rsidP="00BB7764">
      <w:pPr>
        <w:tabs>
          <w:tab w:val="left" w:pos="709"/>
        </w:tabs>
        <w:spacing w:after="0" w:line="240" w:lineRule="auto"/>
        <w:jc w:val="both"/>
        <w:rPr>
          <w:rFonts w:ascii="Arial" w:eastAsia="Times New Roman" w:hAnsi="Arial" w:cs="Arial"/>
          <w:sz w:val="26"/>
          <w:szCs w:val="26"/>
          <w:lang w:eastAsia="da-DK"/>
        </w:rPr>
      </w:pPr>
    </w:p>
    <w:p w14:paraId="3D19B4DF" w14:textId="77777777" w:rsidR="00BB7764" w:rsidRPr="00BB7764" w:rsidRDefault="00BB7764" w:rsidP="00BB7764">
      <w:pPr>
        <w:tabs>
          <w:tab w:val="left" w:pos="709"/>
        </w:tabs>
        <w:spacing w:after="0" w:line="240" w:lineRule="auto"/>
        <w:jc w:val="both"/>
        <w:rPr>
          <w:rFonts w:ascii="Arial" w:eastAsia="Times New Roman" w:hAnsi="Arial" w:cs="Arial"/>
          <w:sz w:val="26"/>
          <w:szCs w:val="26"/>
          <w:lang w:eastAsia="da-DK"/>
        </w:rPr>
      </w:pPr>
    </w:p>
    <w:p w14:paraId="1E3CACF9" w14:textId="77777777" w:rsidR="00BB7764" w:rsidRPr="00BB7764" w:rsidRDefault="00BB7764" w:rsidP="00BB7764">
      <w:pPr>
        <w:tabs>
          <w:tab w:val="left" w:pos="709"/>
        </w:tabs>
        <w:spacing w:after="0" w:line="240" w:lineRule="auto"/>
        <w:jc w:val="both"/>
        <w:rPr>
          <w:rFonts w:ascii="Arial" w:eastAsia="Times New Roman" w:hAnsi="Arial" w:cs="Arial"/>
          <w:sz w:val="26"/>
          <w:szCs w:val="26"/>
          <w:lang w:eastAsia="da-DK"/>
        </w:rPr>
      </w:pPr>
    </w:p>
    <w:p w14:paraId="18C49DC2" w14:textId="77777777" w:rsidR="00BB7764" w:rsidRPr="00BB7764" w:rsidRDefault="00BB7764" w:rsidP="00BB7764">
      <w:pPr>
        <w:tabs>
          <w:tab w:val="left" w:pos="709"/>
        </w:tabs>
        <w:spacing w:after="0" w:line="240" w:lineRule="auto"/>
        <w:jc w:val="both"/>
        <w:rPr>
          <w:rFonts w:ascii="Arial" w:eastAsia="Times New Roman" w:hAnsi="Arial" w:cs="Arial"/>
          <w:sz w:val="26"/>
          <w:szCs w:val="26"/>
          <w:lang w:eastAsia="da-DK"/>
        </w:rPr>
      </w:pPr>
    </w:p>
    <w:p w14:paraId="49E4D206" w14:textId="77777777" w:rsidR="00BB7764" w:rsidRPr="00BB7764" w:rsidRDefault="00BB7764" w:rsidP="00BB7764">
      <w:pPr>
        <w:tabs>
          <w:tab w:val="left" w:pos="709"/>
        </w:tabs>
        <w:spacing w:after="0" w:line="240" w:lineRule="auto"/>
        <w:jc w:val="both"/>
        <w:rPr>
          <w:rFonts w:ascii="Arial" w:eastAsia="Times New Roman" w:hAnsi="Arial" w:cs="Arial"/>
          <w:sz w:val="26"/>
          <w:szCs w:val="26"/>
          <w:lang w:eastAsia="da-DK"/>
        </w:rPr>
      </w:pPr>
    </w:p>
    <w:p w14:paraId="6A5A1302" w14:textId="2D8E15EE" w:rsidR="00BB7764" w:rsidRDefault="00BB7764" w:rsidP="00BB7764">
      <w:pPr>
        <w:tabs>
          <w:tab w:val="left" w:pos="709"/>
        </w:tabs>
        <w:spacing w:after="0" w:line="240" w:lineRule="auto"/>
        <w:jc w:val="both"/>
        <w:rPr>
          <w:rFonts w:ascii="Arial" w:eastAsia="Times New Roman" w:hAnsi="Arial" w:cs="Arial"/>
          <w:sz w:val="26"/>
          <w:szCs w:val="26"/>
          <w:lang w:eastAsia="da-DK"/>
        </w:rPr>
      </w:pPr>
    </w:p>
    <w:p w14:paraId="3EEC15CA" w14:textId="77777777" w:rsidR="00AC7BDC" w:rsidRPr="00BB7764" w:rsidRDefault="00AC7BDC" w:rsidP="00BB7764">
      <w:pPr>
        <w:tabs>
          <w:tab w:val="left" w:pos="709"/>
        </w:tabs>
        <w:spacing w:after="0" w:line="240" w:lineRule="auto"/>
        <w:jc w:val="both"/>
        <w:rPr>
          <w:rFonts w:ascii="Arial" w:eastAsia="Times New Roman" w:hAnsi="Arial" w:cs="Arial"/>
          <w:sz w:val="26"/>
          <w:szCs w:val="26"/>
          <w:lang w:eastAsia="da-DK"/>
        </w:rPr>
      </w:pPr>
    </w:p>
    <w:p w14:paraId="1C9823F9" w14:textId="77777777" w:rsidR="00BB7764" w:rsidRPr="00BB7764" w:rsidRDefault="00BB7764" w:rsidP="00BB7764">
      <w:pPr>
        <w:keepNext/>
        <w:tabs>
          <w:tab w:val="left" w:pos="226"/>
        </w:tabs>
        <w:spacing w:before="240" w:after="60" w:line="240" w:lineRule="auto"/>
        <w:outlineLvl w:val="0"/>
        <w:rPr>
          <w:rFonts w:ascii="Arial" w:eastAsia="Times New Roman" w:hAnsi="Arial" w:cs="Times New Roman"/>
          <w:b/>
          <w:noProof/>
          <w:kern w:val="28"/>
          <w:sz w:val="28"/>
          <w:szCs w:val="20"/>
          <w:u w:val="single"/>
          <w:lang w:eastAsia="da-DK"/>
        </w:rPr>
      </w:pPr>
      <w:bookmarkStart w:id="0" w:name="_Toc80340175"/>
      <w:r w:rsidRPr="00BB7764">
        <w:rPr>
          <w:rFonts w:ascii="Arial" w:eastAsia="Times New Roman" w:hAnsi="Arial" w:cs="Times New Roman"/>
          <w:b/>
          <w:noProof/>
          <w:kern w:val="28"/>
          <w:sz w:val="28"/>
          <w:szCs w:val="20"/>
          <w:u w:val="single"/>
          <w:lang w:eastAsia="da-DK"/>
        </w:rPr>
        <w:t>§ 1</w:t>
      </w:r>
      <w:r w:rsidRPr="00BB7764">
        <w:rPr>
          <w:rFonts w:ascii="Arial" w:eastAsia="Times New Roman" w:hAnsi="Arial" w:cs="Times New Roman"/>
          <w:b/>
          <w:noProof/>
          <w:kern w:val="28"/>
          <w:sz w:val="28"/>
          <w:szCs w:val="20"/>
          <w:u w:val="single"/>
          <w:lang w:eastAsia="da-DK"/>
        </w:rPr>
        <w:tab/>
        <w:t>Overenskomstens parter</w:t>
      </w:r>
      <w:bookmarkEnd w:id="0"/>
      <w:r w:rsidRPr="00BB7764">
        <w:rPr>
          <w:rFonts w:ascii="Arial" w:eastAsia="Times New Roman" w:hAnsi="Arial" w:cs="Times New Roman"/>
          <w:b/>
          <w:noProof/>
          <w:kern w:val="28"/>
          <w:sz w:val="28"/>
          <w:szCs w:val="20"/>
          <w:u w:val="single"/>
          <w:lang w:eastAsia="da-DK"/>
        </w:rPr>
        <w:t xml:space="preserve"> </w:t>
      </w:r>
    </w:p>
    <w:p w14:paraId="13A8BEAF" w14:textId="77777777" w:rsidR="00BB7764" w:rsidRPr="00BB7764" w:rsidRDefault="00BB7764" w:rsidP="00BB7764">
      <w:pPr>
        <w:spacing w:after="0" w:line="240" w:lineRule="auto"/>
        <w:rPr>
          <w:rFonts w:ascii="Arial" w:eastAsia="Times New Roman" w:hAnsi="Arial" w:cs="Arial"/>
          <w:b/>
          <w:sz w:val="26"/>
          <w:szCs w:val="20"/>
          <w:lang w:eastAsia="da-DK"/>
        </w:rPr>
      </w:pPr>
    </w:p>
    <w:p w14:paraId="4BA7EE08" w14:textId="77777777" w:rsidR="00BB7764" w:rsidRPr="00BB7764" w:rsidRDefault="00BB7764" w:rsidP="00BB7764">
      <w:pPr>
        <w:spacing w:after="0" w:line="240" w:lineRule="auto"/>
        <w:rPr>
          <w:rFonts w:ascii="Arial" w:eastAsia="Times New Roman" w:hAnsi="Arial" w:cs="Arial"/>
          <w:b/>
          <w:sz w:val="26"/>
          <w:szCs w:val="20"/>
          <w:lang w:eastAsia="da-DK"/>
        </w:rPr>
      </w:pPr>
      <w:r w:rsidRPr="00BB7764">
        <w:rPr>
          <w:rFonts w:ascii="Arial" w:eastAsia="Times New Roman" w:hAnsi="Arial" w:cs="Arial"/>
          <w:b/>
          <w:sz w:val="26"/>
          <w:szCs w:val="20"/>
          <w:lang w:eastAsia="da-DK"/>
        </w:rPr>
        <w:t>Stk. 1.</w:t>
      </w:r>
    </w:p>
    <w:p w14:paraId="04637410" w14:textId="77777777" w:rsidR="00BB7764" w:rsidRPr="00BB7764" w:rsidRDefault="00BB7764" w:rsidP="00BB7764">
      <w:pPr>
        <w:spacing w:after="0" w:line="240" w:lineRule="auto"/>
        <w:rPr>
          <w:rFonts w:ascii="Arial" w:eastAsia="Times New Roman" w:hAnsi="Arial" w:cs="Arial"/>
          <w:sz w:val="26"/>
          <w:szCs w:val="20"/>
          <w:lang w:eastAsia="da-DK"/>
        </w:rPr>
      </w:pPr>
      <w:r w:rsidRPr="00BB7764">
        <w:rPr>
          <w:rFonts w:ascii="Arial" w:eastAsia="Times New Roman" w:hAnsi="Arial" w:cs="Arial"/>
          <w:sz w:val="26"/>
          <w:szCs w:val="20"/>
          <w:lang w:eastAsia="da-DK"/>
        </w:rPr>
        <w:t xml:space="preserve">Denne overenskomst dækker området kosmetikere, kosmetologer, negledesignere og wellnessmedarbejdere. Arbejde udført i disse fagområder er underlagt denne overenskomst. </w:t>
      </w:r>
    </w:p>
    <w:p w14:paraId="76684467" w14:textId="24A5E414" w:rsidR="00BB7764" w:rsidRPr="00BB7764" w:rsidRDefault="00BB7764" w:rsidP="00BB7764">
      <w:pPr>
        <w:tabs>
          <w:tab w:val="left" w:pos="2895"/>
        </w:tabs>
        <w:spacing w:after="0" w:line="240" w:lineRule="auto"/>
        <w:rPr>
          <w:rFonts w:ascii="Arial" w:eastAsia="Times New Roman" w:hAnsi="Arial" w:cs="Arial"/>
          <w:b/>
          <w:sz w:val="26"/>
          <w:szCs w:val="20"/>
          <w:lang w:eastAsia="da-DK"/>
        </w:rPr>
      </w:pPr>
      <w:r w:rsidRPr="00BB7764">
        <w:rPr>
          <w:rFonts w:ascii="Arial" w:eastAsia="Times New Roman" w:hAnsi="Arial" w:cs="Arial"/>
          <w:b/>
          <w:sz w:val="26"/>
          <w:szCs w:val="20"/>
          <w:lang w:eastAsia="da-DK"/>
        </w:rPr>
        <w:t xml:space="preserve"> </w:t>
      </w:r>
      <w:r>
        <w:rPr>
          <w:rFonts w:ascii="Arial" w:eastAsia="Times New Roman" w:hAnsi="Arial" w:cs="Arial"/>
          <w:b/>
          <w:sz w:val="26"/>
          <w:szCs w:val="20"/>
          <w:lang w:eastAsia="da-DK"/>
        </w:rPr>
        <w:tab/>
      </w:r>
    </w:p>
    <w:p w14:paraId="19152545" w14:textId="77777777" w:rsidR="00BB7764" w:rsidRPr="00BB7764" w:rsidRDefault="00BB7764" w:rsidP="00BB7764">
      <w:pPr>
        <w:spacing w:after="0" w:line="240" w:lineRule="auto"/>
        <w:rPr>
          <w:rFonts w:ascii="Arial" w:eastAsia="Times New Roman" w:hAnsi="Arial" w:cs="Arial"/>
          <w:b/>
          <w:sz w:val="26"/>
          <w:szCs w:val="20"/>
          <w:lang w:eastAsia="da-DK"/>
        </w:rPr>
      </w:pPr>
      <w:r w:rsidRPr="00BB7764">
        <w:rPr>
          <w:rFonts w:ascii="Arial" w:eastAsia="Times New Roman" w:hAnsi="Arial" w:cs="Arial"/>
          <w:b/>
          <w:sz w:val="26"/>
          <w:szCs w:val="20"/>
          <w:lang w:eastAsia="da-DK"/>
        </w:rPr>
        <w:t>Stk. 2.</w:t>
      </w:r>
    </w:p>
    <w:p w14:paraId="5B4399A9" w14:textId="77777777" w:rsidR="00BB7764" w:rsidRPr="00BB7764" w:rsidRDefault="00BB7764" w:rsidP="00BB7764">
      <w:pPr>
        <w:spacing w:after="0" w:line="240" w:lineRule="auto"/>
        <w:rPr>
          <w:rFonts w:ascii="Arial" w:eastAsia="Times New Roman" w:hAnsi="Arial" w:cs="Arial"/>
          <w:sz w:val="26"/>
          <w:szCs w:val="20"/>
          <w:lang w:eastAsia="da-DK"/>
        </w:rPr>
      </w:pPr>
      <w:r w:rsidRPr="00BB7764">
        <w:rPr>
          <w:rFonts w:ascii="Arial" w:eastAsia="Times New Roman" w:hAnsi="Arial" w:cs="Arial"/>
          <w:sz w:val="26"/>
          <w:szCs w:val="20"/>
          <w:lang w:eastAsia="da-DK"/>
        </w:rPr>
        <w:t>Overenskomstens parter er Dansk Frisør &amp; Kosmetiker Forbund og Danmarks organisation for selvstændige frisører og kosmetikere.</w:t>
      </w:r>
    </w:p>
    <w:p w14:paraId="4B6AE12E" w14:textId="77777777" w:rsidR="00BB7764" w:rsidRPr="00BB7764" w:rsidRDefault="00BB7764" w:rsidP="00BB7764">
      <w:pPr>
        <w:spacing w:after="0" w:line="240" w:lineRule="auto"/>
        <w:rPr>
          <w:rFonts w:ascii="Albertus Medium" w:eastAsia="Times New Roman" w:hAnsi="Albertus Medium" w:cs="Times New Roman"/>
          <w:sz w:val="26"/>
          <w:szCs w:val="20"/>
          <w:lang w:eastAsia="da-DK"/>
        </w:rPr>
      </w:pPr>
    </w:p>
    <w:p w14:paraId="5E4D740E" w14:textId="77777777" w:rsidR="00BB7764" w:rsidRPr="00BB7764" w:rsidRDefault="00BB7764" w:rsidP="00BB7764">
      <w:pPr>
        <w:keepNext/>
        <w:tabs>
          <w:tab w:val="left" w:pos="226"/>
        </w:tabs>
        <w:spacing w:before="240" w:after="60" w:line="240" w:lineRule="exact"/>
        <w:outlineLvl w:val="0"/>
        <w:rPr>
          <w:rFonts w:ascii="Arial" w:eastAsia="Times New Roman" w:hAnsi="Arial" w:cs="Times New Roman"/>
          <w:b/>
          <w:noProof/>
          <w:kern w:val="28"/>
          <w:sz w:val="28"/>
          <w:szCs w:val="20"/>
          <w:u w:val="single"/>
          <w:lang w:eastAsia="da-DK"/>
        </w:rPr>
      </w:pPr>
      <w:bookmarkStart w:id="1" w:name="_Toc386524074"/>
      <w:bookmarkStart w:id="2" w:name="_Toc80340176"/>
      <w:r w:rsidRPr="00BB7764">
        <w:rPr>
          <w:rFonts w:ascii="Arial" w:eastAsia="Times New Roman" w:hAnsi="Arial" w:cs="Times New Roman"/>
          <w:b/>
          <w:noProof/>
          <w:kern w:val="28"/>
          <w:sz w:val="28"/>
          <w:szCs w:val="20"/>
          <w:u w:val="single"/>
          <w:lang w:eastAsia="da-DK"/>
        </w:rPr>
        <w:t>§ 2</w:t>
      </w:r>
      <w:r w:rsidRPr="00BB7764">
        <w:rPr>
          <w:rFonts w:ascii="Arial" w:eastAsia="Times New Roman" w:hAnsi="Arial" w:cs="Times New Roman"/>
          <w:b/>
          <w:noProof/>
          <w:kern w:val="28"/>
          <w:sz w:val="28"/>
          <w:szCs w:val="20"/>
          <w:u w:val="single"/>
          <w:lang w:eastAsia="da-DK"/>
        </w:rPr>
        <w:tab/>
        <w:t>Ansættelsesregler</w:t>
      </w:r>
      <w:bookmarkEnd w:id="1"/>
      <w:bookmarkEnd w:id="2"/>
      <w:r w:rsidRPr="00BB7764">
        <w:rPr>
          <w:rFonts w:ascii="Arial" w:eastAsia="Times New Roman" w:hAnsi="Arial" w:cs="Times New Roman"/>
          <w:b/>
          <w:noProof/>
          <w:kern w:val="28"/>
          <w:sz w:val="28"/>
          <w:szCs w:val="20"/>
          <w:u w:val="single"/>
          <w:lang w:eastAsia="da-DK"/>
        </w:rPr>
        <w:t xml:space="preserve"> </w:t>
      </w:r>
    </w:p>
    <w:p w14:paraId="5C6A2ED3"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70934A83"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b/>
          <w:sz w:val="26"/>
          <w:szCs w:val="26"/>
          <w:lang w:eastAsia="da-DK"/>
        </w:rPr>
        <w:t>Stk. 1.</w:t>
      </w:r>
      <w:r w:rsidRPr="00BB7764">
        <w:rPr>
          <w:rFonts w:ascii="Arial" w:eastAsia="Times New Roman" w:hAnsi="Arial" w:cs="Arial"/>
          <w:sz w:val="26"/>
          <w:szCs w:val="26"/>
          <w:lang w:eastAsia="da-DK"/>
        </w:rPr>
        <w:t xml:space="preserve"> </w:t>
      </w:r>
    </w:p>
    <w:p w14:paraId="5D9E7913"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Ved ansættelse af medarbejdere ud over en måned med en gennemsnitlig ugentlig arbejdstid på over 8 timer skal arbejdsgiveren udarbejde en ansættelsesaftale. Denne udleveres snarest og senest 1 måned efter ansættelsesforholdet er begyndt. Ansættelsesaftalen skal indeholde mindst samme oplysninger som fremhævet i aftalen, optrykt som bilag 6.</w:t>
      </w:r>
    </w:p>
    <w:p w14:paraId="2397C6EA"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10B6BFE6"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b/>
          <w:sz w:val="26"/>
          <w:szCs w:val="26"/>
          <w:lang w:eastAsia="da-DK"/>
        </w:rPr>
        <w:t>Stk. 2.</w:t>
      </w:r>
      <w:r w:rsidRPr="00BB7764">
        <w:rPr>
          <w:rFonts w:ascii="Arial" w:eastAsia="Times New Roman" w:hAnsi="Arial" w:cs="Arial"/>
          <w:sz w:val="26"/>
          <w:szCs w:val="26"/>
          <w:lang w:eastAsia="da-DK"/>
        </w:rPr>
        <w:t xml:space="preserve"> </w:t>
      </w:r>
    </w:p>
    <w:p w14:paraId="4DEC9992"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Er der ikke ved ansættelsesforholdets begyndelse udleveret en ansættelsesaftale som nævnt i stk. 1, bør arbejdsgiveren senest ved ansættelsesforholdets begyndelse udlevere en foreløbig bekræftelse på parternes aftale, der som minimum skal indeholde oplysninger om stillingsbetegnelse, arbejdstid og den aftalte løn optrykt som bilag 5. Bekræftelsen bortfalder når ansættelsesbeviset udleveres.</w:t>
      </w:r>
    </w:p>
    <w:p w14:paraId="08CC46AA"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1FBFAC52"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b/>
          <w:sz w:val="26"/>
          <w:szCs w:val="26"/>
          <w:lang w:eastAsia="da-DK"/>
        </w:rPr>
        <w:t>Stk. 3.</w:t>
      </w:r>
      <w:r w:rsidRPr="00BB7764">
        <w:rPr>
          <w:rFonts w:ascii="Arial" w:eastAsia="Times New Roman" w:hAnsi="Arial" w:cs="Arial"/>
          <w:sz w:val="26"/>
          <w:szCs w:val="26"/>
          <w:lang w:eastAsia="da-DK"/>
        </w:rPr>
        <w:t xml:space="preserve"> </w:t>
      </w:r>
    </w:p>
    <w:p w14:paraId="174280FC"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Ved ændring af de i bilag 6 fremhævede oplysninger skal der hurtigst muligt og senest 1 måned efter at ændringerne er trådt i kraft, gives skriftlig oplysning til medarbejderen herom.</w:t>
      </w:r>
    </w:p>
    <w:p w14:paraId="6D5B0A0D"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589D9200"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b/>
          <w:sz w:val="26"/>
          <w:szCs w:val="26"/>
          <w:lang w:eastAsia="da-DK"/>
        </w:rPr>
        <w:t>Stk. 4.</w:t>
      </w:r>
      <w:r w:rsidRPr="00BB7764">
        <w:rPr>
          <w:rFonts w:ascii="Arial" w:eastAsia="Times New Roman" w:hAnsi="Arial" w:cs="Arial"/>
          <w:sz w:val="26"/>
          <w:szCs w:val="26"/>
          <w:lang w:eastAsia="da-DK"/>
        </w:rPr>
        <w:t xml:space="preserve"> </w:t>
      </w:r>
    </w:p>
    <w:p w14:paraId="2FF6FED1"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Overenskomstens parter anbefaler, at de som bilag 5 + 6 optrykte blanketter anvendes.</w:t>
      </w:r>
    </w:p>
    <w:p w14:paraId="319A5239"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08511453"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b/>
          <w:sz w:val="26"/>
          <w:szCs w:val="26"/>
          <w:lang w:eastAsia="da-DK"/>
        </w:rPr>
        <w:t>Stk. 5.</w:t>
      </w:r>
      <w:r w:rsidRPr="00BB7764">
        <w:rPr>
          <w:rFonts w:ascii="Arial" w:eastAsia="Times New Roman" w:hAnsi="Arial" w:cs="Arial"/>
          <w:sz w:val="26"/>
          <w:szCs w:val="26"/>
          <w:lang w:eastAsia="da-DK"/>
        </w:rPr>
        <w:t xml:space="preserve"> </w:t>
      </w:r>
    </w:p>
    <w:p w14:paraId="29856FCC"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Såfremt ansættelsesaftalen ikke er udleveret til medarbejderen i forbindelse med udløbet af de i stk. 1, 2, 3 og 6 anførte tidsfrister kan overtrædelsen skriftligt påtales over for arbejdsgiveren. Er det påtalte forhold ikke bragt i orden inden 5 arbejdsdage, kan der herefter skriftligt rejses sag over for dofk. Hvis mangler ved ansættelsesaftalen er rettet inden 5 arbejdsdage fra modtagelse i dofk, kan arbejdsgiveren ikke pålægges at udrede en bod, medmindre der foreligger systematisk brud på bestemmelsen om ansættelsesaftaler.</w:t>
      </w:r>
    </w:p>
    <w:p w14:paraId="7F1EAF0F"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572EDD5D"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lastRenderedPageBreak/>
        <w:t>Medarbejderen skal i alle tilfælde have udleveret ovennævnte oplysninger om ansættelsesforholdet senest 15 dage efter, at kravet er rejst af DFKF.</w:t>
      </w:r>
    </w:p>
    <w:p w14:paraId="3BEF2FFF" w14:textId="77777777" w:rsidR="00BB7764" w:rsidRPr="00BB7764" w:rsidRDefault="00BB7764" w:rsidP="00BB7764">
      <w:pPr>
        <w:spacing w:after="0" w:line="240" w:lineRule="auto"/>
        <w:jc w:val="both"/>
        <w:rPr>
          <w:rFonts w:ascii="Arial" w:eastAsia="Times New Roman" w:hAnsi="Arial" w:cs="Arial"/>
          <w:b/>
          <w:sz w:val="26"/>
          <w:szCs w:val="26"/>
          <w:lang w:eastAsia="da-DK"/>
        </w:rPr>
      </w:pPr>
    </w:p>
    <w:p w14:paraId="62112319"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b/>
          <w:sz w:val="26"/>
          <w:szCs w:val="26"/>
          <w:lang w:eastAsia="da-DK"/>
        </w:rPr>
        <w:t>Stk. 6.</w:t>
      </w:r>
      <w:r w:rsidRPr="00BB7764">
        <w:rPr>
          <w:rFonts w:ascii="Arial" w:eastAsia="Times New Roman" w:hAnsi="Arial" w:cs="Arial"/>
          <w:sz w:val="26"/>
          <w:szCs w:val="26"/>
          <w:lang w:eastAsia="da-DK"/>
        </w:rPr>
        <w:t xml:space="preserve"> </w:t>
      </w:r>
    </w:p>
    <w:p w14:paraId="467C71A4"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Hvis en medarbejder ansat før 1. juli 1993 måtte ønske en ansættelsesaftale jf. stk. 1. og fremsætter anmodning herom, skal arbejdsgiveren inden 2 måneder efter anmodningen udarbejde og udlevere en sådan.</w:t>
      </w:r>
    </w:p>
    <w:p w14:paraId="2F206836"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094AABF9"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b/>
          <w:sz w:val="26"/>
          <w:szCs w:val="26"/>
          <w:lang w:eastAsia="da-DK"/>
        </w:rPr>
        <w:t>Stk. 7.</w:t>
      </w:r>
      <w:r w:rsidRPr="00BB7764">
        <w:rPr>
          <w:rFonts w:ascii="Arial" w:eastAsia="Times New Roman" w:hAnsi="Arial" w:cs="Arial"/>
          <w:sz w:val="26"/>
          <w:szCs w:val="26"/>
          <w:lang w:eastAsia="da-DK"/>
        </w:rPr>
        <w:t xml:space="preserve"> </w:t>
      </w:r>
    </w:p>
    <w:p w14:paraId="10B42675"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Ovenstående dokumenter kan overføres ved elektronisk postløsning til f.eks. e-Boks eller via e-mail.</w:t>
      </w:r>
    </w:p>
    <w:p w14:paraId="6A34166A" w14:textId="77777777" w:rsidR="00BB7764" w:rsidRPr="00BB7764" w:rsidRDefault="00BB7764" w:rsidP="00BB7764">
      <w:pPr>
        <w:keepNext/>
        <w:tabs>
          <w:tab w:val="left" w:pos="226"/>
        </w:tabs>
        <w:spacing w:after="0" w:line="240" w:lineRule="auto"/>
        <w:outlineLvl w:val="0"/>
        <w:rPr>
          <w:rFonts w:ascii="Arial" w:eastAsia="Times New Roman" w:hAnsi="Arial" w:cs="Times New Roman"/>
          <w:b/>
          <w:noProof/>
          <w:kern w:val="28"/>
          <w:sz w:val="26"/>
          <w:szCs w:val="26"/>
          <w:u w:val="single"/>
          <w:lang w:eastAsia="da-DK"/>
        </w:rPr>
      </w:pPr>
    </w:p>
    <w:p w14:paraId="6B4CDE63" w14:textId="77777777" w:rsidR="00BB7764" w:rsidRPr="00BB7764" w:rsidRDefault="00BB7764" w:rsidP="00BB7764">
      <w:pPr>
        <w:keepNext/>
        <w:tabs>
          <w:tab w:val="left" w:pos="226"/>
        </w:tabs>
        <w:spacing w:before="240" w:after="60" w:line="240" w:lineRule="exact"/>
        <w:outlineLvl w:val="0"/>
        <w:rPr>
          <w:rFonts w:ascii="Arial" w:eastAsia="Times New Roman" w:hAnsi="Arial" w:cs="Times New Roman"/>
          <w:b/>
          <w:noProof/>
          <w:kern w:val="28"/>
          <w:sz w:val="28"/>
          <w:szCs w:val="20"/>
          <w:u w:val="single"/>
          <w:lang w:eastAsia="da-DK"/>
        </w:rPr>
      </w:pPr>
      <w:bookmarkStart w:id="3" w:name="_Toc80340177"/>
      <w:r w:rsidRPr="00BB7764">
        <w:rPr>
          <w:rFonts w:ascii="Arial" w:eastAsia="Times New Roman" w:hAnsi="Arial" w:cs="Times New Roman"/>
          <w:b/>
          <w:noProof/>
          <w:kern w:val="28"/>
          <w:sz w:val="28"/>
          <w:szCs w:val="20"/>
          <w:u w:val="single"/>
          <w:lang w:eastAsia="da-DK"/>
        </w:rPr>
        <w:t>§ 3</w:t>
      </w:r>
      <w:r w:rsidRPr="00BB7764">
        <w:rPr>
          <w:rFonts w:ascii="Arial" w:eastAsia="Times New Roman" w:hAnsi="Arial" w:cs="Times New Roman"/>
          <w:b/>
          <w:noProof/>
          <w:kern w:val="28"/>
          <w:sz w:val="28"/>
          <w:szCs w:val="20"/>
          <w:u w:val="single"/>
          <w:lang w:eastAsia="da-DK"/>
        </w:rPr>
        <w:tab/>
        <w:t>Arbejdstid - fuldtidsansatte</w:t>
      </w:r>
      <w:bookmarkEnd w:id="3"/>
    </w:p>
    <w:p w14:paraId="7EFC5BCB"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325A873D"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 xml:space="preserve">Stk. 1 </w:t>
      </w:r>
    </w:p>
    <w:p w14:paraId="5602F8D0"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Den ugentlige arbejdstid er 37 timer, der fordeles over 5 hverdage eller således, at der over en 4 ugers periode er 4 fridage. Der kan med henvisning til § 4 også arbejdes på deltid.</w:t>
      </w:r>
    </w:p>
    <w:p w14:paraId="4B10329B" w14:textId="77777777" w:rsidR="00BB7764" w:rsidRPr="00BB7764" w:rsidRDefault="00BB7764" w:rsidP="00BB7764">
      <w:pPr>
        <w:tabs>
          <w:tab w:val="left" w:pos="266"/>
          <w:tab w:val="left" w:pos="822"/>
          <w:tab w:val="right" w:pos="6096"/>
        </w:tabs>
        <w:spacing w:after="0" w:line="240" w:lineRule="auto"/>
        <w:jc w:val="both"/>
        <w:rPr>
          <w:rFonts w:ascii="Arial" w:eastAsia="Times New Roman" w:hAnsi="Arial" w:cs="Arial"/>
          <w:sz w:val="26"/>
          <w:szCs w:val="26"/>
          <w:lang w:eastAsia="da-DK"/>
        </w:rPr>
      </w:pPr>
    </w:p>
    <w:p w14:paraId="4772457E" w14:textId="77777777" w:rsidR="00BB7764" w:rsidRPr="00BB7764" w:rsidRDefault="00BB7764" w:rsidP="00BB7764">
      <w:pPr>
        <w:tabs>
          <w:tab w:val="left" w:pos="266"/>
          <w:tab w:val="left" w:pos="822"/>
          <w:tab w:val="right" w:pos="6096"/>
        </w:tabs>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 xml:space="preserve">Stk. 2. </w:t>
      </w:r>
    </w:p>
    <w:p w14:paraId="05E0BCCE" w14:textId="77777777" w:rsidR="00BB7764" w:rsidRPr="00BB7764" w:rsidRDefault="00BB7764" w:rsidP="00BB7764">
      <w:pPr>
        <w:tabs>
          <w:tab w:val="right" w:pos="6096"/>
        </w:tabs>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Den ugentlige arbejdstid kan variere, men den gennemsnit</w:t>
      </w:r>
      <w:r w:rsidRPr="00BB7764">
        <w:rPr>
          <w:rFonts w:ascii="Arial" w:eastAsia="Times New Roman" w:hAnsi="Arial" w:cs="Arial"/>
          <w:sz w:val="26"/>
          <w:szCs w:val="26"/>
          <w:lang w:eastAsia="da-DK"/>
        </w:rPr>
        <w:softHyphen/>
        <w:t xml:space="preserve">lige arbejdstid over en max. 16 ugers periode skal være 37 </w:t>
      </w:r>
      <w:r w:rsidRPr="00BB7764">
        <w:rPr>
          <w:rFonts w:ascii="Arial" w:eastAsia="Times New Roman" w:hAnsi="Arial" w:cs="Arial"/>
          <w:sz w:val="26"/>
          <w:szCs w:val="26"/>
          <w:lang w:eastAsia="da-DK"/>
        </w:rPr>
        <w:softHyphen/>
        <w:t>timer. I denne aftale kan ske afvigelser, når særlige forhold er til stede eller i uger med helligdage. I alle forhold skal parterne forhandle.</w:t>
      </w:r>
    </w:p>
    <w:p w14:paraId="19B7EFFF" w14:textId="77777777" w:rsidR="00BB7764" w:rsidRPr="00BB7764" w:rsidRDefault="00BB7764" w:rsidP="00BB7764">
      <w:pPr>
        <w:tabs>
          <w:tab w:val="left" w:pos="266"/>
          <w:tab w:val="left" w:pos="822"/>
          <w:tab w:val="right" w:pos="6096"/>
        </w:tabs>
        <w:spacing w:after="0" w:line="240" w:lineRule="auto"/>
        <w:jc w:val="both"/>
        <w:rPr>
          <w:rFonts w:ascii="Arial" w:eastAsia="Times New Roman" w:hAnsi="Arial" w:cs="Arial"/>
          <w:sz w:val="26"/>
          <w:szCs w:val="26"/>
          <w:lang w:eastAsia="da-DK"/>
        </w:rPr>
      </w:pPr>
    </w:p>
    <w:p w14:paraId="407ED637" w14:textId="77777777" w:rsidR="00BB7764" w:rsidRPr="00BB7764" w:rsidRDefault="00BB7764" w:rsidP="00BB7764">
      <w:pPr>
        <w:tabs>
          <w:tab w:val="left" w:pos="266"/>
          <w:tab w:val="left" w:pos="822"/>
          <w:tab w:val="right" w:pos="6096"/>
        </w:tabs>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 xml:space="preserve">Stk. 3. </w:t>
      </w:r>
    </w:p>
    <w:p w14:paraId="5CECC7E2" w14:textId="77777777" w:rsidR="00BB7764" w:rsidRPr="00BB7764" w:rsidRDefault="00BB7764" w:rsidP="00BB7764">
      <w:pPr>
        <w:tabs>
          <w:tab w:val="left" w:pos="266"/>
          <w:tab w:val="left" w:pos="822"/>
          <w:tab w:val="right" w:pos="6096"/>
        </w:tabs>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Ved ansættelsen skal parterne træffe aftale om, hvorledes ugens arbejdstid skal lægges.</w:t>
      </w:r>
    </w:p>
    <w:p w14:paraId="02BD0305" w14:textId="77777777" w:rsidR="00BB7764" w:rsidRPr="00BB7764" w:rsidRDefault="00BB7764" w:rsidP="00BB7764">
      <w:pPr>
        <w:spacing w:after="0" w:line="240" w:lineRule="auto"/>
        <w:jc w:val="both"/>
        <w:rPr>
          <w:rFonts w:ascii="Arial" w:eastAsia="Times New Roman" w:hAnsi="Arial" w:cs="Arial"/>
          <w:sz w:val="26"/>
          <w:szCs w:val="20"/>
          <w:lang w:eastAsia="da-DK"/>
        </w:rPr>
      </w:pPr>
    </w:p>
    <w:p w14:paraId="28298918" w14:textId="77777777" w:rsidR="00BB7764" w:rsidRPr="00BB7764" w:rsidRDefault="00BB7764" w:rsidP="00BB7764">
      <w:pPr>
        <w:spacing w:after="0" w:line="240" w:lineRule="auto"/>
        <w:jc w:val="both"/>
        <w:rPr>
          <w:rFonts w:ascii="Arial" w:eastAsia="Times New Roman" w:hAnsi="Arial" w:cs="Arial"/>
          <w:b/>
          <w:sz w:val="26"/>
          <w:szCs w:val="20"/>
          <w:lang w:eastAsia="da-DK"/>
        </w:rPr>
      </w:pPr>
      <w:r w:rsidRPr="00BB7764">
        <w:rPr>
          <w:rFonts w:ascii="Arial" w:eastAsia="Times New Roman" w:hAnsi="Arial" w:cs="Arial"/>
          <w:b/>
          <w:sz w:val="26"/>
          <w:szCs w:val="20"/>
          <w:lang w:eastAsia="da-DK"/>
        </w:rPr>
        <w:t>Stk. 4.</w:t>
      </w:r>
    </w:p>
    <w:p w14:paraId="5C7D32FD" w14:textId="77777777" w:rsidR="00BB7764" w:rsidRPr="00BB7764" w:rsidRDefault="00BB7764" w:rsidP="00BB7764">
      <w:pPr>
        <w:spacing w:after="0" w:line="240" w:lineRule="auto"/>
        <w:jc w:val="both"/>
        <w:rPr>
          <w:rFonts w:ascii="Arial" w:eastAsia="Times New Roman" w:hAnsi="Arial" w:cs="Arial"/>
          <w:sz w:val="26"/>
          <w:szCs w:val="20"/>
          <w:lang w:eastAsia="da-DK"/>
        </w:rPr>
      </w:pPr>
      <w:r w:rsidRPr="00BB7764">
        <w:rPr>
          <w:rFonts w:ascii="Arial" w:eastAsia="Times New Roman" w:hAnsi="Arial" w:cs="Arial"/>
          <w:sz w:val="26"/>
          <w:szCs w:val="20"/>
          <w:lang w:eastAsia="da-DK"/>
        </w:rPr>
        <w:t>I forhold, hvor mesterstedfortrædere og svende ønsker frihed fra arbejde, kan arbejdsgiveren trække timelønnen, forstået som beregnet ud af gennemsnitstimelønnen fra de sidste 16 ugers løn.</w:t>
      </w:r>
    </w:p>
    <w:p w14:paraId="4A19F983" w14:textId="77777777" w:rsidR="00BB7764" w:rsidRPr="00BB7764" w:rsidRDefault="00BB7764" w:rsidP="00BB7764">
      <w:pPr>
        <w:tabs>
          <w:tab w:val="left" w:pos="266"/>
          <w:tab w:val="left" w:pos="822"/>
          <w:tab w:val="right" w:pos="6096"/>
        </w:tabs>
        <w:spacing w:after="0" w:line="240" w:lineRule="auto"/>
        <w:jc w:val="both"/>
        <w:rPr>
          <w:rFonts w:ascii="Arial" w:eastAsia="Times New Roman" w:hAnsi="Arial" w:cs="Arial"/>
          <w:sz w:val="26"/>
          <w:szCs w:val="26"/>
          <w:lang w:eastAsia="da-DK"/>
        </w:rPr>
      </w:pPr>
    </w:p>
    <w:p w14:paraId="6185FC1E" w14:textId="77777777" w:rsidR="00BB7764" w:rsidRPr="00BB7764" w:rsidRDefault="00BB7764" w:rsidP="00BB7764">
      <w:pPr>
        <w:keepNext/>
        <w:tabs>
          <w:tab w:val="left" w:pos="226"/>
        </w:tabs>
        <w:spacing w:before="240" w:after="60" w:line="240" w:lineRule="exact"/>
        <w:outlineLvl w:val="0"/>
        <w:rPr>
          <w:rFonts w:ascii="Arial" w:eastAsia="Times New Roman" w:hAnsi="Arial" w:cs="Times New Roman"/>
          <w:b/>
          <w:noProof/>
          <w:kern w:val="28"/>
          <w:sz w:val="28"/>
          <w:szCs w:val="20"/>
          <w:u w:val="single"/>
          <w:lang w:eastAsia="da-DK"/>
        </w:rPr>
      </w:pPr>
      <w:bookmarkStart w:id="4" w:name="_Toc80340178"/>
      <w:r w:rsidRPr="00BB7764">
        <w:rPr>
          <w:rFonts w:ascii="Arial" w:eastAsia="Times New Roman" w:hAnsi="Arial" w:cs="Times New Roman"/>
          <w:b/>
          <w:noProof/>
          <w:kern w:val="28"/>
          <w:sz w:val="28"/>
          <w:szCs w:val="20"/>
          <w:u w:val="single"/>
          <w:lang w:eastAsia="da-DK"/>
        </w:rPr>
        <w:t>§ 4</w:t>
      </w:r>
      <w:r w:rsidRPr="00BB7764">
        <w:rPr>
          <w:rFonts w:ascii="Arial" w:eastAsia="Times New Roman" w:hAnsi="Arial" w:cs="Times New Roman"/>
          <w:b/>
          <w:noProof/>
          <w:kern w:val="28"/>
          <w:sz w:val="28"/>
          <w:szCs w:val="20"/>
          <w:u w:val="single"/>
          <w:lang w:eastAsia="da-DK"/>
        </w:rPr>
        <w:tab/>
        <w:t>Arbejdstid - deltidsansatte</w:t>
      </w:r>
      <w:bookmarkEnd w:id="4"/>
    </w:p>
    <w:p w14:paraId="6C25E975" w14:textId="77777777" w:rsidR="00BB7764" w:rsidRPr="00BB7764" w:rsidRDefault="00BB7764" w:rsidP="00BB7764">
      <w:pPr>
        <w:tabs>
          <w:tab w:val="left" w:pos="266"/>
          <w:tab w:val="left" w:pos="822"/>
          <w:tab w:val="right" w:pos="6096"/>
        </w:tabs>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 </w:t>
      </w:r>
    </w:p>
    <w:p w14:paraId="057A1030"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 xml:space="preserve">Stk. 1.  </w:t>
      </w:r>
    </w:p>
    <w:p w14:paraId="36CBBD75" w14:textId="77777777" w:rsidR="00BB7764" w:rsidRPr="00BB7764" w:rsidRDefault="00BB7764" w:rsidP="00BB7764">
      <w:pPr>
        <w:tabs>
          <w:tab w:val="left" w:pos="266"/>
          <w:tab w:val="left" w:pos="822"/>
          <w:tab w:val="right" w:pos="6096"/>
        </w:tabs>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Den ugentlige arbejdstid er mindre end 37 timer, der kan fordeles over 5 hverdage, eller således at der over en 4 ugers periode er 4 fridage. Deltidsbeskæftigelsen må ikke være mindre end 15 timer om ugen. </w:t>
      </w:r>
    </w:p>
    <w:p w14:paraId="412FF7F0" w14:textId="77777777" w:rsidR="00BB7764" w:rsidRPr="00BB7764" w:rsidRDefault="00BB7764" w:rsidP="00BB7764">
      <w:pPr>
        <w:tabs>
          <w:tab w:val="left" w:pos="266"/>
          <w:tab w:val="left" w:pos="822"/>
          <w:tab w:val="right" w:pos="6096"/>
        </w:tabs>
        <w:spacing w:after="0" w:line="240" w:lineRule="auto"/>
        <w:jc w:val="both"/>
        <w:rPr>
          <w:rFonts w:ascii="Arial" w:eastAsia="Times New Roman" w:hAnsi="Arial" w:cs="Arial"/>
          <w:sz w:val="26"/>
          <w:szCs w:val="26"/>
          <w:lang w:eastAsia="da-DK"/>
        </w:rPr>
      </w:pPr>
    </w:p>
    <w:p w14:paraId="68478222" w14:textId="77777777" w:rsidR="00BB7764" w:rsidRPr="00BB7764" w:rsidRDefault="00BB7764" w:rsidP="00BB7764">
      <w:pPr>
        <w:tabs>
          <w:tab w:val="left" w:pos="266"/>
          <w:tab w:val="left" w:pos="822"/>
          <w:tab w:val="right" w:pos="6096"/>
        </w:tabs>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Stk. 2.</w:t>
      </w:r>
    </w:p>
    <w:p w14:paraId="1A584B4A" w14:textId="77777777" w:rsidR="00BB7764" w:rsidRPr="00BB7764" w:rsidRDefault="00BB7764" w:rsidP="00BB7764">
      <w:pPr>
        <w:tabs>
          <w:tab w:val="right" w:pos="6096"/>
        </w:tabs>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Den ugentlige arbejdstid kan variere, men den gennemsnit</w:t>
      </w:r>
      <w:r w:rsidRPr="00BB7764">
        <w:rPr>
          <w:rFonts w:ascii="Arial" w:eastAsia="Times New Roman" w:hAnsi="Arial" w:cs="Arial"/>
          <w:sz w:val="26"/>
          <w:szCs w:val="26"/>
          <w:lang w:eastAsia="da-DK"/>
        </w:rPr>
        <w:softHyphen/>
        <w:t xml:space="preserve">lige arbejdstid over en max.  16 ugers periode skal være mindre end 37 </w:t>
      </w:r>
      <w:r w:rsidRPr="00BB7764">
        <w:rPr>
          <w:rFonts w:ascii="Arial" w:eastAsia="Times New Roman" w:hAnsi="Arial" w:cs="Arial"/>
          <w:sz w:val="26"/>
          <w:szCs w:val="26"/>
          <w:lang w:eastAsia="da-DK"/>
        </w:rPr>
        <w:softHyphen/>
        <w:t>timer. I denne aftale kan ske afvigelser, når særlige forhold er til stede eller i uger med helligdage. I alle forhold skal parterne forhandle.</w:t>
      </w:r>
    </w:p>
    <w:p w14:paraId="484D0FCD" w14:textId="77777777" w:rsidR="00BB7764" w:rsidRPr="00BB7764" w:rsidRDefault="00BB7764" w:rsidP="00BB7764">
      <w:pPr>
        <w:tabs>
          <w:tab w:val="right" w:pos="6096"/>
        </w:tabs>
        <w:spacing w:after="0" w:line="240" w:lineRule="auto"/>
        <w:jc w:val="both"/>
        <w:rPr>
          <w:rFonts w:ascii="Arial" w:eastAsia="Times New Roman" w:hAnsi="Arial" w:cs="Arial"/>
          <w:b/>
          <w:sz w:val="26"/>
          <w:szCs w:val="26"/>
          <w:lang w:eastAsia="da-DK"/>
        </w:rPr>
      </w:pPr>
    </w:p>
    <w:p w14:paraId="4F6414F9" w14:textId="77777777" w:rsidR="00BB7764" w:rsidRPr="00BB7764" w:rsidRDefault="00BB7764" w:rsidP="00BB7764">
      <w:pPr>
        <w:tabs>
          <w:tab w:val="right" w:pos="6096"/>
        </w:tabs>
        <w:spacing w:after="0" w:line="240" w:lineRule="auto"/>
        <w:jc w:val="both"/>
        <w:rPr>
          <w:rFonts w:ascii="Arial" w:eastAsia="Times New Roman" w:hAnsi="Arial" w:cs="Arial"/>
          <w:b/>
          <w:sz w:val="26"/>
          <w:szCs w:val="26"/>
          <w:lang w:eastAsia="da-DK"/>
        </w:rPr>
      </w:pPr>
    </w:p>
    <w:p w14:paraId="537469FD" w14:textId="77777777" w:rsidR="003A08B7" w:rsidRDefault="003A08B7" w:rsidP="00BB7764">
      <w:pPr>
        <w:tabs>
          <w:tab w:val="right" w:pos="6096"/>
        </w:tabs>
        <w:spacing w:after="0" w:line="240" w:lineRule="auto"/>
        <w:jc w:val="both"/>
        <w:rPr>
          <w:rFonts w:ascii="Arial" w:eastAsia="Times New Roman" w:hAnsi="Arial" w:cs="Arial"/>
          <w:b/>
          <w:sz w:val="26"/>
          <w:szCs w:val="26"/>
          <w:lang w:eastAsia="da-DK"/>
        </w:rPr>
      </w:pPr>
    </w:p>
    <w:p w14:paraId="5460E075" w14:textId="77777777" w:rsidR="003A08B7" w:rsidRDefault="003A08B7" w:rsidP="00BB7764">
      <w:pPr>
        <w:tabs>
          <w:tab w:val="right" w:pos="6096"/>
        </w:tabs>
        <w:spacing w:after="0" w:line="240" w:lineRule="auto"/>
        <w:jc w:val="both"/>
        <w:rPr>
          <w:rFonts w:ascii="Arial" w:eastAsia="Times New Roman" w:hAnsi="Arial" w:cs="Arial"/>
          <w:b/>
          <w:sz w:val="26"/>
          <w:szCs w:val="26"/>
          <w:lang w:eastAsia="da-DK"/>
        </w:rPr>
      </w:pPr>
    </w:p>
    <w:p w14:paraId="4D8564B4" w14:textId="3412E827" w:rsidR="00BB7764" w:rsidRPr="00BB7764" w:rsidRDefault="00BB7764" w:rsidP="00BB7764">
      <w:pPr>
        <w:tabs>
          <w:tab w:val="right" w:pos="6096"/>
        </w:tabs>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Stk. 3.</w:t>
      </w:r>
    </w:p>
    <w:p w14:paraId="11753BD7"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Arbejdstiden aftales dagligt fra mandag til lørdag med minimum 5 timer pr. dag og maksimum 10 timer pr. dag. Lørdag dog </w:t>
      </w:r>
      <w:r w:rsidRPr="00BB7764">
        <w:rPr>
          <w:rFonts w:ascii="Arial" w:eastAsia="Times New Roman" w:hAnsi="Arial" w:cs="Arial"/>
          <w:sz w:val="26"/>
          <w:szCs w:val="26"/>
          <w:lang w:eastAsia="da-DK"/>
        </w:rPr>
        <w:softHyphen/>
        <w:t>minimum 3 timer.</w:t>
      </w:r>
    </w:p>
    <w:p w14:paraId="5985508A" w14:textId="77777777" w:rsidR="00BB7764" w:rsidRPr="00BB7764" w:rsidRDefault="00BB7764" w:rsidP="00BB7764">
      <w:pPr>
        <w:tabs>
          <w:tab w:val="right" w:pos="6096"/>
        </w:tabs>
        <w:spacing w:after="0" w:line="240" w:lineRule="auto"/>
        <w:jc w:val="both"/>
        <w:rPr>
          <w:rFonts w:ascii="Arial" w:eastAsia="Times New Roman" w:hAnsi="Arial" w:cs="Arial"/>
          <w:sz w:val="26"/>
          <w:szCs w:val="26"/>
          <w:lang w:eastAsia="da-DK"/>
        </w:rPr>
      </w:pPr>
    </w:p>
    <w:p w14:paraId="6A6FA921" w14:textId="77777777" w:rsidR="00BB7764" w:rsidRPr="00BB7764" w:rsidRDefault="00BB7764" w:rsidP="00BB7764">
      <w:pPr>
        <w:tabs>
          <w:tab w:val="right" w:pos="6096"/>
        </w:tabs>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Stk. 4.</w:t>
      </w:r>
    </w:p>
    <w:p w14:paraId="58B83F83" w14:textId="77777777" w:rsidR="00BB7764" w:rsidRPr="00BB7764" w:rsidRDefault="00BB7764" w:rsidP="00BB7764">
      <w:pPr>
        <w:tabs>
          <w:tab w:val="right" w:pos="6096"/>
        </w:tabs>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Ved ansættelsen skal parterne træffe aftale om, hvorledes ugens arbejdstid skal lægges.</w:t>
      </w:r>
    </w:p>
    <w:p w14:paraId="2F696D57"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7A9479E5" w14:textId="77777777" w:rsidR="00BB7764" w:rsidRPr="00BB7764" w:rsidRDefault="00BB7764" w:rsidP="00BB7764">
      <w:pPr>
        <w:spacing w:after="0" w:line="240" w:lineRule="auto"/>
        <w:jc w:val="both"/>
        <w:rPr>
          <w:rFonts w:ascii="Arial" w:eastAsia="Times New Roman" w:hAnsi="Arial" w:cs="Arial"/>
          <w:b/>
          <w:sz w:val="26"/>
          <w:szCs w:val="20"/>
          <w:lang w:eastAsia="da-DK"/>
        </w:rPr>
      </w:pPr>
      <w:r w:rsidRPr="00BB7764">
        <w:rPr>
          <w:rFonts w:ascii="Arial" w:eastAsia="Times New Roman" w:hAnsi="Arial" w:cs="Arial"/>
          <w:b/>
          <w:sz w:val="26"/>
          <w:szCs w:val="20"/>
          <w:lang w:eastAsia="da-DK"/>
        </w:rPr>
        <w:t>Stk. 5.</w:t>
      </w:r>
    </w:p>
    <w:p w14:paraId="2D15377C" w14:textId="77777777" w:rsidR="00BB7764" w:rsidRPr="00BB7764" w:rsidRDefault="00BB7764" w:rsidP="00BB7764">
      <w:pPr>
        <w:spacing w:after="0" w:line="240" w:lineRule="auto"/>
        <w:jc w:val="both"/>
        <w:rPr>
          <w:rFonts w:ascii="Arial" w:eastAsia="Times New Roman" w:hAnsi="Arial" w:cs="Arial"/>
          <w:sz w:val="26"/>
          <w:szCs w:val="20"/>
          <w:lang w:eastAsia="da-DK"/>
        </w:rPr>
      </w:pPr>
      <w:r w:rsidRPr="00BB7764">
        <w:rPr>
          <w:rFonts w:ascii="Arial" w:eastAsia="Times New Roman" w:hAnsi="Arial" w:cs="Arial"/>
          <w:sz w:val="26"/>
          <w:szCs w:val="20"/>
          <w:lang w:eastAsia="da-DK"/>
        </w:rPr>
        <w:t>I forhold, hvor svende og mesterstedfortrædere ønsker frihed fra arbejde, kan arbejdsgiveren trække timelønnen, forstået som beregnet ud af gennemsnitstimelønnen fra de sidste 16 ugers løn.</w:t>
      </w:r>
    </w:p>
    <w:p w14:paraId="21FE5C1A" w14:textId="77777777" w:rsidR="00BB7764" w:rsidRPr="00BB7764" w:rsidRDefault="00BB7764" w:rsidP="00BB7764">
      <w:pPr>
        <w:spacing w:after="0" w:line="240" w:lineRule="auto"/>
        <w:rPr>
          <w:rFonts w:ascii="Albertus Medium" w:eastAsia="Times New Roman" w:hAnsi="Albertus Medium" w:cs="Times New Roman"/>
          <w:sz w:val="26"/>
          <w:szCs w:val="20"/>
          <w:lang w:eastAsia="da-DK"/>
        </w:rPr>
      </w:pPr>
    </w:p>
    <w:p w14:paraId="362012EF" w14:textId="77777777" w:rsidR="00BB7764" w:rsidRPr="00BB7764" w:rsidRDefault="00BB7764" w:rsidP="00BB7764">
      <w:pPr>
        <w:keepNext/>
        <w:tabs>
          <w:tab w:val="left" w:pos="226"/>
        </w:tabs>
        <w:spacing w:before="240" w:after="60" w:line="240" w:lineRule="exact"/>
        <w:jc w:val="both"/>
        <w:outlineLvl w:val="0"/>
        <w:rPr>
          <w:rFonts w:ascii="Arial" w:eastAsia="Times New Roman" w:hAnsi="Arial" w:cs="Arial"/>
          <w:b/>
          <w:noProof/>
          <w:kern w:val="28"/>
          <w:sz w:val="28"/>
          <w:szCs w:val="28"/>
          <w:u w:val="single"/>
          <w:lang w:eastAsia="da-DK"/>
        </w:rPr>
      </w:pPr>
      <w:bookmarkStart w:id="5" w:name="_Toc80340179"/>
      <w:r w:rsidRPr="00BB7764">
        <w:rPr>
          <w:rFonts w:ascii="Arial" w:eastAsia="Times New Roman" w:hAnsi="Arial" w:cs="Arial"/>
          <w:b/>
          <w:noProof/>
          <w:kern w:val="28"/>
          <w:sz w:val="28"/>
          <w:szCs w:val="28"/>
          <w:u w:val="single"/>
          <w:lang w:eastAsia="da-DK"/>
        </w:rPr>
        <w:t>§ 5</w:t>
      </w:r>
      <w:r w:rsidRPr="00BB7764">
        <w:rPr>
          <w:rFonts w:ascii="Arial" w:eastAsia="Times New Roman" w:hAnsi="Arial" w:cs="Arial"/>
          <w:b/>
          <w:noProof/>
          <w:kern w:val="28"/>
          <w:sz w:val="28"/>
          <w:szCs w:val="28"/>
          <w:u w:val="single"/>
          <w:lang w:eastAsia="da-DK"/>
        </w:rPr>
        <w:tab/>
        <w:t>Arbejdstidens daglige placering</w:t>
      </w:r>
      <w:bookmarkEnd w:id="5"/>
      <w:r w:rsidRPr="00BB7764">
        <w:rPr>
          <w:rFonts w:ascii="Arial" w:eastAsia="Times New Roman" w:hAnsi="Arial" w:cs="Arial"/>
          <w:b/>
          <w:noProof/>
          <w:kern w:val="28"/>
          <w:sz w:val="28"/>
          <w:szCs w:val="28"/>
          <w:u w:val="single"/>
          <w:lang w:eastAsia="da-DK"/>
        </w:rPr>
        <w:t xml:space="preserve"> </w:t>
      </w:r>
    </w:p>
    <w:p w14:paraId="07832B3A" w14:textId="77777777" w:rsidR="00BB7764" w:rsidRPr="00BB7764" w:rsidRDefault="00BB7764" w:rsidP="00BB7764">
      <w:pPr>
        <w:tabs>
          <w:tab w:val="right" w:pos="6096"/>
        </w:tabs>
        <w:spacing w:after="0" w:line="240" w:lineRule="auto"/>
        <w:jc w:val="both"/>
        <w:rPr>
          <w:rFonts w:ascii="Arial" w:eastAsia="Times New Roman" w:hAnsi="Arial" w:cs="Arial"/>
          <w:sz w:val="26"/>
          <w:szCs w:val="26"/>
          <w:lang w:eastAsia="da-DK"/>
        </w:rPr>
      </w:pPr>
    </w:p>
    <w:p w14:paraId="4E1DFFB9" w14:textId="77777777" w:rsidR="00BB7764" w:rsidRPr="00BB7764" w:rsidRDefault="00BB7764" w:rsidP="00BB7764">
      <w:pPr>
        <w:tabs>
          <w:tab w:val="right" w:pos="6096"/>
        </w:tabs>
        <w:spacing w:after="0" w:line="240" w:lineRule="auto"/>
        <w:jc w:val="both"/>
        <w:rPr>
          <w:rFonts w:ascii="Arial" w:eastAsia="Times New Roman" w:hAnsi="Arial" w:cs="Arial"/>
          <w:sz w:val="26"/>
          <w:szCs w:val="26"/>
          <w:lang w:eastAsia="da-DK"/>
        </w:rPr>
      </w:pPr>
      <w:r w:rsidRPr="00BB7764">
        <w:rPr>
          <w:rFonts w:ascii="Arial" w:eastAsia="Times New Roman" w:hAnsi="Arial" w:cs="Arial"/>
          <w:b/>
          <w:sz w:val="26"/>
          <w:szCs w:val="26"/>
          <w:lang w:eastAsia="da-DK"/>
        </w:rPr>
        <w:t>Stk. 1.</w:t>
      </w:r>
      <w:r w:rsidRPr="00BB7764">
        <w:rPr>
          <w:rFonts w:ascii="Arial" w:eastAsia="Times New Roman" w:hAnsi="Arial" w:cs="Arial"/>
          <w:sz w:val="26"/>
          <w:szCs w:val="26"/>
          <w:lang w:eastAsia="da-DK"/>
        </w:rPr>
        <w:t xml:space="preserve"> </w:t>
      </w:r>
      <w:r w:rsidRPr="00BB7764">
        <w:rPr>
          <w:rFonts w:ascii="Arial" w:eastAsia="Times New Roman" w:hAnsi="Arial" w:cs="Arial"/>
          <w:b/>
          <w:sz w:val="26"/>
          <w:szCs w:val="26"/>
          <w:lang w:eastAsia="da-DK"/>
        </w:rPr>
        <w:t>Arbejde mandag til fredag</w:t>
      </w:r>
    </w:p>
    <w:p w14:paraId="6FE84A20" w14:textId="77777777" w:rsidR="00BB7764" w:rsidRPr="00BB7764" w:rsidRDefault="00BB7764" w:rsidP="00BB7764">
      <w:pPr>
        <w:tabs>
          <w:tab w:val="right" w:pos="6096"/>
        </w:tabs>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Der kan fra mandag til fredag arbejdes i tidsrummet 8.00 – 17.30, dog en dag til kl. 20.00. </w:t>
      </w:r>
    </w:p>
    <w:p w14:paraId="3D70995F" w14:textId="77777777" w:rsidR="00BB7764" w:rsidRPr="00BB7764" w:rsidRDefault="00BB7764" w:rsidP="00BB7764">
      <w:pPr>
        <w:tabs>
          <w:tab w:val="right" w:pos="6096"/>
        </w:tabs>
        <w:spacing w:after="0" w:line="240" w:lineRule="auto"/>
        <w:jc w:val="both"/>
        <w:rPr>
          <w:rFonts w:ascii="Arial" w:eastAsia="Times New Roman" w:hAnsi="Arial" w:cs="Arial"/>
          <w:sz w:val="26"/>
          <w:szCs w:val="26"/>
          <w:lang w:eastAsia="da-DK"/>
        </w:rPr>
      </w:pPr>
    </w:p>
    <w:p w14:paraId="23B8B325" w14:textId="77777777" w:rsidR="00BB7764" w:rsidRPr="00BB7764" w:rsidRDefault="00BB7764" w:rsidP="00BB7764">
      <w:pPr>
        <w:tabs>
          <w:tab w:val="right" w:pos="6096"/>
        </w:tabs>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Der kan dog – uden at det udløser betaling for ubekvem arbejdstid, arbejdes to lange dage om ugen til kl. 20.00, men dette indebærer, at der i denne uge ikke må arbejdes om lørdagen. Denne placering af arbejdstiden kan kun bero på frivillig aftale.</w:t>
      </w:r>
    </w:p>
    <w:p w14:paraId="7FBD5FEA" w14:textId="77777777" w:rsidR="00BB7764" w:rsidRPr="00BB7764" w:rsidRDefault="00BB7764" w:rsidP="00BB7764">
      <w:pPr>
        <w:tabs>
          <w:tab w:val="right" w:pos="6096"/>
        </w:tabs>
        <w:spacing w:after="0" w:line="240" w:lineRule="auto"/>
        <w:jc w:val="both"/>
        <w:rPr>
          <w:rFonts w:ascii="Arial" w:eastAsia="Times New Roman" w:hAnsi="Arial" w:cs="Arial"/>
          <w:sz w:val="26"/>
          <w:szCs w:val="26"/>
          <w:lang w:eastAsia="da-DK"/>
        </w:rPr>
      </w:pPr>
    </w:p>
    <w:p w14:paraId="1F158D2B" w14:textId="77777777" w:rsidR="00BB7764" w:rsidRPr="00BB7764" w:rsidRDefault="00BB7764" w:rsidP="00BB7764">
      <w:pPr>
        <w:tabs>
          <w:tab w:val="left" w:pos="266"/>
          <w:tab w:val="left" w:pos="822"/>
          <w:tab w:val="right" w:pos="6096"/>
        </w:tabs>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Flytning af den lange arbejdstid til kl. 20.00 fra en ugedag til en anden skal varsles over for lønmodtageren 4 uger forud.</w:t>
      </w:r>
    </w:p>
    <w:p w14:paraId="18D57986" w14:textId="77777777" w:rsidR="00BB7764" w:rsidRPr="00BB7764" w:rsidRDefault="00BB7764" w:rsidP="00BB7764">
      <w:pPr>
        <w:tabs>
          <w:tab w:val="right" w:pos="6096"/>
        </w:tabs>
        <w:spacing w:after="0" w:line="240" w:lineRule="auto"/>
        <w:jc w:val="both"/>
        <w:rPr>
          <w:rFonts w:ascii="Arial" w:eastAsia="Times New Roman" w:hAnsi="Arial" w:cs="Arial"/>
          <w:sz w:val="26"/>
          <w:szCs w:val="26"/>
          <w:lang w:eastAsia="da-DK"/>
        </w:rPr>
      </w:pPr>
    </w:p>
    <w:p w14:paraId="50A3C76B" w14:textId="77777777" w:rsidR="00BB7764" w:rsidRPr="00BB7764" w:rsidRDefault="00BB7764" w:rsidP="00BB7764">
      <w:pPr>
        <w:tabs>
          <w:tab w:val="right" w:pos="6096"/>
        </w:tabs>
        <w:spacing w:after="0" w:line="240" w:lineRule="auto"/>
        <w:jc w:val="both"/>
        <w:rPr>
          <w:rFonts w:ascii="Arial" w:eastAsia="Times New Roman" w:hAnsi="Arial" w:cs="Arial"/>
          <w:sz w:val="26"/>
          <w:szCs w:val="26"/>
          <w:lang w:eastAsia="da-DK"/>
        </w:rPr>
      </w:pPr>
      <w:r w:rsidRPr="00BB7764">
        <w:rPr>
          <w:rFonts w:ascii="Arial" w:eastAsia="Times New Roman" w:hAnsi="Arial" w:cs="Arial"/>
          <w:b/>
          <w:sz w:val="26"/>
          <w:szCs w:val="26"/>
          <w:lang w:eastAsia="da-DK"/>
        </w:rPr>
        <w:t>Stk. 2.</w:t>
      </w:r>
      <w:r w:rsidRPr="00BB7764">
        <w:rPr>
          <w:rFonts w:ascii="Arial" w:eastAsia="Times New Roman" w:hAnsi="Arial" w:cs="Arial"/>
          <w:sz w:val="26"/>
          <w:szCs w:val="26"/>
          <w:lang w:eastAsia="da-DK"/>
        </w:rPr>
        <w:t xml:space="preserve"> </w:t>
      </w:r>
      <w:r w:rsidRPr="00BB7764">
        <w:rPr>
          <w:rFonts w:ascii="Arial" w:eastAsia="Times New Roman" w:hAnsi="Arial" w:cs="Arial"/>
          <w:b/>
          <w:sz w:val="26"/>
          <w:szCs w:val="26"/>
          <w:lang w:eastAsia="da-DK"/>
        </w:rPr>
        <w:t>Lørdagsarbejde</w:t>
      </w:r>
    </w:p>
    <w:p w14:paraId="3626477D" w14:textId="77777777" w:rsidR="00BB7764" w:rsidRPr="00BB7764" w:rsidRDefault="00BB7764" w:rsidP="00BB7764">
      <w:pPr>
        <w:tabs>
          <w:tab w:val="right" w:pos="6096"/>
        </w:tabs>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På lørdage kan der arbejdes i tidsrummet 8.00 – 14.00 eller 7.00 – 13.00. </w:t>
      </w:r>
    </w:p>
    <w:p w14:paraId="7591444C" w14:textId="77777777" w:rsidR="00BB7764" w:rsidRPr="00BB7764" w:rsidRDefault="00BB7764" w:rsidP="00BB7764">
      <w:pPr>
        <w:tabs>
          <w:tab w:val="right" w:pos="6096"/>
        </w:tabs>
        <w:spacing w:after="0" w:line="240" w:lineRule="auto"/>
        <w:jc w:val="both"/>
        <w:rPr>
          <w:rFonts w:ascii="Arial" w:eastAsia="Times New Roman" w:hAnsi="Arial" w:cs="Arial"/>
          <w:sz w:val="26"/>
          <w:szCs w:val="26"/>
          <w:lang w:eastAsia="da-DK"/>
        </w:rPr>
      </w:pPr>
    </w:p>
    <w:p w14:paraId="60F61929"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På lørdage kan der arbejdes til kl. 17.00 – uden at det udløser betaling for ubekvem arbejdstid. Dette indebærer, at der i disse uger (mandag – fredag) </w:t>
      </w:r>
      <w:r w:rsidRPr="00BB7764">
        <w:rPr>
          <w:rFonts w:ascii="Arial" w:eastAsia="Times New Roman" w:hAnsi="Arial" w:cs="Arial"/>
          <w:sz w:val="26"/>
          <w:szCs w:val="26"/>
          <w:lang w:eastAsia="da-DK"/>
        </w:rPr>
        <w:softHyphen/>
        <w:t>ikke må arbejdes efter kl. 17.30. Hvis der over en 4 ugers periode arbejdes 3 lange lørdage, indebærer det, at lønmodtageren ikke må arbejde den 4. lørdag i perioden, og i denne uge vil der være to ugentlige fridage. Denne placering af arbejdstiden kan kun bero på frivillig aftale.</w:t>
      </w:r>
    </w:p>
    <w:p w14:paraId="5C3015FB" w14:textId="77777777" w:rsidR="00BB7764" w:rsidRPr="00BB7764" w:rsidRDefault="00BB7764" w:rsidP="00BB7764">
      <w:pPr>
        <w:tabs>
          <w:tab w:val="right" w:pos="6096"/>
        </w:tabs>
        <w:spacing w:after="0" w:line="240" w:lineRule="auto"/>
        <w:jc w:val="both"/>
        <w:rPr>
          <w:rFonts w:ascii="Arial" w:eastAsia="Times New Roman" w:hAnsi="Arial" w:cs="Arial"/>
          <w:sz w:val="26"/>
          <w:szCs w:val="26"/>
          <w:lang w:eastAsia="da-DK"/>
        </w:rPr>
      </w:pPr>
    </w:p>
    <w:p w14:paraId="3BC82117" w14:textId="77777777" w:rsidR="00BB7764" w:rsidRPr="00BB7764" w:rsidRDefault="00BB7764" w:rsidP="00BB7764">
      <w:pPr>
        <w:tabs>
          <w:tab w:val="right" w:pos="6096"/>
        </w:tabs>
        <w:spacing w:after="0" w:line="240" w:lineRule="auto"/>
        <w:jc w:val="both"/>
        <w:rPr>
          <w:rFonts w:ascii="Arial" w:eastAsia="Times New Roman" w:hAnsi="Arial" w:cs="Arial"/>
          <w:sz w:val="26"/>
          <w:szCs w:val="26"/>
          <w:lang w:eastAsia="da-DK"/>
        </w:rPr>
      </w:pPr>
      <w:r w:rsidRPr="00BB7764">
        <w:rPr>
          <w:rFonts w:ascii="Arial" w:eastAsia="Times New Roman" w:hAnsi="Arial" w:cs="Arial"/>
          <w:b/>
          <w:sz w:val="26"/>
          <w:szCs w:val="26"/>
          <w:lang w:eastAsia="da-DK"/>
        </w:rPr>
        <w:t>Stk. 3. Søndagsarbejde</w:t>
      </w:r>
    </w:p>
    <w:p w14:paraId="07AA4035"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Søndagen før jul må der arbejdes til kl. 20.00. De svende og mesterstedfortrædere, som arbejder søndagen før jul, får de timer, dette arbejde omhandler, inkluderet i den 37 </w:t>
      </w:r>
      <w:r w:rsidRPr="00BB7764">
        <w:rPr>
          <w:rFonts w:ascii="Arial" w:eastAsia="Times New Roman" w:hAnsi="Arial" w:cs="Arial"/>
          <w:sz w:val="26"/>
          <w:szCs w:val="26"/>
          <w:lang w:eastAsia="da-DK"/>
        </w:rPr>
        <w:softHyphen/>
        <w:t>timers arbejdsuge, samt dertil 100 pct. til timelønnen.</w:t>
      </w:r>
    </w:p>
    <w:p w14:paraId="296DE45B"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77DE4C40"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Mesterstedfortrædere og svende, der arbejder søndagen før jul, skal vedrørende beregningen af den samlede ugent</w:t>
      </w:r>
      <w:r w:rsidRPr="00BB7764">
        <w:rPr>
          <w:rFonts w:ascii="Arial" w:eastAsia="Times New Roman" w:hAnsi="Arial" w:cs="Arial"/>
          <w:sz w:val="26"/>
          <w:szCs w:val="26"/>
          <w:lang w:eastAsia="da-DK"/>
        </w:rPr>
        <w:softHyphen/>
        <w:t>lige arbejdstid betragte lønningsugen, som først sluttet om søndagen.</w:t>
      </w:r>
    </w:p>
    <w:p w14:paraId="2620213F"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39A83A3D" w14:textId="77777777" w:rsidR="00BB7764" w:rsidRPr="00BB7764" w:rsidRDefault="00BB7764" w:rsidP="00BB7764">
      <w:pPr>
        <w:spacing w:after="0" w:line="240" w:lineRule="auto"/>
        <w:rPr>
          <w:rFonts w:ascii="Arial" w:eastAsia="Times New Roman" w:hAnsi="Arial" w:cs="Arial"/>
          <w:b/>
          <w:sz w:val="26"/>
          <w:szCs w:val="20"/>
          <w:lang w:eastAsia="da-DK"/>
        </w:rPr>
      </w:pPr>
    </w:p>
    <w:p w14:paraId="05CF1386" w14:textId="77777777" w:rsidR="00BB7764" w:rsidRPr="00BB7764" w:rsidRDefault="00BB7764" w:rsidP="00BB7764">
      <w:pPr>
        <w:spacing w:after="0" w:line="240" w:lineRule="auto"/>
        <w:rPr>
          <w:rFonts w:ascii="Arial" w:eastAsia="Times New Roman" w:hAnsi="Arial" w:cs="Arial"/>
          <w:b/>
          <w:sz w:val="26"/>
          <w:szCs w:val="20"/>
          <w:lang w:eastAsia="da-DK"/>
        </w:rPr>
      </w:pPr>
    </w:p>
    <w:p w14:paraId="5C3F45BA" w14:textId="77777777" w:rsidR="003A08B7" w:rsidRDefault="003A08B7" w:rsidP="00BB7764">
      <w:pPr>
        <w:spacing w:after="0" w:line="240" w:lineRule="auto"/>
        <w:rPr>
          <w:rFonts w:ascii="Arial" w:eastAsia="Times New Roman" w:hAnsi="Arial" w:cs="Arial"/>
          <w:b/>
          <w:sz w:val="26"/>
          <w:szCs w:val="20"/>
          <w:lang w:eastAsia="da-DK"/>
        </w:rPr>
      </w:pPr>
    </w:p>
    <w:p w14:paraId="742CBB97" w14:textId="238FBC80" w:rsidR="00BB7764" w:rsidRPr="00BB7764" w:rsidRDefault="00BB7764" w:rsidP="00BB7764">
      <w:pPr>
        <w:spacing w:after="0" w:line="240" w:lineRule="auto"/>
        <w:rPr>
          <w:rFonts w:ascii="Arial" w:eastAsia="Times New Roman" w:hAnsi="Arial" w:cs="Arial"/>
          <w:b/>
          <w:sz w:val="26"/>
          <w:szCs w:val="20"/>
          <w:lang w:eastAsia="da-DK"/>
        </w:rPr>
      </w:pPr>
      <w:r w:rsidRPr="00BB7764">
        <w:rPr>
          <w:rFonts w:ascii="Arial" w:eastAsia="Times New Roman" w:hAnsi="Arial" w:cs="Arial"/>
          <w:b/>
          <w:sz w:val="26"/>
          <w:szCs w:val="20"/>
          <w:lang w:eastAsia="da-DK"/>
        </w:rPr>
        <w:t>Søndagsarbejde herudover</w:t>
      </w:r>
    </w:p>
    <w:p w14:paraId="73258DBB"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02BB4522" w14:textId="77777777" w:rsidR="00BB7764" w:rsidRPr="00BB7764" w:rsidRDefault="00BB7764" w:rsidP="00BB7764">
      <w:pPr>
        <w:numPr>
          <w:ilvl w:val="0"/>
          <w:numId w:val="2"/>
        </w:num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Søndagsarbejde er frivilligt og skal fremgå af ansættelsesaftalen.</w:t>
      </w:r>
    </w:p>
    <w:p w14:paraId="6557E91D" w14:textId="77777777" w:rsidR="00BB7764" w:rsidRPr="00BB7764" w:rsidRDefault="00BB7764" w:rsidP="00BB7764">
      <w:pPr>
        <w:numPr>
          <w:ilvl w:val="0"/>
          <w:numId w:val="2"/>
        </w:num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Søndagsarbejde er indbefattet i den aftalte arbejdstid pr. uge.</w:t>
      </w:r>
    </w:p>
    <w:p w14:paraId="7896ED7A" w14:textId="77777777" w:rsidR="00BB7764" w:rsidRPr="00BB7764" w:rsidRDefault="00BB7764" w:rsidP="00BB7764">
      <w:pPr>
        <w:numPr>
          <w:ilvl w:val="0"/>
          <w:numId w:val="2"/>
        </w:num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Søndagsarbejde skal som minimum udgøre 4 timer pr. dag.</w:t>
      </w:r>
    </w:p>
    <w:p w14:paraId="51216066" w14:textId="77777777" w:rsidR="00BB7764" w:rsidRPr="00BB7764" w:rsidRDefault="00BB7764" w:rsidP="00BB7764">
      <w:pPr>
        <w:numPr>
          <w:ilvl w:val="0"/>
          <w:numId w:val="2"/>
        </w:num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Der kan arbejdes 16 søndage om året. Søndagen før jul er inkluderet i dette antal.</w:t>
      </w:r>
    </w:p>
    <w:p w14:paraId="087C054C" w14:textId="77777777" w:rsidR="00BB7764" w:rsidRPr="00BB7764" w:rsidRDefault="00BB7764" w:rsidP="00BB7764">
      <w:pPr>
        <w:numPr>
          <w:ilvl w:val="0"/>
          <w:numId w:val="2"/>
        </w:num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For hver søndag, der arbejdes, har lønmodtageren efterfølgende retten til frihed fra arbejdstids ophør fredag til arbejdstids begyndelse mandag. Dette afvikles indenfor de kommende 16 uger.</w:t>
      </w:r>
    </w:p>
    <w:p w14:paraId="18E3D8BA" w14:textId="77777777" w:rsidR="00BB7764" w:rsidRPr="00BB7764" w:rsidRDefault="00BB7764" w:rsidP="00BB7764">
      <w:pPr>
        <w:numPr>
          <w:ilvl w:val="0"/>
          <w:numId w:val="2"/>
        </w:num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Der må ikke arbejdes på to på hinanden følgende søndage.</w:t>
      </w:r>
    </w:p>
    <w:p w14:paraId="77FE202C" w14:textId="77777777" w:rsidR="00BB7764" w:rsidRPr="00BB7764" w:rsidRDefault="00BB7764" w:rsidP="00BB7764">
      <w:pPr>
        <w:numPr>
          <w:ilvl w:val="0"/>
          <w:numId w:val="2"/>
        </w:num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Søndagsarbejde honoreres med sædvanlige vilkår samt et tillæg.</w:t>
      </w:r>
    </w:p>
    <w:p w14:paraId="6B25388F" w14:textId="77777777" w:rsidR="00BB7764" w:rsidRPr="00BB7764" w:rsidRDefault="00BB7764" w:rsidP="00BB7764">
      <w:pPr>
        <w:spacing w:after="0" w:line="240" w:lineRule="auto"/>
        <w:ind w:left="705"/>
        <w:jc w:val="both"/>
        <w:rPr>
          <w:rFonts w:ascii="Arial" w:eastAsia="Times New Roman" w:hAnsi="Arial" w:cs="Arial"/>
          <w:sz w:val="26"/>
          <w:szCs w:val="26"/>
          <w:lang w:eastAsia="da-DK"/>
        </w:rPr>
      </w:pPr>
    </w:p>
    <w:p w14:paraId="0DF7BA77" w14:textId="77777777" w:rsidR="00BB7764" w:rsidRPr="00BB7764" w:rsidRDefault="00BB7764" w:rsidP="00BB7764">
      <w:pPr>
        <w:spacing w:after="0" w:line="240" w:lineRule="auto"/>
        <w:ind w:left="705"/>
        <w:jc w:val="both"/>
        <w:rPr>
          <w:rFonts w:ascii="Arial" w:eastAsia="Times New Roman" w:hAnsi="Arial" w:cs="Arial"/>
          <w:sz w:val="26"/>
          <w:szCs w:val="26"/>
          <w:lang w:eastAsia="da-DK"/>
        </w:rPr>
      </w:pPr>
    </w:p>
    <w:tbl>
      <w:tblPr>
        <w:tblW w:w="9150"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2"/>
        <w:gridCol w:w="4558"/>
      </w:tblGrid>
      <w:tr w:rsidR="00BB7764" w:rsidRPr="00BB7764" w14:paraId="40BD1CC5" w14:textId="77777777" w:rsidTr="002E71C5">
        <w:tc>
          <w:tcPr>
            <w:tcW w:w="4592" w:type="dxa"/>
          </w:tcPr>
          <w:p w14:paraId="73B92C16" w14:textId="7A94B438"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Pr. 1. marts 20</w:t>
            </w:r>
            <w:r>
              <w:rPr>
                <w:rFonts w:ascii="Arial" w:eastAsia="Times New Roman" w:hAnsi="Arial" w:cs="Arial"/>
                <w:b/>
                <w:sz w:val="26"/>
                <w:szCs w:val="26"/>
                <w:lang w:eastAsia="da-DK"/>
              </w:rPr>
              <w:t>20</w:t>
            </w:r>
            <w:r w:rsidRPr="00BB7764">
              <w:rPr>
                <w:rFonts w:ascii="Arial" w:eastAsia="Times New Roman" w:hAnsi="Arial" w:cs="Arial"/>
                <w:b/>
                <w:sz w:val="26"/>
                <w:szCs w:val="26"/>
                <w:lang w:eastAsia="da-DK"/>
              </w:rPr>
              <w:t xml:space="preserve"> udgør tillægget</w:t>
            </w:r>
          </w:p>
        </w:tc>
        <w:tc>
          <w:tcPr>
            <w:tcW w:w="4558" w:type="dxa"/>
          </w:tcPr>
          <w:p w14:paraId="21DD456D" w14:textId="0B08551F" w:rsidR="00BB7764" w:rsidRPr="0041465B" w:rsidRDefault="00BB7764" w:rsidP="00BB7764">
            <w:pPr>
              <w:spacing w:after="0" w:line="240" w:lineRule="auto"/>
              <w:jc w:val="both"/>
              <w:rPr>
                <w:rFonts w:ascii="Arial" w:eastAsia="Times New Roman" w:hAnsi="Arial" w:cs="Arial"/>
                <w:sz w:val="26"/>
                <w:szCs w:val="26"/>
                <w:lang w:eastAsia="da-DK"/>
              </w:rPr>
            </w:pPr>
            <w:r w:rsidRPr="0041465B">
              <w:rPr>
                <w:rFonts w:ascii="Arial" w:eastAsia="Times New Roman" w:hAnsi="Arial" w:cs="Arial"/>
                <w:sz w:val="26"/>
                <w:szCs w:val="26"/>
                <w:lang w:eastAsia="da-DK"/>
              </w:rPr>
              <w:t>kr. 110,31 pr. time</w:t>
            </w:r>
          </w:p>
        </w:tc>
      </w:tr>
      <w:tr w:rsidR="00BB7764" w:rsidRPr="00BB7764" w14:paraId="2EA1DD46" w14:textId="77777777" w:rsidTr="002E71C5">
        <w:tc>
          <w:tcPr>
            <w:tcW w:w="4592" w:type="dxa"/>
          </w:tcPr>
          <w:p w14:paraId="320597EB" w14:textId="22023174"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Pr. 1. marts 20</w:t>
            </w:r>
            <w:r>
              <w:rPr>
                <w:rFonts w:ascii="Arial" w:eastAsia="Times New Roman" w:hAnsi="Arial" w:cs="Arial"/>
                <w:b/>
                <w:sz w:val="26"/>
                <w:szCs w:val="26"/>
                <w:lang w:eastAsia="da-DK"/>
              </w:rPr>
              <w:t>21</w:t>
            </w:r>
            <w:r w:rsidRPr="00BB7764">
              <w:rPr>
                <w:rFonts w:ascii="Arial" w:eastAsia="Times New Roman" w:hAnsi="Arial" w:cs="Arial"/>
                <w:b/>
                <w:sz w:val="26"/>
                <w:szCs w:val="26"/>
                <w:lang w:eastAsia="da-DK"/>
              </w:rPr>
              <w:t xml:space="preserve"> udgør tillægget</w:t>
            </w:r>
          </w:p>
        </w:tc>
        <w:tc>
          <w:tcPr>
            <w:tcW w:w="4558" w:type="dxa"/>
          </w:tcPr>
          <w:p w14:paraId="1BA1F0DC" w14:textId="535229EF" w:rsidR="00BB7764" w:rsidRPr="0041465B" w:rsidRDefault="00BB7764" w:rsidP="00BB7764">
            <w:pPr>
              <w:spacing w:after="0" w:line="240" w:lineRule="auto"/>
              <w:jc w:val="both"/>
              <w:rPr>
                <w:rFonts w:ascii="Arial" w:eastAsia="Times New Roman" w:hAnsi="Arial" w:cs="Arial"/>
                <w:sz w:val="26"/>
                <w:szCs w:val="26"/>
                <w:lang w:eastAsia="da-DK"/>
              </w:rPr>
            </w:pPr>
            <w:r w:rsidRPr="0041465B">
              <w:rPr>
                <w:rFonts w:ascii="Arial" w:eastAsia="Times New Roman" w:hAnsi="Arial" w:cs="Arial"/>
                <w:sz w:val="26"/>
                <w:szCs w:val="26"/>
                <w:lang w:eastAsia="da-DK"/>
              </w:rPr>
              <w:t>kr. 112,07 pr. time</w:t>
            </w:r>
          </w:p>
        </w:tc>
      </w:tr>
      <w:tr w:rsidR="00BB7764" w:rsidRPr="00BB7764" w14:paraId="224409AA" w14:textId="77777777" w:rsidTr="002E71C5">
        <w:tc>
          <w:tcPr>
            <w:tcW w:w="4592" w:type="dxa"/>
          </w:tcPr>
          <w:p w14:paraId="12B2867F" w14:textId="0E845A6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Pr. 1. marts 20</w:t>
            </w:r>
            <w:r>
              <w:rPr>
                <w:rFonts w:ascii="Arial" w:eastAsia="Times New Roman" w:hAnsi="Arial" w:cs="Arial"/>
                <w:b/>
                <w:sz w:val="26"/>
                <w:szCs w:val="26"/>
                <w:lang w:eastAsia="da-DK"/>
              </w:rPr>
              <w:t>22</w:t>
            </w:r>
            <w:r w:rsidRPr="00BB7764">
              <w:rPr>
                <w:rFonts w:ascii="Arial" w:eastAsia="Times New Roman" w:hAnsi="Arial" w:cs="Arial"/>
                <w:b/>
                <w:sz w:val="26"/>
                <w:szCs w:val="26"/>
                <w:lang w:eastAsia="da-DK"/>
              </w:rPr>
              <w:t xml:space="preserve"> udgør tillægget</w:t>
            </w:r>
          </w:p>
        </w:tc>
        <w:tc>
          <w:tcPr>
            <w:tcW w:w="4558" w:type="dxa"/>
          </w:tcPr>
          <w:p w14:paraId="65DE7539" w14:textId="195394C4" w:rsidR="00BB7764" w:rsidRPr="0041465B" w:rsidRDefault="00BB7764" w:rsidP="00BB7764">
            <w:pPr>
              <w:spacing w:after="0" w:line="240" w:lineRule="auto"/>
              <w:jc w:val="both"/>
              <w:rPr>
                <w:rFonts w:ascii="Arial" w:eastAsia="Times New Roman" w:hAnsi="Arial" w:cs="Arial"/>
                <w:sz w:val="26"/>
                <w:szCs w:val="26"/>
                <w:lang w:eastAsia="da-DK"/>
              </w:rPr>
            </w:pPr>
            <w:r w:rsidRPr="0041465B">
              <w:rPr>
                <w:rFonts w:ascii="Arial" w:eastAsia="Times New Roman" w:hAnsi="Arial" w:cs="Arial"/>
                <w:sz w:val="26"/>
                <w:szCs w:val="26"/>
                <w:lang w:eastAsia="da-DK"/>
              </w:rPr>
              <w:t>kr. 113,87 pr. time</w:t>
            </w:r>
          </w:p>
        </w:tc>
      </w:tr>
    </w:tbl>
    <w:p w14:paraId="27337F33"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7DA38318" w14:textId="77777777" w:rsidR="00BB7764" w:rsidRPr="00BB7764" w:rsidRDefault="00BB7764" w:rsidP="00BB7764">
      <w:pPr>
        <w:tabs>
          <w:tab w:val="left" w:pos="709"/>
        </w:tabs>
        <w:spacing w:after="0" w:line="240" w:lineRule="auto"/>
        <w:ind w:left="709"/>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Elever over 18 år skal have samme tillægssats, som er gældende for svende og mesterstedfortrædere.</w:t>
      </w:r>
    </w:p>
    <w:p w14:paraId="04E91912"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7D7389FF" w14:textId="77777777" w:rsidR="00BB7764" w:rsidRPr="00BB7764" w:rsidRDefault="00BB7764" w:rsidP="00BB7764">
      <w:pPr>
        <w:tabs>
          <w:tab w:val="left" w:pos="709"/>
        </w:tabs>
        <w:spacing w:after="0" w:line="240" w:lineRule="auto"/>
        <w:ind w:left="709"/>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For elever under 18 år udgør tillægget det halve af ovennævnte satser, hvilket bevirker at: </w:t>
      </w:r>
    </w:p>
    <w:p w14:paraId="54820042" w14:textId="77777777" w:rsidR="00BB7764" w:rsidRPr="00BB7764" w:rsidRDefault="00BB7764" w:rsidP="00BB7764">
      <w:pPr>
        <w:tabs>
          <w:tab w:val="left" w:pos="709"/>
        </w:tabs>
        <w:spacing w:after="0" w:line="240" w:lineRule="auto"/>
        <w:jc w:val="both"/>
        <w:rPr>
          <w:rFonts w:ascii="Arial" w:eastAsia="Times New Roman" w:hAnsi="Arial" w:cs="Arial"/>
          <w:sz w:val="26"/>
          <w:szCs w:val="26"/>
          <w:lang w:eastAsia="da-DK"/>
        </w:rPr>
      </w:pPr>
    </w:p>
    <w:tbl>
      <w:tblPr>
        <w:tblW w:w="9150"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2"/>
        <w:gridCol w:w="4558"/>
      </w:tblGrid>
      <w:tr w:rsidR="00BB7764" w:rsidRPr="00BB7764" w14:paraId="4ECF6E8B" w14:textId="77777777" w:rsidTr="002E71C5">
        <w:tc>
          <w:tcPr>
            <w:tcW w:w="4592" w:type="dxa"/>
          </w:tcPr>
          <w:p w14:paraId="1A50D14D" w14:textId="2CD3AE08"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Pr. 1. marts 20</w:t>
            </w:r>
            <w:r>
              <w:rPr>
                <w:rFonts w:ascii="Arial" w:eastAsia="Times New Roman" w:hAnsi="Arial" w:cs="Arial"/>
                <w:b/>
                <w:sz w:val="26"/>
                <w:szCs w:val="26"/>
                <w:lang w:eastAsia="da-DK"/>
              </w:rPr>
              <w:t>20</w:t>
            </w:r>
            <w:r w:rsidRPr="00BB7764">
              <w:rPr>
                <w:rFonts w:ascii="Arial" w:eastAsia="Times New Roman" w:hAnsi="Arial" w:cs="Arial"/>
                <w:b/>
                <w:sz w:val="26"/>
                <w:szCs w:val="26"/>
                <w:lang w:eastAsia="da-DK"/>
              </w:rPr>
              <w:t xml:space="preserve"> udgør tillægget</w:t>
            </w:r>
          </w:p>
        </w:tc>
        <w:tc>
          <w:tcPr>
            <w:tcW w:w="4558" w:type="dxa"/>
          </w:tcPr>
          <w:p w14:paraId="297A2AF9" w14:textId="2E408019" w:rsidR="00BB7764" w:rsidRPr="0041465B" w:rsidRDefault="00BB7764" w:rsidP="00BB7764">
            <w:pPr>
              <w:spacing w:after="0" w:line="240" w:lineRule="auto"/>
              <w:jc w:val="both"/>
              <w:rPr>
                <w:rFonts w:ascii="Arial" w:eastAsia="Times New Roman" w:hAnsi="Arial" w:cs="Arial"/>
                <w:sz w:val="26"/>
                <w:szCs w:val="26"/>
                <w:lang w:eastAsia="da-DK"/>
              </w:rPr>
            </w:pPr>
            <w:r w:rsidRPr="0041465B">
              <w:rPr>
                <w:rFonts w:ascii="Arial" w:eastAsia="Times New Roman" w:hAnsi="Arial" w:cs="Arial"/>
                <w:sz w:val="26"/>
                <w:szCs w:val="26"/>
                <w:lang w:eastAsia="da-DK"/>
              </w:rPr>
              <w:t>kr. 55,16 pr. time</w:t>
            </w:r>
          </w:p>
        </w:tc>
      </w:tr>
      <w:tr w:rsidR="00BB7764" w:rsidRPr="00BB7764" w14:paraId="226B1F2B" w14:textId="77777777" w:rsidTr="002E71C5">
        <w:tc>
          <w:tcPr>
            <w:tcW w:w="4592" w:type="dxa"/>
          </w:tcPr>
          <w:p w14:paraId="06D0AD68" w14:textId="4CBC3938"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Pr. 1. marts 20</w:t>
            </w:r>
            <w:r>
              <w:rPr>
                <w:rFonts w:ascii="Arial" w:eastAsia="Times New Roman" w:hAnsi="Arial" w:cs="Arial"/>
                <w:b/>
                <w:sz w:val="26"/>
                <w:szCs w:val="26"/>
                <w:lang w:eastAsia="da-DK"/>
              </w:rPr>
              <w:t>21</w:t>
            </w:r>
            <w:r w:rsidRPr="00BB7764">
              <w:rPr>
                <w:rFonts w:ascii="Arial" w:eastAsia="Times New Roman" w:hAnsi="Arial" w:cs="Arial"/>
                <w:b/>
                <w:sz w:val="26"/>
                <w:szCs w:val="26"/>
                <w:lang w:eastAsia="da-DK"/>
              </w:rPr>
              <w:t xml:space="preserve"> udgør tillægget</w:t>
            </w:r>
          </w:p>
        </w:tc>
        <w:tc>
          <w:tcPr>
            <w:tcW w:w="4558" w:type="dxa"/>
          </w:tcPr>
          <w:p w14:paraId="0E991945" w14:textId="413A7069" w:rsidR="00BB7764" w:rsidRPr="0041465B" w:rsidRDefault="00BB7764" w:rsidP="00BB7764">
            <w:pPr>
              <w:spacing w:after="0" w:line="240" w:lineRule="auto"/>
              <w:jc w:val="both"/>
              <w:rPr>
                <w:rFonts w:ascii="Arial" w:eastAsia="Times New Roman" w:hAnsi="Arial" w:cs="Arial"/>
                <w:sz w:val="26"/>
                <w:szCs w:val="26"/>
                <w:lang w:eastAsia="da-DK"/>
              </w:rPr>
            </w:pPr>
            <w:r w:rsidRPr="0041465B">
              <w:rPr>
                <w:rFonts w:ascii="Arial" w:eastAsia="Times New Roman" w:hAnsi="Arial" w:cs="Arial"/>
                <w:sz w:val="26"/>
                <w:szCs w:val="26"/>
                <w:lang w:eastAsia="da-DK"/>
              </w:rPr>
              <w:t>kr. 56,04 pr. time</w:t>
            </w:r>
          </w:p>
        </w:tc>
      </w:tr>
      <w:tr w:rsidR="00BB7764" w:rsidRPr="00BB7764" w14:paraId="25FCE04E" w14:textId="77777777" w:rsidTr="002E71C5">
        <w:tc>
          <w:tcPr>
            <w:tcW w:w="4592" w:type="dxa"/>
          </w:tcPr>
          <w:p w14:paraId="029789D2" w14:textId="6E0952E3"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Pr. 1. marts 20</w:t>
            </w:r>
            <w:r>
              <w:rPr>
                <w:rFonts w:ascii="Arial" w:eastAsia="Times New Roman" w:hAnsi="Arial" w:cs="Arial"/>
                <w:b/>
                <w:sz w:val="26"/>
                <w:szCs w:val="26"/>
                <w:lang w:eastAsia="da-DK"/>
              </w:rPr>
              <w:t>22</w:t>
            </w:r>
            <w:r w:rsidRPr="00BB7764">
              <w:rPr>
                <w:rFonts w:ascii="Arial" w:eastAsia="Times New Roman" w:hAnsi="Arial" w:cs="Arial"/>
                <w:b/>
                <w:sz w:val="26"/>
                <w:szCs w:val="26"/>
                <w:lang w:eastAsia="da-DK"/>
              </w:rPr>
              <w:t xml:space="preserve"> udgør tillægget</w:t>
            </w:r>
          </w:p>
        </w:tc>
        <w:tc>
          <w:tcPr>
            <w:tcW w:w="4558" w:type="dxa"/>
          </w:tcPr>
          <w:p w14:paraId="0A8EDE90" w14:textId="6CB0B1F6" w:rsidR="00BB7764" w:rsidRPr="0041465B" w:rsidRDefault="00BB7764" w:rsidP="00BB7764">
            <w:pPr>
              <w:spacing w:after="0" w:line="240" w:lineRule="auto"/>
              <w:jc w:val="both"/>
              <w:rPr>
                <w:rFonts w:ascii="Arial" w:eastAsia="Times New Roman" w:hAnsi="Arial" w:cs="Arial"/>
                <w:sz w:val="26"/>
                <w:szCs w:val="26"/>
                <w:lang w:eastAsia="da-DK"/>
              </w:rPr>
            </w:pPr>
            <w:r w:rsidRPr="0041465B">
              <w:rPr>
                <w:rFonts w:ascii="Arial" w:eastAsia="Times New Roman" w:hAnsi="Arial" w:cs="Arial"/>
                <w:sz w:val="26"/>
                <w:szCs w:val="26"/>
                <w:lang w:eastAsia="da-DK"/>
              </w:rPr>
              <w:t>kr. 56,94 pr. time</w:t>
            </w:r>
          </w:p>
        </w:tc>
      </w:tr>
    </w:tbl>
    <w:p w14:paraId="7135DE53"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3A9F0A7B"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 xml:space="preserve">Stk. 4. </w:t>
      </w:r>
    </w:p>
    <w:p w14:paraId="0261D758"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De sidste 6 hverdage før jul, kan der arbejdes til kl. 20.00. </w:t>
      </w:r>
      <w:r w:rsidRPr="00BB7764">
        <w:rPr>
          <w:rFonts w:ascii="Arial" w:eastAsia="Times New Roman" w:hAnsi="Arial" w:cs="Arial"/>
          <w:sz w:val="26"/>
          <w:szCs w:val="26"/>
          <w:lang w:eastAsia="da-DK"/>
        </w:rPr>
        <w:softHyphen/>
        <w:t>Dette skal altid varsles med 4 uger.</w:t>
      </w:r>
    </w:p>
    <w:p w14:paraId="7E8F0975" w14:textId="77777777" w:rsidR="00BB7764" w:rsidRPr="00BB7764" w:rsidRDefault="00BB7764" w:rsidP="00BB7764">
      <w:pPr>
        <w:tabs>
          <w:tab w:val="right" w:pos="6096"/>
        </w:tabs>
        <w:spacing w:after="0" w:line="240" w:lineRule="auto"/>
        <w:jc w:val="both"/>
        <w:rPr>
          <w:rFonts w:ascii="Arial" w:eastAsia="Times New Roman" w:hAnsi="Arial" w:cs="Arial"/>
          <w:sz w:val="26"/>
          <w:szCs w:val="26"/>
          <w:lang w:eastAsia="da-DK"/>
        </w:rPr>
      </w:pPr>
    </w:p>
    <w:p w14:paraId="506ABA14" w14:textId="77777777" w:rsidR="00BB7764" w:rsidRPr="00BB7764" w:rsidRDefault="00BB7764" w:rsidP="00BB7764">
      <w:pPr>
        <w:keepNext/>
        <w:tabs>
          <w:tab w:val="left" w:pos="226"/>
        </w:tabs>
        <w:spacing w:before="240" w:after="60" w:line="240" w:lineRule="exact"/>
        <w:outlineLvl w:val="0"/>
        <w:rPr>
          <w:rFonts w:ascii="Arial" w:eastAsia="Times New Roman" w:hAnsi="Arial" w:cs="Times New Roman"/>
          <w:b/>
          <w:noProof/>
          <w:kern w:val="28"/>
          <w:sz w:val="28"/>
          <w:szCs w:val="20"/>
          <w:u w:val="single"/>
          <w:lang w:eastAsia="da-DK"/>
        </w:rPr>
      </w:pPr>
      <w:bookmarkStart w:id="6" w:name="_Toc80340180"/>
      <w:r w:rsidRPr="00BB7764">
        <w:rPr>
          <w:rFonts w:ascii="Arial" w:eastAsia="Times New Roman" w:hAnsi="Arial" w:cs="Times New Roman"/>
          <w:b/>
          <w:noProof/>
          <w:kern w:val="28"/>
          <w:sz w:val="28"/>
          <w:szCs w:val="20"/>
          <w:u w:val="single"/>
          <w:lang w:eastAsia="da-DK"/>
        </w:rPr>
        <w:t>§ 6</w:t>
      </w:r>
      <w:r w:rsidRPr="00BB7764">
        <w:rPr>
          <w:rFonts w:ascii="Arial" w:eastAsia="Times New Roman" w:hAnsi="Arial" w:cs="Times New Roman"/>
          <w:b/>
          <w:noProof/>
          <w:kern w:val="28"/>
          <w:sz w:val="28"/>
          <w:szCs w:val="20"/>
          <w:u w:val="single"/>
          <w:lang w:eastAsia="da-DK"/>
        </w:rPr>
        <w:tab/>
        <w:t>Andre fridage</w:t>
      </w:r>
      <w:bookmarkEnd w:id="6"/>
    </w:p>
    <w:p w14:paraId="29716350"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7DFBC9ED"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 xml:space="preserve">Stk. 1. </w:t>
      </w:r>
    </w:p>
    <w:p w14:paraId="3F7E8F72"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Nytårsaftensdag kan der arbejdes til kl. 14.00. Hvis det aftales, at klinikken lukker tidligere end normalt nytårsaftensdag, kan arbejdstiden for den enkelte lønmodtager reduceres med det antal timer, klinikken måtte lukke tidligere end normalt på nytårsaftensdag.</w:t>
      </w:r>
    </w:p>
    <w:p w14:paraId="7551D61D"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5F8FFE3C"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 xml:space="preserve">Stk. 2. </w:t>
      </w:r>
    </w:p>
    <w:p w14:paraId="32192C9F"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Nytårsdag, skærtorsdag, langfredag, 2. påskedag, store bededag, Kr. himmelfartsdag, 2. pinsedag, grundlovsdag, juleaftensdag, 1. juledag samt 2. juledag er fridage. </w:t>
      </w:r>
    </w:p>
    <w:p w14:paraId="0AD1AE06"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290DE2FD" w14:textId="77777777" w:rsidR="00BB7764" w:rsidRPr="00BB7764" w:rsidRDefault="00BB7764" w:rsidP="00BB7764">
      <w:pPr>
        <w:tabs>
          <w:tab w:val="right" w:pos="6096"/>
        </w:tabs>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lastRenderedPageBreak/>
        <w:t>Dagene betragtes som søgnehelligdage og honoreres via fagets SH-ordning.</w:t>
      </w:r>
    </w:p>
    <w:p w14:paraId="14C9D057" w14:textId="53EDE5A2" w:rsidR="00BB7764" w:rsidRDefault="00BB7764" w:rsidP="00BB7764">
      <w:pPr>
        <w:tabs>
          <w:tab w:val="right" w:pos="6096"/>
        </w:tabs>
        <w:spacing w:after="0" w:line="240" w:lineRule="auto"/>
        <w:jc w:val="both"/>
        <w:rPr>
          <w:rFonts w:ascii="Arial" w:eastAsia="Times New Roman" w:hAnsi="Arial" w:cs="Arial"/>
          <w:sz w:val="26"/>
          <w:szCs w:val="26"/>
          <w:lang w:eastAsia="da-DK"/>
        </w:rPr>
      </w:pPr>
    </w:p>
    <w:p w14:paraId="688F5AE8" w14:textId="5E9F5510" w:rsidR="009C42FB" w:rsidRDefault="009C42FB" w:rsidP="00BB7764">
      <w:pPr>
        <w:tabs>
          <w:tab w:val="right" w:pos="6096"/>
        </w:tabs>
        <w:spacing w:after="0" w:line="240" w:lineRule="auto"/>
        <w:jc w:val="both"/>
        <w:rPr>
          <w:rFonts w:ascii="Arial" w:eastAsia="Times New Roman" w:hAnsi="Arial" w:cs="Arial"/>
          <w:sz w:val="26"/>
          <w:szCs w:val="26"/>
          <w:lang w:eastAsia="da-DK"/>
        </w:rPr>
      </w:pPr>
    </w:p>
    <w:p w14:paraId="218F3E66" w14:textId="77777777" w:rsidR="009C42FB" w:rsidRPr="00BB7764" w:rsidRDefault="009C42FB" w:rsidP="00BB7764">
      <w:pPr>
        <w:tabs>
          <w:tab w:val="right" w:pos="6096"/>
        </w:tabs>
        <w:spacing w:after="0" w:line="240" w:lineRule="auto"/>
        <w:jc w:val="both"/>
        <w:rPr>
          <w:rFonts w:ascii="Arial" w:eastAsia="Times New Roman" w:hAnsi="Arial" w:cs="Arial"/>
          <w:sz w:val="26"/>
          <w:szCs w:val="26"/>
          <w:lang w:eastAsia="da-DK"/>
        </w:rPr>
      </w:pPr>
    </w:p>
    <w:p w14:paraId="1D4A5793" w14:textId="77777777" w:rsidR="00BB7764" w:rsidRPr="00BB7764" w:rsidRDefault="00BB7764" w:rsidP="00BB7764">
      <w:pPr>
        <w:tabs>
          <w:tab w:val="right" w:pos="6096"/>
        </w:tabs>
        <w:spacing w:after="0" w:line="240" w:lineRule="auto"/>
        <w:jc w:val="both"/>
        <w:rPr>
          <w:rFonts w:ascii="Arial" w:eastAsia="Times New Roman" w:hAnsi="Arial" w:cs="Arial"/>
          <w:sz w:val="26"/>
          <w:szCs w:val="26"/>
          <w:lang w:eastAsia="da-DK"/>
        </w:rPr>
      </w:pPr>
    </w:p>
    <w:p w14:paraId="4FDFDAD9" w14:textId="77777777" w:rsidR="008F6EBB" w:rsidRDefault="008F6EBB" w:rsidP="00BB7764">
      <w:pPr>
        <w:keepNext/>
        <w:tabs>
          <w:tab w:val="left" w:pos="226"/>
        </w:tabs>
        <w:spacing w:before="240" w:after="60" w:line="240" w:lineRule="exact"/>
        <w:outlineLvl w:val="0"/>
        <w:rPr>
          <w:rFonts w:ascii="Arial" w:eastAsia="Times New Roman" w:hAnsi="Arial" w:cs="Times New Roman"/>
          <w:b/>
          <w:noProof/>
          <w:kern w:val="28"/>
          <w:sz w:val="28"/>
          <w:szCs w:val="20"/>
          <w:u w:val="single"/>
          <w:lang w:eastAsia="da-DK"/>
        </w:rPr>
      </w:pPr>
    </w:p>
    <w:p w14:paraId="480E5E32" w14:textId="349EEC66" w:rsidR="00BB7764" w:rsidRPr="00BB7764" w:rsidRDefault="00BB7764" w:rsidP="00BB7764">
      <w:pPr>
        <w:keepNext/>
        <w:tabs>
          <w:tab w:val="left" w:pos="226"/>
        </w:tabs>
        <w:spacing w:before="240" w:after="60" w:line="240" w:lineRule="exact"/>
        <w:outlineLvl w:val="0"/>
        <w:rPr>
          <w:rFonts w:ascii="Arial" w:eastAsia="Times New Roman" w:hAnsi="Arial" w:cs="Times New Roman"/>
          <w:b/>
          <w:noProof/>
          <w:kern w:val="28"/>
          <w:sz w:val="28"/>
          <w:szCs w:val="20"/>
          <w:u w:val="single"/>
          <w:lang w:eastAsia="da-DK"/>
        </w:rPr>
      </w:pPr>
      <w:bookmarkStart w:id="7" w:name="_Toc80340181"/>
      <w:r w:rsidRPr="00BB7764">
        <w:rPr>
          <w:rFonts w:ascii="Arial" w:eastAsia="Times New Roman" w:hAnsi="Arial" w:cs="Times New Roman"/>
          <w:b/>
          <w:noProof/>
          <w:kern w:val="28"/>
          <w:sz w:val="28"/>
          <w:szCs w:val="20"/>
          <w:u w:val="single"/>
          <w:lang w:eastAsia="da-DK"/>
        </w:rPr>
        <w:t xml:space="preserve">§ 7 </w:t>
      </w:r>
      <w:r w:rsidRPr="00BB7764">
        <w:rPr>
          <w:rFonts w:ascii="Arial" w:eastAsia="Times New Roman" w:hAnsi="Arial" w:cs="Times New Roman"/>
          <w:b/>
          <w:noProof/>
          <w:kern w:val="28"/>
          <w:sz w:val="28"/>
          <w:szCs w:val="20"/>
          <w:u w:val="single"/>
          <w:lang w:eastAsia="da-DK"/>
        </w:rPr>
        <w:tab/>
        <w:t>Ubekvem arbejdstid</w:t>
      </w:r>
      <w:bookmarkEnd w:id="7"/>
    </w:p>
    <w:p w14:paraId="6A407C0D"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46E40166"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Stk. 1.</w:t>
      </w:r>
      <w:r w:rsidRPr="00BB7764">
        <w:rPr>
          <w:rFonts w:ascii="Arial" w:eastAsia="Times New Roman" w:hAnsi="Arial" w:cs="Arial"/>
          <w:b/>
          <w:sz w:val="26"/>
          <w:szCs w:val="26"/>
          <w:lang w:eastAsia="da-DK"/>
        </w:rPr>
        <w:tab/>
      </w:r>
    </w:p>
    <w:p w14:paraId="34167781"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Arbejdstid inden for 37 timer, der ligger ud over de i overenskomstens fastsatte rammer, er ubekvem arbejdstid og skal afregnes med 50 % tillæg til timelønnen. </w:t>
      </w:r>
    </w:p>
    <w:p w14:paraId="5CF35459" w14:textId="77777777" w:rsidR="00BB7764" w:rsidRPr="00BB7764" w:rsidRDefault="00BB7764" w:rsidP="00BB7764">
      <w:pPr>
        <w:keepNext/>
        <w:tabs>
          <w:tab w:val="left" w:pos="226"/>
        </w:tabs>
        <w:spacing w:before="240" w:after="60" w:line="240" w:lineRule="auto"/>
        <w:jc w:val="both"/>
        <w:outlineLvl w:val="0"/>
        <w:rPr>
          <w:rFonts w:ascii="Arial" w:eastAsia="Times New Roman" w:hAnsi="Arial" w:cs="Arial"/>
          <w:b/>
          <w:noProof/>
          <w:kern w:val="28"/>
          <w:sz w:val="28"/>
          <w:szCs w:val="28"/>
          <w:u w:val="single"/>
          <w:lang w:eastAsia="da-DK"/>
        </w:rPr>
      </w:pPr>
      <w:bookmarkStart w:id="8" w:name="_Toc80340182"/>
      <w:r w:rsidRPr="00BB7764">
        <w:rPr>
          <w:rFonts w:ascii="Arial" w:eastAsia="Times New Roman" w:hAnsi="Arial" w:cs="Arial"/>
          <w:b/>
          <w:noProof/>
          <w:kern w:val="28"/>
          <w:sz w:val="28"/>
          <w:szCs w:val="28"/>
          <w:u w:val="single"/>
          <w:lang w:eastAsia="da-DK"/>
        </w:rPr>
        <w:t>§ 8</w:t>
      </w:r>
      <w:r w:rsidRPr="00BB7764">
        <w:rPr>
          <w:rFonts w:ascii="Arial" w:eastAsia="Times New Roman" w:hAnsi="Arial" w:cs="Arial"/>
          <w:b/>
          <w:noProof/>
          <w:kern w:val="28"/>
          <w:sz w:val="28"/>
          <w:szCs w:val="28"/>
          <w:u w:val="single"/>
          <w:lang w:eastAsia="da-DK"/>
        </w:rPr>
        <w:tab/>
        <w:t>Overarbejde</w:t>
      </w:r>
      <w:bookmarkEnd w:id="8"/>
    </w:p>
    <w:p w14:paraId="7DF7B4EB"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22E48C5D"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Stk. 1.</w:t>
      </w:r>
      <w:r w:rsidRPr="00BB7764">
        <w:rPr>
          <w:rFonts w:ascii="Arial" w:eastAsia="Times New Roman" w:hAnsi="Arial" w:cs="Arial"/>
          <w:b/>
          <w:sz w:val="26"/>
          <w:szCs w:val="26"/>
          <w:lang w:eastAsia="da-DK"/>
        </w:rPr>
        <w:tab/>
      </w:r>
    </w:p>
    <w:p w14:paraId="34E9A254"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Overarbejde kan udføres indtil 5 timer pr. uge, i </w:t>
      </w:r>
      <w:r w:rsidRPr="00BB7764">
        <w:rPr>
          <w:rFonts w:ascii="Arial" w:eastAsia="Times New Roman" w:hAnsi="Arial" w:cs="Arial"/>
          <w:sz w:val="26"/>
          <w:szCs w:val="26"/>
          <w:lang w:eastAsia="da-DK"/>
        </w:rPr>
        <w:softHyphen/>
        <w:t>juleugen dog indtil 12 timer, mens overarbejdet er ubegrænset for arbejdsledere.</w:t>
      </w:r>
    </w:p>
    <w:p w14:paraId="0205427E"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1ED48450"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Der kan dagligt ikke udføres overarbejde ud over 1 time efter normal arbejdstids ophør. Overarbejde beregnes i 1/4 timer for hver påbegyndt 1/4 time.</w:t>
      </w:r>
    </w:p>
    <w:p w14:paraId="59E4AECE"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3512F917"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Stk. 2.</w:t>
      </w:r>
      <w:r w:rsidRPr="00BB7764">
        <w:rPr>
          <w:rFonts w:ascii="Arial" w:eastAsia="Times New Roman" w:hAnsi="Arial" w:cs="Arial"/>
          <w:b/>
          <w:sz w:val="26"/>
          <w:szCs w:val="26"/>
          <w:lang w:eastAsia="da-DK"/>
        </w:rPr>
        <w:tab/>
      </w:r>
    </w:p>
    <w:p w14:paraId="33EAC28B"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Overarbejde ved færdigbehandling af kunder skal afspadseres med den tid arbejdet har haft, uden at der skal ydes afspadseringstillæg herfor. Sker der ikke afspadsering, skal der betales overarbejdsbetaling jf. reglerne herom. </w:t>
      </w:r>
    </w:p>
    <w:p w14:paraId="50362A82"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4909992A"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Overarbejde herudover kan også afspadseres med 1½ time for hver optjente time. Dette er dog uden tillæg. Ved afspadsering time for </w:t>
      </w:r>
      <w:r w:rsidRPr="00BB7764">
        <w:rPr>
          <w:rFonts w:ascii="Arial" w:eastAsia="Times New Roman" w:hAnsi="Arial" w:cs="Arial"/>
          <w:sz w:val="26"/>
          <w:szCs w:val="26"/>
          <w:lang w:eastAsia="da-DK"/>
        </w:rPr>
        <w:softHyphen/>
        <w:t xml:space="preserve">time skal der betales afspadseringstillæg. </w:t>
      </w:r>
    </w:p>
    <w:p w14:paraId="1045B53B"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5D464B29"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Afspadseringen skal afvikles i den følgende 16 ugers arbejdsperiode. Anvendelse af afspadsering eller betaling skal aftales parterne imellem.</w:t>
      </w:r>
    </w:p>
    <w:p w14:paraId="6CBE3C9B" w14:textId="77777777" w:rsidR="00BB7764" w:rsidRPr="00BB7764" w:rsidRDefault="00BB7764" w:rsidP="00BB7764">
      <w:pPr>
        <w:spacing w:after="0" w:line="240" w:lineRule="auto"/>
        <w:jc w:val="both"/>
        <w:rPr>
          <w:rFonts w:ascii="Arial" w:eastAsia="Times New Roman" w:hAnsi="Arial" w:cs="Arial"/>
          <w:b/>
          <w:sz w:val="26"/>
          <w:szCs w:val="26"/>
          <w:lang w:eastAsia="da-DK"/>
        </w:rPr>
      </w:pPr>
    </w:p>
    <w:p w14:paraId="592808E8"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Stk. 3.  Særligt for deltidsansatte</w:t>
      </w:r>
    </w:p>
    <w:p w14:paraId="6FEA9D32"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For deltidsansatte, der arbejder ud over 10 timer pr. dag </w:t>
      </w:r>
      <w:r w:rsidRPr="00BB7764">
        <w:rPr>
          <w:rFonts w:ascii="Arial" w:eastAsia="Times New Roman" w:hAnsi="Arial" w:cs="Arial"/>
          <w:sz w:val="26"/>
          <w:szCs w:val="20"/>
          <w:lang w:eastAsia="da-DK"/>
        </w:rPr>
        <w:t>eller aftalt arbejdstid</w:t>
      </w:r>
      <w:r w:rsidRPr="00BB7764">
        <w:rPr>
          <w:rFonts w:ascii="Arial" w:eastAsia="Times New Roman" w:hAnsi="Arial" w:cs="Arial"/>
          <w:sz w:val="26"/>
          <w:szCs w:val="26"/>
          <w:lang w:eastAsia="da-DK"/>
        </w:rPr>
        <w:t>, skal der altid betales overarbejdstillæg.</w:t>
      </w:r>
    </w:p>
    <w:p w14:paraId="169D7D1B" w14:textId="77777777" w:rsidR="00BB7764" w:rsidRPr="00BB7764" w:rsidRDefault="00BB7764" w:rsidP="00BB7764">
      <w:pPr>
        <w:spacing w:after="0" w:line="240" w:lineRule="auto"/>
        <w:jc w:val="both"/>
        <w:rPr>
          <w:rFonts w:ascii="Arial" w:eastAsia="Times New Roman" w:hAnsi="Arial" w:cs="Arial"/>
          <w:b/>
          <w:sz w:val="26"/>
          <w:szCs w:val="26"/>
          <w:lang w:eastAsia="da-DK"/>
        </w:rPr>
      </w:pPr>
    </w:p>
    <w:p w14:paraId="32D524B0"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Stk. 4.</w:t>
      </w:r>
      <w:r w:rsidRPr="00BB7764">
        <w:rPr>
          <w:rFonts w:ascii="Arial" w:eastAsia="Times New Roman" w:hAnsi="Arial" w:cs="Arial"/>
          <w:b/>
          <w:sz w:val="26"/>
          <w:szCs w:val="26"/>
          <w:lang w:eastAsia="da-DK"/>
        </w:rPr>
        <w:tab/>
      </w:r>
    </w:p>
    <w:p w14:paraId="35ED5066"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For overarbejde betales 50 % tillæg til timelønnen. For ansatte i fast arbejde sammenlægges ugens overarbejde i minutter, og ved lønudbetaling betales derefter det samlede antal minutters overarbejde i ugens løb.</w:t>
      </w:r>
    </w:p>
    <w:p w14:paraId="6C323870"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5DAC034B"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Stk. 5.</w:t>
      </w:r>
      <w:r w:rsidRPr="00BB7764">
        <w:rPr>
          <w:rFonts w:ascii="Arial" w:eastAsia="Times New Roman" w:hAnsi="Arial" w:cs="Arial"/>
          <w:b/>
          <w:sz w:val="26"/>
          <w:szCs w:val="26"/>
          <w:lang w:eastAsia="da-DK"/>
        </w:rPr>
        <w:tab/>
      </w:r>
    </w:p>
    <w:p w14:paraId="2B072F96"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Når der i uger med søgnehelligdage arbejdes ud over de </w:t>
      </w:r>
      <w:r w:rsidRPr="00BB7764">
        <w:rPr>
          <w:rFonts w:ascii="Arial" w:eastAsia="Times New Roman" w:hAnsi="Arial" w:cs="Arial"/>
          <w:sz w:val="26"/>
          <w:szCs w:val="26"/>
          <w:lang w:eastAsia="da-DK"/>
        </w:rPr>
        <w:softHyphen/>
        <w:t>normale arbejdsdages afslutning, skal arbejdstagerne have over</w:t>
      </w:r>
      <w:r w:rsidRPr="00BB7764">
        <w:rPr>
          <w:rFonts w:ascii="Arial" w:eastAsia="Times New Roman" w:hAnsi="Arial" w:cs="Arial"/>
          <w:sz w:val="26"/>
          <w:szCs w:val="26"/>
          <w:lang w:eastAsia="da-DK"/>
        </w:rPr>
        <w:softHyphen/>
        <w:t xml:space="preserve">arbejdsbetaling, selvom arbejdsugen ikke kommer op på 37 timer. </w:t>
      </w:r>
    </w:p>
    <w:p w14:paraId="4DB95114"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59683FF6"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b/>
          <w:sz w:val="26"/>
          <w:szCs w:val="26"/>
          <w:lang w:eastAsia="da-DK"/>
        </w:rPr>
        <w:lastRenderedPageBreak/>
        <w:t xml:space="preserve">Stk. 6. </w:t>
      </w:r>
      <w:r w:rsidRPr="00BB7764">
        <w:rPr>
          <w:rFonts w:ascii="Arial" w:eastAsia="Times New Roman" w:hAnsi="Arial" w:cs="Arial"/>
          <w:sz w:val="26"/>
          <w:szCs w:val="26"/>
          <w:lang w:eastAsia="da-DK"/>
        </w:rPr>
        <w:t xml:space="preserve"> </w:t>
      </w:r>
      <w:r w:rsidRPr="00BB7764">
        <w:rPr>
          <w:rFonts w:ascii="Arial" w:eastAsia="Times New Roman" w:hAnsi="Arial" w:cs="Arial"/>
          <w:b/>
          <w:sz w:val="26"/>
          <w:szCs w:val="26"/>
          <w:lang w:eastAsia="da-DK"/>
        </w:rPr>
        <w:t>Systematisk overarbejde</w:t>
      </w:r>
      <w:r w:rsidRPr="00BB7764">
        <w:rPr>
          <w:rFonts w:ascii="Arial" w:eastAsia="Times New Roman" w:hAnsi="Arial" w:cs="Arial"/>
          <w:sz w:val="26"/>
          <w:szCs w:val="26"/>
          <w:lang w:eastAsia="da-DK"/>
        </w:rPr>
        <w:t xml:space="preserve">     </w:t>
      </w:r>
    </w:p>
    <w:p w14:paraId="0F6A9617"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Se bilag 25.</w:t>
      </w:r>
    </w:p>
    <w:p w14:paraId="070C9C0B" w14:textId="54E79DC5" w:rsidR="00BB7764" w:rsidRDefault="00BB7764" w:rsidP="00BB7764">
      <w:pPr>
        <w:spacing w:after="0" w:line="240" w:lineRule="auto"/>
        <w:jc w:val="both"/>
        <w:rPr>
          <w:rFonts w:ascii="Arial" w:eastAsia="Times New Roman" w:hAnsi="Arial" w:cs="Arial"/>
          <w:sz w:val="26"/>
          <w:szCs w:val="26"/>
          <w:lang w:eastAsia="da-DK"/>
        </w:rPr>
      </w:pPr>
    </w:p>
    <w:p w14:paraId="549C6C4D" w14:textId="0FF3A8BB" w:rsidR="008F6EBB" w:rsidRDefault="008F6EBB" w:rsidP="00BB7764">
      <w:pPr>
        <w:spacing w:after="0" w:line="240" w:lineRule="auto"/>
        <w:jc w:val="both"/>
        <w:rPr>
          <w:rFonts w:ascii="Arial" w:eastAsia="Times New Roman" w:hAnsi="Arial" w:cs="Arial"/>
          <w:sz w:val="26"/>
          <w:szCs w:val="26"/>
          <w:lang w:eastAsia="da-DK"/>
        </w:rPr>
      </w:pPr>
    </w:p>
    <w:p w14:paraId="119CD0D9" w14:textId="224A946C" w:rsidR="008F6EBB" w:rsidRDefault="008F6EBB" w:rsidP="00BB7764">
      <w:pPr>
        <w:spacing w:after="0" w:line="240" w:lineRule="auto"/>
        <w:jc w:val="both"/>
        <w:rPr>
          <w:rFonts w:ascii="Arial" w:eastAsia="Times New Roman" w:hAnsi="Arial" w:cs="Arial"/>
          <w:sz w:val="26"/>
          <w:szCs w:val="26"/>
          <w:lang w:eastAsia="da-DK"/>
        </w:rPr>
      </w:pPr>
    </w:p>
    <w:p w14:paraId="09CB0181" w14:textId="02D34BBC" w:rsidR="00BB7764" w:rsidRPr="00BB7764" w:rsidRDefault="00BB7764" w:rsidP="00BB7764">
      <w:pPr>
        <w:keepNext/>
        <w:tabs>
          <w:tab w:val="left" w:pos="226"/>
        </w:tabs>
        <w:spacing w:before="240" w:after="60" w:line="240" w:lineRule="exact"/>
        <w:jc w:val="both"/>
        <w:outlineLvl w:val="0"/>
        <w:rPr>
          <w:rFonts w:ascii="Arial" w:eastAsia="Times New Roman" w:hAnsi="Arial" w:cs="Arial"/>
          <w:b/>
          <w:noProof/>
          <w:kern w:val="28"/>
          <w:sz w:val="28"/>
          <w:szCs w:val="28"/>
          <w:u w:val="single"/>
          <w:lang w:eastAsia="da-DK"/>
        </w:rPr>
      </w:pPr>
      <w:bookmarkStart w:id="9" w:name="_Toc80340183"/>
      <w:r w:rsidRPr="00BB7764">
        <w:rPr>
          <w:rFonts w:ascii="Arial" w:eastAsia="Times New Roman" w:hAnsi="Arial" w:cs="Arial"/>
          <w:b/>
          <w:noProof/>
          <w:kern w:val="28"/>
          <w:sz w:val="28"/>
          <w:szCs w:val="28"/>
          <w:u w:val="single"/>
          <w:lang w:eastAsia="da-DK"/>
        </w:rPr>
        <w:t>§ 9</w:t>
      </w:r>
      <w:r w:rsidRPr="00BB7764">
        <w:rPr>
          <w:rFonts w:ascii="Arial" w:eastAsia="Times New Roman" w:hAnsi="Arial" w:cs="Arial"/>
          <w:b/>
          <w:noProof/>
          <w:kern w:val="28"/>
          <w:sz w:val="28"/>
          <w:szCs w:val="28"/>
          <w:u w:val="single"/>
          <w:lang w:eastAsia="da-DK"/>
        </w:rPr>
        <w:tab/>
        <w:t>Centerbestemmelse mv.</w:t>
      </w:r>
      <w:bookmarkEnd w:id="9"/>
      <w:r w:rsidRPr="00BB7764">
        <w:rPr>
          <w:rFonts w:ascii="Arial" w:eastAsia="Times New Roman" w:hAnsi="Arial" w:cs="Arial"/>
          <w:b/>
          <w:noProof/>
          <w:kern w:val="28"/>
          <w:sz w:val="28"/>
          <w:szCs w:val="28"/>
          <w:u w:val="single"/>
          <w:lang w:eastAsia="da-DK"/>
        </w:rPr>
        <w:t xml:space="preserve"> </w:t>
      </w:r>
    </w:p>
    <w:p w14:paraId="4C056B7C"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06F941AD"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 xml:space="preserve">Stk. 1. </w:t>
      </w:r>
    </w:p>
    <w:p w14:paraId="23594438"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I center-, city- og handelsstandsforeninger, hvor der stilles krav om specielle åbningstider og deraf følgende arbejdstider, eksempelvis “By Night” aftener, kan der indenfor 37 timers ugen indgås arbejdsaftale mellem parterne, hvor arbejdstiden placeres uden for overenskomstens fastsatte regler. Der skal for disse ubekvemme arbejdstider betales 50 % tillæg til timelønnen. Ansatte, der arbejder efter denne regel, har retten til, at deres fridag hver 4. uge placeres på en lørdag. </w:t>
      </w:r>
    </w:p>
    <w:p w14:paraId="329ADEED"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7A6707FB"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Denne aftale kan kun bero på frivillig aftale.</w:t>
      </w:r>
    </w:p>
    <w:p w14:paraId="5DAA18E0" w14:textId="77777777" w:rsidR="00BB7764" w:rsidRPr="00BB7764" w:rsidRDefault="00BB7764" w:rsidP="00BB7764">
      <w:pPr>
        <w:tabs>
          <w:tab w:val="left" w:pos="226"/>
        </w:tabs>
        <w:spacing w:after="0" w:line="240" w:lineRule="auto"/>
        <w:jc w:val="both"/>
        <w:rPr>
          <w:rFonts w:ascii="Arial" w:eastAsia="Times New Roman" w:hAnsi="Arial" w:cs="Arial"/>
          <w:sz w:val="26"/>
          <w:szCs w:val="26"/>
          <w:lang w:eastAsia="da-DK"/>
        </w:rPr>
      </w:pPr>
    </w:p>
    <w:p w14:paraId="61892A68" w14:textId="77777777" w:rsidR="00BB7764" w:rsidRPr="00BB7764" w:rsidRDefault="00BB7764" w:rsidP="00BB7764">
      <w:pPr>
        <w:keepNext/>
        <w:tabs>
          <w:tab w:val="left" w:pos="226"/>
        </w:tabs>
        <w:spacing w:before="240" w:after="60" w:line="240" w:lineRule="auto"/>
        <w:outlineLvl w:val="0"/>
        <w:rPr>
          <w:rFonts w:ascii="Arial" w:eastAsia="Times New Roman" w:hAnsi="Arial" w:cs="Times New Roman"/>
          <w:b/>
          <w:noProof/>
          <w:kern w:val="28"/>
          <w:sz w:val="28"/>
          <w:szCs w:val="20"/>
          <w:u w:val="single"/>
          <w:lang w:eastAsia="da-DK"/>
        </w:rPr>
      </w:pPr>
      <w:bookmarkStart w:id="10" w:name="_Toc80340184"/>
      <w:r w:rsidRPr="00BB7764">
        <w:rPr>
          <w:rFonts w:ascii="Arial" w:eastAsia="Times New Roman" w:hAnsi="Arial" w:cs="Times New Roman"/>
          <w:b/>
          <w:noProof/>
          <w:kern w:val="28"/>
          <w:sz w:val="28"/>
          <w:szCs w:val="20"/>
          <w:u w:val="single"/>
          <w:lang w:eastAsia="da-DK"/>
        </w:rPr>
        <w:t>§ 10</w:t>
      </w:r>
      <w:r w:rsidRPr="00BB7764">
        <w:rPr>
          <w:rFonts w:ascii="Arial" w:eastAsia="Times New Roman" w:hAnsi="Arial" w:cs="Times New Roman"/>
          <w:b/>
          <w:noProof/>
          <w:kern w:val="28"/>
          <w:sz w:val="28"/>
          <w:szCs w:val="20"/>
          <w:u w:val="single"/>
          <w:lang w:eastAsia="da-DK"/>
        </w:rPr>
        <w:tab/>
        <w:t>8.00 – 21.00 aftale</w:t>
      </w:r>
      <w:bookmarkEnd w:id="10"/>
    </w:p>
    <w:p w14:paraId="662CBA3C"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5CF1838F"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 xml:space="preserve">Stk. 1. </w:t>
      </w:r>
    </w:p>
    <w:p w14:paraId="3850F724"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Parterne kan lokalt på arbejdspladsen træffe aftale om, at der kan arbejdes i tidsrummet kl. 8.00 – 21.00 med følgende tillægssatser efter den normale arbejdstid:</w:t>
      </w:r>
    </w:p>
    <w:p w14:paraId="1525F307" w14:textId="77777777" w:rsidR="00BB7764" w:rsidRPr="00BB7764" w:rsidRDefault="00BB7764" w:rsidP="00BB7764">
      <w:pPr>
        <w:spacing w:after="0" w:line="240" w:lineRule="auto"/>
        <w:jc w:val="both"/>
        <w:rPr>
          <w:rFonts w:ascii="Arial" w:eastAsia="Times New Roman" w:hAnsi="Arial" w:cs="Arial"/>
          <w:sz w:val="26"/>
          <w:szCs w:val="26"/>
          <w:lang w:eastAsia="da-DK"/>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94"/>
        <w:gridCol w:w="3216"/>
        <w:gridCol w:w="3211"/>
      </w:tblGrid>
      <w:tr w:rsidR="00BB7764" w:rsidRPr="00BB7764" w14:paraId="7A85A22F" w14:textId="77777777" w:rsidTr="002E71C5">
        <w:trPr>
          <w:trHeight w:val="594"/>
        </w:trPr>
        <w:tc>
          <w:tcPr>
            <w:tcW w:w="3162" w:type="dxa"/>
          </w:tcPr>
          <w:p w14:paraId="6BE909F0" w14:textId="77777777" w:rsidR="00BB7764" w:rsidRPr="00BB7764" w:rsidRDefault="00BB7764" w:rsidP="00BB7764">
            <w:pPr>
              <w:spacing w:after="0" w:line="240" w:lineRule="auto"/>
              <w:jc w:val="center"/>
              <w:rPr>
                <w:rFonts w:ascii="Arial" w:eastAsia="Times New Roman" w:hAnsi="Arial" w:cs="Arial"/>
                <w:sz w:val="26"/>
                <w:szCs w:val="26"/>
                <w:lang w:eastAsia="da-DK"/>
              </w:rPr>
            </w:pPr>
          </w:p>
        </w:tc>
        <w:tc>
          <w:tcPr>
            <w:tcW w:w="3272" w:type="dxa"/>
          </w:tcPr>
          <w:p w14:paraId="662F3771" w14:textId="77777777" w:rsidR="00BB7764" w:rsidRPr="00BB7764" w:rsidRDefault="00BB7764" w:rsidP="00BB7764">
            <w:pPr>
              <w:spacing w:after="0" w:line="240" w:lineRule="auto"/>
              <w:jc w:val="center"/>
              <w:rPr>
                <w:rFonts w:ascii="Arial" w:eastAsia="Times New Roman" w:hAnsi="Arial" w:cs="Arial"/>
                <w:b/>
                <w:sz w:val="26"/>
                <w:szCs w:val="26"/>
                <w:lang w:eastAsia="da-DK"/>
              </w:rPr>
            </w:pPr>
            <w:r w:rsidRPr="00BB7764">
              <w:rPr>
                <w:rFonts w:ascii="Arial" w:eastAsia="Times New Roman" w:hAnsi="Arial" w:cs="Arial"/>
                <w:b/>
                <w:sz w:val="26"/>
                <w:szCs w:val="26"/>
                <w:lang w:eastAsia="da-DK"/>
              </w:rPr>
              <w:t>Hverdage</w:t>
            </w:r>
          </w:p>
          <w:p w14:paraId="3C6EE29C" w14:textId="77777777" w:rsidR="00BB7764" w:rsidRPr="00BB7764" w:rsidRDefault="00BB7764" w:rsidP="00BB7764">
            <w:pPr>
              <w:spacing w:after="0" w:line="240" w:lineRule="auto"/>
              <w:jc w:val="center"/>
              <w:rPr>
                <w:rFonts w:ascii="Arial" w:eastAsia="Times New Roman" w:hAnsi="Arial" w:cs="Arial"/>
                <w:b/>
                <w:sz w:val="26"/>
                <w:szCs w:val="26"/>
                <w:lang w:eastAsia="da-DK"/>
              </w:rPr>
            </w:pPr>
            <w:r w:rsidRPr="00BB7764">
              <w:rPr>
                <w:rFonts w:ascii="Arial" w:eastAsia="Times New Roman" w:hAnsi="Arial" w:cs="Arial"/>
                <w:b/>
                <w:sz w:val="26"/>
                <w:szCs w:val="26"/>
                <w:lang w:eastAsia="da-DK"/>
              </w:rPr>
              <w:t>(kl. 17.30 – 21.00)</w:t>
            </w:r>
          </w:p>
        </w:tc>
        <w:tc>
          <w:tcPr>
            <w:tcW w:w="3272" w:type="dxa"/>
          </w:tcPr>
          <w:p w14:paraId="04F85E7B" w14:textId="77777777" w:rsidR="00BB7764" w:rsidRPr="00BB7764" w:rsidRDefault="00BB7764" w:rsidP="00BB7764">
            <w:pPr>
              <w:spacing w:after="0" w:line="240" w:lineRule="auto"/>
              <w:jc w:val="center"/>
              <w:rPr>
                <w:rFonts w:ascii="Arial" w:eastAsia="Times New Roman" w:hAnsi="Arial" w:cs="Arial"/>
                <w:b/>
                <w:sz w:val="26"/>
                <w:szCs w:val="26"/>
                <w:lang w:eastAsia="da-DK"/>
              </w:rPr>
            </w:pPr>
            <w:r w:rsidRPr="00BB7764">
              <w:rPr>
                <w:rFonts w:ascii="Arial" w:eastAsia="Times New Roman" w:hAnsi="Arial" w:cs="Arial"/>
                <w:b/>
                <w:sz w:val="26"/>
                <w:szCs w:val="26"/>
                <w:lang w:eastAsia="da-DK"/>
              </w:rPr>
              <w:t>Lørdage</w:t>
            </w:r>
          </w:p>
          <w:p w14:paraId="474D4610" w14:textId="77777777" w:rsidR="00BB7764" w:rsidRPr="00BB7764" w:rsidRDefault="00BB7764" w:rsidP="00BB7764">
            <w:pPr>
              <w:spacing w:after="0" w:line="240" w:lineRule="auto"/>
              <w:jc w:val="center"/>
              <w:rPr>
                <w:rFonts w:ascii="Arial" w:eastAsia="Times New Roman" w:hAnsi="Arial" w:cs="Arial"/>
                <w:b/>
                <w:sz w:val="26"/>
                <w:szCs w:val="26"/>
                <w:lang w:eastAsia="da-DK"/>
              </w:rPr>
            </w:pPr>
            <w:r w:rsidRPr="00BB7764">
              <w:rPr>
                <w:rFonts w:ascii="Arial" w:eastAsia="Times New Roman" w:hAnsi="Arial" w:cs="Arial"/>
                <w:b/>
                <w:sz w:val="26"/>
                <w:szCs w:val="26"/>
                <w:lang w:eastAsia="da-DK"/>
              </w:rPr>
              <w:t>(kl. 14.00 – 21.00)</w:t>
            </w:r>
          </w:p>
        </w:tc>
      </w:tr>
      <w:tr w:rsidR="00BB7764" w:rsidRPr="00BB7764" w14:paraId="18DDD758" w14:textId="77777777" w:rsidTr="002E71C5">
        <w:trPr>
          <w:trHeight w:val="282"/>
        </w:trPr>
        <w:tc>
          <w:tcPr>
            <w:tcW w:w="3162" w:type="dxa"/>
          </w:tcPr>
          <w:p w14:paraId="73ABE520" w14:textId="50C845AC" w:rsidR="00BB7764" w:rsidRPr="00BB7764" w:rsidRDefault="00BB7764" w:rsidP="00BB7764">
            <w:pPr>
              <w:spacing w:after="0" w:line="240" w:lineRule="auto"/>
              <w:jc w:val="center"/>
              <w:rPr>
                <w:rFonts w:ascii="Arial" w:eastAsia="Times New Roman" w:hAnsi="Arial" w:cs="Arial"/>
                <w:b/>
                <w:sz w:val="26"/>
                <w:szCs w:val="26"/>
                <w:lang w:eastAsia="da-DK"/>
              </w:rPr>
            </w:pPr>
            <w:r w:rsidRPr="00BB7764">
              <w:rPr>
                <w:rFonts w:ascii="Arial" w:eastAsia="Times New Roman" w:hAnsi="Arial" w:cs="Arial"/>
                <w:b/>
                <w:sz w:val="26"/>
                <w:szCs w:val="26"/>
                <w:lang w:eastAsia="da-DK"/>
              </w:rPr>
              <w:t>Pr. 1. marts 20</w:t>
            </w:r>
            <w:r w:rsidR="008F05C0">
              <w:rPr>
                <w:rFonts w:ascii="Arial" w:eastAsia="Times New Roman" w:hAnsi="Arial" w:cs="Arial"/>
                <w:b/>
                <w:sz w:val="26"/>
                <w:szCs w:val="26"/>
                <w:lang w:eastAsia="da-DK"/>
              </w:rPr>
              <w:t>20</w:t>
            </w:r>
          </w:p>
        </w:tc>
        <w:tc>
          <w:tcPr>
            <w:tcW w:w="3272" w:type="dxa"/>
          </w:tcPr>
          <w:p w14:paraId="2481E6CD" w14:textId="3CC14392" w:rsidR="00BB7764" w:rsidRPr="0041465B" w:rsidRDefault="00BB7764" w:rsidP="00BB7764">
            <w:pPr>
              <w:spacing w:after="0" w:line="240" w:lineRule="auto"/>
              <w:jc w:val="center"/>
              <w:rPr>
                <w:rFonts w:ascii="Arial" w:eastAsia="Times New Roman" w:hAnsi="Arial" w:cs="Arial"/>
                <w:sz w:val="26"/>
                <w:szCs w:val="26"/>
                <w:lang w:eastAsia="da-DK"/>
              </w:rPr>
            </w:pPr>
            <w:r w:rsidRPr="0041465B">
              <w:rPr>
                <w:rFonts w:ascii="Arial" w:eastAsia="Times New Roman" w:hAnsi="Arial" w:cs="Arial"/>
                <w:sz w:val="26"/>
                <w:szCs w:val="26"/>
                <w:lang w:eastAsia="da-DK"/>
              </w:rPr>
              <w:t xml:space="preserve">Kr. </w:t>
            </w:r>
            <w:r w:rsidR="008F05C0" w:rsidRPr="0041465B">
              <w:rPr>
                <w:rFonts w:ascii="Arial" w:eastAsia="Times New Roman" w:hAnsi="Arial" w:cs="Arial"/>
                <w:sz w:val="26"/>
                <w:szCs w:val="26"/>
                <w:lang w:eastAsia="da-DK"/>
              </w:rPr>
              <w:t>27,58</w:t>
            </w:r>
            <w:r w:rsidRPr="0041465B">
              <w:rPr>
                <w:rFonts w:ascii="Arial" w:eastAsia="Times New Roman" w:hAnsi="Arial" w:cs="Arial"/>
                <w:sz w:val="26"/>
                <w:szCs w:val="26"/>
                <w:lang w:eastAsia="da-DK"/>
              </w:rPr>
              <w:t xml:space="preserve"> pr. time</w:t>
            </w:r>
          </w:p>
        </w:tc>
        <w:tc>
          <w:tcPr>
            <w:tcW w:w="3272" w:type="dxa"/>
          </w:tcPr>
          <w:p w14:paraId="268008C9" w14:textId="7D8C75DE" w:rsidR="00BB7764" w:rsidRPr="0041465B" w:rsidRDefault="00BB7764" w:rsidP="00BB7764">
            <w:pPr>
              <w:spacing w:after="0" w:line="240" w:lineRule="auto"/>
              <w:jc w:val="center"/>
              <w:rPr>
                <w:rFonts w:ascii="Arial" w:eastAsia="Times New Roman" w:hAnsi="Arial" w:cs="Arial"/>
                <w:sz w:val="26"/>
                <w:szCs w:val="26"/>
                <w:lang w:eastAsia="da-DK"/>
              </w:rPr>
            </w:pPr>
            <w:r w:rsidRPr="0041465B">
              <w:rPr>
                <w:rFonts w:ascii="Arial" w:eastAsia="Times New Roman" w:hAnsi="Arial" w:cs="Arial"/>
                <w:sz w:val="26"/>
                <w:szCs w:val="26"/>
                <w:lang w:eastAsia="da-DK"/>
              </w:rPr>
              <w:t xml:space="preserve">Kr. </w:t>
            </w:r>
            <w:r w:rsidR="008F05C0" w:rsidRPr="0041465B">
              <w:rPr>
                <w:rFonts w:ascii="Arial" w:eastAsia="Times New Roman" w:hAnsi="Arial" w:cs="Arial"/>
                <w:sz w:val="26"/>
                <w:szCs w:val="26"/>
                <w:lang w:eastAsia="da-DK"/>
              </w:rPr>
              <w:t>55,16</w:t>
            </w:r>
            <w:r w:rsidRPr="0041465B">
              <w:rPr>
                <w:rFonts w:ascii="Arial" w:eastAsia="Times New Roman" w:hAnsi="Arial" w:cs="Arial"/>
                <w:sz w:val="26"/>
                <w:szCs w:val="26"/>
                <w:lang w:eastAsia="da-DK"/>
              </w:rPr>
              <w:t xml:space="preserve"> pr. time</w:t>
            </w:r>
          </w:p>
        </w:tc>
      </w:tr>
      <w:tr w:rsidR="00BB7764" w:rsidRPr="00BB7764" w14:paraId="12A68E73" w14:textId="77777777" w:rsidTr="002E71C5">
        <w:trPr>
          <w:trHeight w:val="297"/>
        </w:trPr>
        <w:tc>
          <w:tcPr>
            <w:tcW w:w="3162" w:type="dxa"/>
          </w:tcPr>
          <w:p w14:paraId="119B1A05" w14:textId="53A72AC6" w:rsidR="00BB7764" w:rsidRPr="00BB7764" w:rsidRDefault="00BB7764" w:rsidP="00BB7764">
            <w:pPr>
              <w:spacing w:after="0" w:line="240" w:lineRule="auto"/>
              <w:jc w:val="center"/>
              <w:rPr>
                <w:rFonts w:ascii="Arial" w:eastAsia="Times New Roman" w:hAnsi="Arial" w:cs="Arial"/>
                <w:b/>
                <w:sz w:val="26"/>
                <w:szCs w:val="26"/>
                <w:lang w:eastAsia="da-DK"/>
              </w:rPr>
            </w:pPr>
            <w:r w:rsidRPr="00BB7764">
              <w:rPr>
                <w:rFonts w:ascii="Arial" w:eastAsia="Times New Roman" w:hAnsi="Arial" w:cs="Arial"/>
                <w:b/>
                <w:sz w:val="26"/>
                <w:szCs w:val="26"/>
                <w:lang w:eastAsia="da-DK"/>
              </w:rPr>
              <w:t>Pr. 1. marts 20</w:t>
            </w:r>
            <w:r w:rsidR="008F05C0">
              <w:rPr>
                <w:rFonts w:ascii="Arial" w:eastAsia="Times New Roman" w:hAnsi="Arial" w:cs="Arial"/>
                <w:b/>
                <w:sz w:val="26"/>
                <w:szCs w:val="26"/>
                <w:lang w:eastAsia="da-DK"/>
              </w:rPr>
              <w:t>21</w:t>
            </w:r>
          </w:p>
        </w:tc>
        <w:tc>
          <w:tcPr>
            <w:tcW w:w="3272" w:type="dxa"/>
          </w:tcPr>
          <w:p w14:paraId="0641FD7F" w14:textId="67CC9098" w:rsidR="00BB7764" w:rsidRPr="0041465B" w:rsidRDefault="00BB7764" w:rsidP="00BB7764">
            <w:pPr>
              <w:spacing w:after="0" w:line="240" w:lineRule="auto"/>
              <w:jc w:val="center"/>
              <w:rPr>
                <w:rFonts w:ascii="Arial" w:eastAsia="Times New Roman" w:hAnsi="Arial" w:cs="Arial"/>
                <w:sz w:val="26"/>
                <w:szCs w:val="26"/>
                <w:lang w:eastAsia="da-DK"/>
              </w:rPr>
            </w:pPr>
            <w:r w:rsidRPr="0041465B">
              <w:rPr>
                <w:rFonts w:ascii="Arial" w:eastAsia="Times New Roman" w:hAnsi="Arial" w:cs="Arial"/>
                <w:sz w:val="26"/>
                <w:szCs w:val="26"/>
                <w:lang w:eastAsia="da-DK"/>
              </w:rPr>
              <w:t xml:space="preserve">Kr. </w:t>
            </w:r>
            <w:r w:rsidR="008F05C0" w:rsidRPr="0041465B">
              <w:rPr>
                <w:rFonts w:ascii="Arial" w:eastAsia="Times New Roman" w:hAnsi="Arial" w:cs="Arial"/>
                <w:sz w:val="26"/>
                <w:szCs w:val="26"/>
                <w:lang w:eastAsia="da-DK"/>
              </w:rPr>
              <w:t>28,03</w:t>
            </w:r>
            <w:r w:rsidRPr="0041465B">
              <w:rPr>
                <w:rFonts w:ascii="Arial" w:eastAsia="Times New Roman" w:hAnsi="Arial" w:cs="Arial"/>
                <w:sz w:val="26"/>
                <w:szCs w:val="26"/>
                <w:lang w:eastAsia="da-DK"/>
              </w:rPr>
              <w:t xml:space="preserve"> pr. time</w:t>
            </w:r>
          </w:p>
        </w:tc>
        <w:tc>
          <w:tcPr>
            <w:tcW w:w="3272" w:type="dxa"/>
          </w:tcPr>
          <w:p w14:paraId="2CA6B626" w14:textId="3B13431E" w:rsidR="00BB7764" w:rsidRPr="0041465B" w:rsidRDefault="00BB7764" w:rsidP="00BB7764">
            <w:pPr>
              <w:spacing w:after="0" w:line="240" w:lineRule="auto"/>
              <w:jc w:val="center"/>
              <w:rPr>
                <w:rFonts w:ascii="Arial" w:eastAsia="Times New Roman" w:hAnsi="Arial" w:cs="Arial"/>
                <w:sz w:val="26"/>
                <w:szCs w:val="26"/>
                <w:lang w:eastAsia="da-DK"/>
              </w:rPr>
            </w:pPr>
            <w:r w:rsidRPr="0041465B">
              <w:rPr>
                <w:rFonts w:ascii="Arial" w:eastAsia="Times New Roman" w:hAnsi="Arial" w:cs="Arial"/>
                <w:sz w:val="26"/>
                <w:szCs w:val="26"/>
                <w:lang w:eastAsia="da-DK"/>
              </w:rPr>
              <w:t xml:space="preserve">Kr. </w:t>
            </w:r>
            <w:r w:rsidR="008F05C0" w:rsidRPr="0041465B">
              <w:rPr>
                <w:rFonts w:ascii="Arial" w:eastAsia="Times New Roman" w:hAnsi="Arial" w:cs="Arial"/>
                <w:sz w:val="26"/>
                <w:szCs w:val="26"/>
                <w:lang w:eastAsia="da-DK"/>
              </w:rPr>
              <w:t>56,04</w:t>
            </w:r>
            <w:r w:rsidRPr="0041465B">
              <w:rPr>
                <w:rFonts w:ascii="Arial" w:eastAsia="Times New Roman" w:hAnsi="Arial" w:cs="Arial"/>
                <w:sz w:val="26"/>
                <w:szCs w:val="26"/>
                <w:lang w:eastAsia="da-DK"/>
              </w:rPr>
              <w:t xml:space="preserve"> pr. time</w:t>
            </w:r>
          </w:p>
        </w:tc>
      </w:tr>
      <w:tr w:rsidR="00BB7764" w:rsidRPr="00BB7764" w14:paraId="01B4CE8A" w14:textId="77777777" w:rsidTr="002E71C5">
        <w:trPr>
          <w:trHeight w:val="297"/>
        </w:trPr>
        <w:tc>
          <w:tcPr>
            <w:tcW w:w="3162" w:type="dxa"/>
          </w:tcPr>
          <w:p w14:paraId="1AB37F90" w14:textId="7D59FB20" w:rsidR="00BB7764" w:rsidRPr="00BB7764" w:rsidRDefault="00BB7764" w:rsidP="00BB7764">
            <w:pPr>
              <w:spacing w:after="0" w:line="240" w:lineRule="auto"/>
              <w:jc w:val="center"/>
              <w:rPr>
                <w:rFonts w:ascii="Arial" w:eastAsia="Times New Roman" w:hAnsi="Arial" w:cs="Arial"/>
                <w:b/>
                <w:sz w:val="26"/>
                <w:szCs w:val="26"/>
                <w:lang w:eastAsia="da-DK"/>
              </w:rPr>
            </w:pPr>
            <w:r w:rsidRPr="00BB7764">
              <w:rPr>
                <w:rFonts w:ascii="Arial" w:eastAsia="Times New Roman" w:hAnsi="Arial" w:cs="Arial"/>
                <w:b/>
                <w:sz w:val="26"/>
                <w:szCs w:val="26"/>
                <w:lang w:eastAsia="da-DK"/>
              </w:rPr>
              <w:t>Pr. 1. marts 20</w:t>
            </w:r>
            <w:r w:rsidR="008F05C0">
              <w:rPr>
                <w:rFonts w:ascii="Arial" w:eastAsia="Times New Roman" w:hAnsi="Arial" w:cs="Arial"/>
                <w:b/>
                <w:sz w:val="26"/>
                <w:szCs w:val="26"/>
                <w:lang w:eastAsia="da-DK"/>
              </w:rPr>
              <w:t>22</w:t>
            </w:r>
          </w:p>
        </w:tc>
        <w:tc>
          <w:tcPr>
            <w:tcW w:w="3272" w:type="dxa"/>
          </w:tcPr>
          <w:p w14:paraId="73316A1C" w14:textId="01865503" w:rsidR="00BB7764" w:rsidRPr="0041465B" w:rsidRDefault="00BB7764" w:rsidP="00BB7764">
            <w:pPr>
              <w:spacing w:after="0" w:line="240" w:lineRule="auto"/>
              <w:jc w:val="center"/>
              <w:rPr>
                <w:rFonts w:ascii="Arial" w:eastAsia="Times New Roman" w:hAnsi="Arial" w:cs="Arial"/>
                <w:sz w:val="26"/>
                <w:szCs w:val="26"/>
                <w:lang w:eastAsia="da-DK"/>
              </w:rPr>
            </w:pPr>
            <w:r w:rsidRPr="0041465B">
              <w:rPr>
                <w:rFonts w:ascii="Arial" w:eastAsia="Times New Roman" w:hAnsi="Arial" w:cs="Arial"/>
                <w:sz w:val="26"/>
                <w:szCs w:val="26"/>
                <w:lang w:eastAsia="da-DK"/>
              </w:rPr>
              <w:t xml:space="preserve">Kr. </w:t>
            </w:r>
            <w:r w:rsidR="008F05C0" w:rsidRPr="0041465B">
              <w:rPr>
                <w:rFonts w:ascii="Arial" w:eastAsia="Times New Roman" w:hAnsi="Arial" w:cs="Arial"/>
                <w:sz w:val="26"/>
                <w:szCs w:val="26"/>
                <w:lang w:eastAsia="da-DK"/>
              </w:rPr>
              <w:t>28,47</w:t>
            </w:r>
            <w:r w:rsidRPr="0041465B">
              <w:rPr>
                <w:rFonts w:ascii="Arial" w:eastAsia="Times New Roman" w:hAnsi="Arial" w:cs="Arial"/>
                <w:sz w:val="26"/>
                <w:szCs w:val="26"/>
                <w:lang w:eastAsia="da-DK"/>
              </w:rPr>
              <w:t xml:space="preserve"> pr. time</w:t>
            </w:r>
          </w:p>
        </w:tc>
        <w:tc>
          <w:tcPr>
            <w:tcW w:w="3272" w:type="dxa"/>
          </w:tcPr>
          <w:p w14:paraId="49C0BA38" w14:textId="3E5A41F6" w:rsidR="00BB7764" w:rsidRPr="0041465B" w:rsidRDefault="00BB7764" w:rsidP="00BB7764">
            <w:pPr>
              <w:spacing w:after="0" w:line="240" w:lineRule="auto"/>
              <w:jc w:val="center"/>
              <w:rPr>
                <w:rFonts w:ascii="Arial" w:eastAsia="Times New Roman" w:hAnsi="Arial" w:cs="Arial"/>
                <w:sz w:val="26"/>
                <w:szCs w:val="26"/>
                <w:lang w:eastAsia="da-DK"/>
              </w:rPr>
            </w:pPr>
            <w:r w:rsidRPr="0041465B">
              <w:rPr>
                <w:rFonts w:ascii="Arial" w:eastAsia="Times New Roman" w:hAnsi="Arial" w:cs="Arial"/>
                <w:sz w:val="26"/>
                <w:szCs w:val="26"/>
                <w:lang w:eastAsia="da-DK"/>
              </w:rPr>
              <w:t xml:space="preserve">Kr. </w:t>
            </w:r>
            <w:r w:rsidR="008F05C0" w:rsidRPr="0041465B">
              <w:rPr>
                <w:rFonts w:ascii="Arial" w:eastAsia="Times New Roman" w:hAnsi="Arial" w:cs="Arial"/>
                <w:sz w:val="26"/>
                <w:szCs w:val="26"/>
                <w:lang w:eastAsia="da-DK"/>
              </w:rPr>
              <w:t>56,94</w:t>
            </w:r>
            <w:r w:rsidRPr="0041465B">
              <w:rPr>
                <w:rFonts w:ascii="Arial" w:eastAsia="Times New Roman" w:hAnsi="Arial" w:cs="Arial"/>
                <w:sz w:val="26"/>
                <w:szCs w:val="26"/>
                <w:lang w:eastAsia="da-DK"/>
              </w:rPr>
              <w:t xml:space="preserve"> pr. time</w:t>
            </w:r>
          </w:p>
        </w:tc>
      </w:tr>
    </w:tbl>
    <w:p w14:paraId="10642F98"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6E829B2E"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 xml:space="preserve">Stk. 2. </w:t>
      </w:r>
    </w:p>
    <w:p w14:paraId="23883710"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Den gennemsnitlige arbejdstid over en max. 16 ugers periode kan ikke overstige 37 timer pr. uge.</w:t>
      </w:r>
    </w:p>
    <w:p w14:paraId="3BB52453"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2F3F50E1"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 xml:space="preserve">Stk. 3. </w:t>
      </w:r>
    </w:p>
    <w:p w14:paraId="2B0EA194"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Ansatte, der arbejder efter denne regel, har ret til 5 frilørdage fordelt over en 16 ugers periode. Aftalen, der er frivillig, beskrives i ansættelsesaftalen eller i et tillæg hertil og skal underskrives af begge parter.</w:t>
      </w:r>
    </w:p>
    <w:p w14:paraId="6B597C6F"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6307AE13"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 xml:space="preserve">Stk. 4. </w:t>
      </w:r>
    </w:p>
    <w:p w14:paraId="38AE0391"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Allerede indgåede aftaler fra før den 1. marts 2004 administreres efter de indtil da gældende regler.</w:t>
      </w:r>
    </w:p>
    <w:p w14:paraId="06CBA467" w14:textId="77777777" w:rsidR="00BB7764" w:rsidRPr="00BB7764" w:rsidRDefault="00BB7764" w:rsidP="00BB7764">
      <w:pPr>
        <w:spacing w:after="0" w:line="240" w:lineRule="auto"/>
        <w:jc w:val="both"/>
        <w:rPr>
          <w:rFonts w:ascii="Albertus Medium" w:eastAsia="Times New Roman" w:hAnsi="Albertus Medium" w:cs="Times New Roman"/>
          <w:sz w:val="26"/>
          <w:szCs w:val="20"/>
          <w:lang w:eastAsia="da-DK"/>
        </w:rPr>
      </w:pPr>
    </w:p>
    <w:p w14:paraId="4D6EA4E9"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28B95FE7" w14:textId="77777777" w:rsidR="00BB7764" w:rsidRPr="00BB7764" w:rsidRDefault="00BB7764" w:rsidP="00BB7764">
      <w:pPr>
        <w:keepNext/>
        <w:tabs>
          <w:tab w:val="left" w:pos="226"/>
        </w:tabs>
        <w:spacing w:before="240" w:after="60" w:line="240" w:lineRule="exact"/>
        <w:outlineLvl w:val="0"/>
        <w:rPr>
          <w:rFonts w:ascii="Arial" w:eastAsia="Times New Roman" w:hAnsi="Arial" w:cs="Times New Roman"/>
          <w:b/>
          <w:noProof/>
          <w:kern w:val="28"/>
          <w:sz w:val="28"/>
          <w:szCs w:val="20"/>
          <w:u w:val="single"/>
          <w:lang w:eastAsia="da-DK"/>
        </w:rPr>
      </w:pPr>
      <w:bookmarkStart w:id="11" w:name="_Toc386524082"/>
      <w:bookmarkStart w:id="12" w:name="_Toc80340185"/>
      <w:r w:rsidRPr="00BB7764">
        <w:rPr>
          <w:rFonts w:ascii="Arial" w:eastAsia="Times New Roman" w:hAnsi="Arial" w:cs="Times New Roman"/>
          <w:b/>
          <w:noProof/>
          <w:kern w:val="28"/>
          <w:sz w:val="28"/>
          <w:szCs w:val="20"/>
          <w:u w:val="single"/>
          <w:lang w:eastAsia="da-DK"/>
        </w:rPr>
        <w:t>§ 11</w:t>
      </w:r>
      <w:r w:rsidRPr="00BB7764">
        <w:rPr>
          <w:rFonts w:ascii="Arial" w:eastAsia="Times New Roman" w:hAnsi="Arial" w:cs="Times New Roman"/>
          <w:b/>
          <w:noProof/>
          <w:kern w:val="28"/>
          <w:sz w:val="28"/>
          <w:szCs w:val="20"/>
          <w:u w:val="single"/>
          <w:lang w:eastAsia="da-DK"/>
        </w:rPr>
        <w:tab/>
        <w:t>Flekstidsaftale for fuldtidsansatte</w:t>
      </w:r>
      <w:bookmarkEnd w:id="11"/>
      <w:bookmarkEnd w:id="12"/>
    </w:p>
    <w:p w14:paraId="6AA0F1EA"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3B6D8569"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Stk. 1.</w:t>
      </w:r>
    </w:p>
    <w:p w14:paraId="73A3DA18"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lastRenderedPageBreak/>
        <w:t xml:space="preserve">Der kan oprettes en timebank svarende til den gennemsnitlige ugentlige arbejdstid, jf. bilag 7. Sker der overskridelse af loftet, skal timetallet nedbringes. Såfremt lønmodtageren fratræder sit arbejdsforhold i virksomheden, skal timebankens mellemværende afvikles i opsigelsesperioden. </w:t>
      </w:r>
    </w:p>
    <w:p w14:paraId="6FF2B976"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4DC1CFB0"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Stk. 2.</w:t>
      </w:r>
    </w:p>
    <w:p w14:paraId="1F497B77"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Aftalen, der er frivillig, beskrives i et tillæg til ansættelsesaftalen og skal underskrives af begge parter.</w:t>
      </w:r>
    </w:p>
    <w:p w14:paraId="6112469E" w14:textId="77777777" w:rsidR="00BB7764" w:rsidRPr="00BB7764" w:rsidRDefault="00BB7764" w:rsidP="00BB7764">
      <w:pPr>
        <w:spacing w:after="0" w:line="240" w:lineRule="auto"/>
        <w:jc w:val="both"/>
        <w:rPr>
          <w:rFonts w:ascii="Arial" w:eastAsia="Times New Roman" w:hAnsi="Arial" w:cs="Arial"/>
          <w:b/>
          <w:sz w:val="26"/>
          <w:szCs w:val="26"/>
          <w:lang w:eastAsia="da-DK"/>
        </w:rPr>
      </w:pPr>
    </w:p>
    <w:p w14:paraId="152BF2B1"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Stk. 3.</w:t>
      </w:r>
    </w:p>
    <w:p w14:paraId="520A3B3A"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Parterne er enige om, at fra 1. marts 2014 kan aftale om flekstid og 8-21 aftaler kombineres.</w:t>
      </w:r>
    </w:p>
    <w:p w14:paraId="6D8F127C"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24C506E6"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Stk. 4.</w:t>
      </w:r>
    </w:p>
    <w:p w14:paraId="35A6761B"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Deltidsmedarbejdere med supplerende dagpenge kan ikke indgå flekstidsaftale.</w:t>
      </w:r>
    </w:p>
    <w:p w14:paraId="4E0DA766"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7CDBD9BB" w14:textId="77777777" w:rsidR="00BB7764" w:rsidRPr="00BB7764" w:rsidRDefault="00BB7764" w:rsidP="00BB7764">
      <w:pPr>
        <w:keepNext/>
        <w:tabs>
          <w:tab w:val="left" w:pos="226"/>
        </w:tabs>
        <w:spacing w:before="240" w:after="60" w:line="240" w:lineRule="auto"/>
        <w:jc w:val="both"/>
        <w:outlineLvl w:val="0"/>
        <w:rPr>
          <w:rFonts w:ascii="Arial" w:eastAsia="Times New Roman" w:hAnsi="Arial" w:cs="Arial"/>
          <w:b/>
          <w:noProof/>
          <w:kern w:val="28"/>
          <w:sz w:val="28"/>
          <w:szCs w:val="28"/>
          <w:u w:val="single"/>
          <w:lang w:eastAsia="da-DK"/>
        </w:rPr>
      </w:pPr>
      <w:bookmarkStart w:id="13" w:name="_Toc386524083"/>
      <w:bookmarkStart w:id="14" w:name="_Toc80340186"/>
      <w:r w:rsidRPr="00BB7764">
        <w:rPr>
          <w:rFonts w:ascii="Arial" w:eastAsia="Times New Roman" w:hAnsi="Arial" w:cs="Arial"/>
          <w:b/>
          <w:noProof/>
          <w:kern w:val="28"/>
          <w:sz w:val="28"/>
          <w:szCs w:val="28"/>
          <w:u w:val="single"/>
          <w:lang w:eastAsia="da-DK"/>
        </w:rPr>
        <w:t>§ 12</w:t>
      </w:r>
      <w:r w:rsidRPr="00BB7764">
        <w:rPr>
          <w:rFonts w:ascii="Arial" w:eastAsia="Times New Roman" w:hAnsi="Arial" w:cs="Arial"/>
          <w:b/>
          <w:noProof/>
          <w:kern w:val="28"/>
          <w:sz w:val="28"/>
          <w:szCs w:val="28"/>
          <w:u w:val="single"/>
          <w:lang w:eastAsia="da-DK"/>
        </w:rPr>
        <w:tab/>
        <w:t>Arbejdsaftale</w:t>
      </w:r>
      <w:bookmarkEnd w:id="13"/>
      <w:bookmarkEnd w:id="14"/>
    </w:p>
    <w:p w14:paraId="193CC76F"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4BBBA166"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Hvis svende eller mesterstedfortrædere ønsker at få nedsat arbejdstid, kan parterne indgå aftale herom.</w:t>
      </w:r>
    </w:p>
    <w:p w14:paraId="782BA91B"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3E0375F5"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Svende eller mesterstedfortrædere kan med et varsel på 4 uger vende tilbage på arbejde på fuldtid. Dette må </w:t>
      </w:r>
      <w:r w:rsidRPr="00BB7764">
        <w:rPr>
          <w:rFonts w:ascii="Arial" w:eastAsia="Times New Roman" w:hAnsi="Arial" w:cs="Arial"/>
          <w:sz w:val="26"/>
          <w:szCs w:val="26"/>
          <w:lang w:eastAsia="da-DK"/>
        </w:rPr>
        <w:softHyphen/>
        <w:t xml:space="preserve">ikke medføre afskedigelse eller forringelse af svendens eller mesterstedfortræderens vilkår. </w:t>
      </w:r>
    </w:p>
    <w:p w14:paraId="25D1094E"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5F5EABE2"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Aftalen skal altid indgås skriftligt.</w:t>
      </w:r>
    </w:p>
    <w:p w14:paraId="4DF4DFEE"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463F9DB4" w14:textId="77777777" w:rsidR="00BB7764" w:rsidRPr="00BB7764" w:rsidRDefault="00BB7764" w:rsidP="00BB7764">
      <w:pPr>
        <w:keepNext/>
        <w:tabs>
          <w:tab w:val="left" w:pos="226"/>
        </w:tabs>
        <w:spacing w:before="240" w:after="60" w:line="240" w:lineRule="auto"/>
        <w:jc w:val="both"/>
        <w:outlineLvl w:val="0"/>
        <w:rPr>
          <w:rFonts w:ascii="Arial" w:eastAsia="Times New Roman" w:hAnsi="Arial" w:cs="Arial"/>
          <w:b/>
          <w:noProof/>
          <w:kern w:val="28"/>
          <w:sz w:val="28"/>
          <w:szCs w:val="28"/>
          <w:u w:val="single"/>
          <w:lang w:eastAsia="da-DK"/>
        </w:rPr>
      </w:pPr>
      <w:bookmarkStart w:id="15" w:name="_Toc386524084"/>
      <w:bookmarkStart w:id="16" w:name="_Toc80340187"/>
      <w:r w:rsidRPr="00BB7764">
        <w:rPr>
          <w:rFonts w:ascii="Arial" w:eastAsia="Times New Roman" w:hAnsi="Arial" w:cs="Arial"/>
          <w:b/>
          <w:noProof/>
          <w:kern w:val="28"/>
          <w:sz w:val="28"/>
          <w:szCs w:val="28"/>
          <w:u w:val="single"/>
          <w:lang w:eastAsia="da-DK"/>
        </w:rPr>
        <w:t>§ 13</w:t>
      </w:r>
      <w:r w:rsidRPr="00BB7764">
        <w:rPr>
          <w:rFonts w:ascii="Arial" w:eastAsia="Times New Roman" w:hAnsi="Arial" w:cs="Arial"/>
          <w:b/>
          <w:noProof/>
          <w:kern w:val="28"/>
          <w:sz w:val="28"/>
          <w:szCs w:val="28"/>
          <w:u w:val="single"/>
          <w:lang w:eastAsia="da-DK"/>
        </w:rPr>
        <w:tab/>
        <w:t>Lokalaftaler</w:t>
      </w:r>
      <w:bookmarkEnd w:id="15"/>
      <w:bookmarkEnd w:id="16"/>
    </w:p>
    <w:p w14:paraId="1191DFFB"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244A4EA4"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b/>
          <w:sz w:val="26"/>
          <w:szCs w:val="26"/>
          <w:lang w:eastAsia="da-DK"/>
        </w:rPr>
        <w:t>Stk. 1.</w:t>
      </w:r>
      <w:r w:rsidRPr="00BB7764">
        <w:rPr>
          <w:rFonts w:ascii="Arial" w:eastAsia="Times New Roman" w:hAnsi="Arial" w:cs="Arial"/>
          <w:sz w:val="26"/>
          <w:szCs w:val="26"/>
          <w:lang w:eastAsia="da-DK"/>
        </w:rPr>
        <w:t xml:space="preserve"> På virksomheder, kan lokalaftale indgås mellem ledelsen og svende, mesterstedfortrædere og elever organiseret i DFKF. Lokalaftale kan indgås som supplerende eller fravigende aftale om forhold beskrevet i paragrafferne 3-4-5. Der kan ikke indgås aftale om arbejdstid ud over gennemsnitlig max. 37 timer pr. uge og der kan heller ikke ske fravigelse af, at arbejdstiden skal ligge i tidsrummet kl. 7 -21 og max. udgøre 10 timer pr. dag. Der skal i alle tilfælde betales faste tillæg.</w:t>
      </w:r>
    </w:p>
    <w:p w14:paraId="51B7B4BB"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0F9D4AE5"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b/>
          <w:sz w:val="26"/>
          <w:szCs w:val="26"/>
          <w:lang w:eastAsia="da-DK"/>
        </w:rPr>
        <w:t>Stk. 2.</w:t>
      </w:r>
      <w:r w:rsidRPr="00BB7764">
        <w:rPr>
          <w:rFonts w:ascii="Arial" w:eastAsia="Times New Roman" w:hAnsi="Arial" w:cs="Arial"/>
          <w:sz w:val="26"/>
          <w:szCs w:val="26"/>
          <w:lang w:eastAsia="da-DK"/>
        </w:rPr>
        <w:t xml:space="preserve"> Lokalaftalen skal fremsendes til DFKF og dofk. Er der ikke gjort skriftlig indsigelse overfor virksomheden inden 14 dage efter modtagelsen, er lokalaftalen at betragte som godkendt.</w:t>
      </w:r>
    </w:p>
    <w:p w14:paraId="204EE851"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0E333CF3"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b/>
          <w:sz w:val="26"/>
          <w:szCs w:val="26"/>
          <w:lang w:eastAsia="da-DK"/>
        </w:rPr>
        <w:t>Stk. 3.</w:t>
      </w:r>
      <w:r w:rsidRPr="00BB7764">
        <w:rPr>
          <w:rFonts w:ascii="Arial" w:eastAsia="Times New Roman" w:hAnsi="Arial" w:cs="Arial"/>
          <w:sz w:val="26"/>
          <w:szCs w:val="26"/>
          <w:lang w:eastAsia="da-DK"/>
        </w:rPr>
        <w:t xml:space="preserve"> Såvel virksomheden som svende, mesterstedfortrædere og elever kan vælge at anmode DFKF og dofk om bistand til de lokale drøftelser, idet overenskomstparterne vil gennemføre disse med ”vi kommer godt ud af det med hinanden” for øje.</w:t>
      </w:r>
    </w:p>
    <w:p w14:paraId="5EB601BB"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076D3968"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b/>
          <w:sz w:val="26"/>
          <w:szCs w:val="26"/>
          <w:lang w:eastAsia="da-DK"/>
        </w:rPr>
        <w:t>Stk. 4.</w:t>
      </w:r>
      <w:r w:rsidRPr="00BB7764">
        <w:rPr>
          <w:rFonts w:ascii="Arial" w:eastAsia="Times New Roman" w:hAnsi="Arial" w:cs="Arial"/>
          <w:sz w:val="26"/>
          <w:szCs w:val="26"/>
          <w:lang w:eastAsia="da-DK"/>
        </w:rPr>
        <w:t xml:space="preserve"> Lokalaftaler kan til enhver tid skriftligt opsiges til bortfald til en lønperiodes udgang med et gensidigt varsel på 16 uger, med mindre andet varsel er aftalt.</w:t>
      </w:r>
    </w:p>
    <w:p w14:paraId="043FEF6D" w14:textId="77777777" w:rsidR="00BB7764" w:rsidRPr="00BB7764" w:rsidRDefault="00BB7764" w:rsidP="00BB7764">
      <w:pPr>
        <w:keepNext/>
        <w:tabs>
          <w:tab w:val="left" w:pos="226"/>
        </w:tabs>
        <w:spacing w:before="240" w:after="60" w:line="240" w:lineRule="auto"/>
        <w:jc w:val="both"/>
        <w:outlineLvl w:val="0"/>
        <w:rPr>
          <w:rFonts w:ascii="Arial" w:eastAsia="Times New Roman" w:hAnsi="Arial" w:cs="Arial"/>
          <w:b/>
          <w:noProof/>
          <w:kern w:val="28"/>
          <w:sz w:val="28"/>
          <w:szCs w:val="28"/>
          <w:u w:val="single"/>
          <w:lang w:eastAsia="da-DK"/>
        </w:rPr>
      </w:pPr>
    </w:p>
    <w:p w14:paraId="23D0D542" w14:textId="77777777" w:rsidR="00BB7764" w:rsidRPr="00BB7764" w:rsidRDefault="00BB7764" w:rsidP="00BB7764">
      <w:pPr>
        <w:keepNext/>
        <w:tabs>
          <w:tab w:val="left" w:pos="226"/>
        </w:tabs>
        <w:spacing w:before="240" w:after="60" w:line="240" w:lineRule="auto"/>
        <w:jc w:val="both"/>
        <w:outlineLvl w:val="0"/>
        <w:rPr>
          <w:rFonts w:ascii="Arial" w:eastAsia="Times New Roman" w:hAnsi="Arial" w:cs="Arial"/>
          <w:b/>
          <w:noProof/>
          <w:kern w:val="28"/>
          <w:sz w:val="28"/>
          <w:szCs w:val="28"/>
          <w:u w:val="single"/>
          <w:lang w:eastAsia="da-DK"/>
        </w:rPr>
      </w:pPr>
      <w:bookmarkStart w:id="17" w:name="_Toc386524085"/>
      <w:bookmarkStart w:id="18" w:name="_Toc80340188"/>
      <w:r w:rsidRPr="00BB7764">
        <w:rPr>
          <w:rFonts w:ascii="Arial" w:eastAsia="Times New Roman" w:hAnsi="Arial" w:cs="Arial"/>
          <w:b/>
          <w:noProof/>
          <w:kern w:val="28"/>
          <w:sz w:val="28"/>
          <w:szCs w:val="28"/>
          <w:u w:val="single"/>
          <w:lang w:eastAsia="da-DK"/>
        </w:rPr>
        <w:t>§ 14</w:t>
      </w:r>
      <w:r w:rsidRPr="00BB7764">
        <w:rPr>
          <w:rFonts w:ascii="Arial" w:eastAsia="Times New Roman" w:hAnsi="Arial" w:cs="Arial"/>
          <w:b/>
          <w:noProof/>
          <w:kern w:val="28"/>
          <w:sz w:val="28"/>
          <w:szCs w:val="28"/>
          <w:u w:val="single"/>
          <w:lang w:eastAsia="da-DK"/>
        </w:rPr>
        <w:tab/>
        <w:t>Weekendfri</w:t>
      </w:r>
      <w:bookmarkEnd w:id="17"/>
      <w:bookmarkEnd w:id="18"/>
    </w:p>
    <w:p w14:paraId="1D920258" w14:textId="77777777" w:rsidR="00BB7764" w:rsidRPr="00BB7764" w:rsidRDefault="00BB7764" w:rsidP="00BB7764">
      <w:pPr>
        <w:spacing w:after="0" w:line="240" w:lineRule="auto"/>
        <w:rPr>
          <w:rFonts w:ascii="Albertus Medium" w:eastAsia="Times New Roman" w:hAnsi="Albertus Medium" w:cs="Times New Roman"/>
          <w:sz w:val="26"/>
          <w:szCs w:val="20"/>
          <w:lang w:eastAsia="da-DK"/>
        </w:rPr>
      </w:pPr>
    </w:p>
    <w:p w14:paraId="0570BABF" w14:textId="77777777" w:rsidR="00BB7764" w:rsidRPr="00BB7764" w:rsidRDefault="00BB7764" w:rsidP="00BB7764">
      <w:pPr>
        <w:spacing w:after="0" w:line="240" w:lineRule="auto"/>
        <w:rPr>
          <w:rFonts w:ascii="Arial" w:eastAsia="Times New Roman" w:hAnsi="Arial" w:cs="Arial"/>
          <w:sz w:val="26"/>
          <w:szCs w:val="20"/>
          <w:lang w:eastAsia="da-DK"/>
        </w:rPr>
      </w:pPr>
      <w:r w:rsidRPr="00BB7764">
        <w:rPr>
          <w:rFonts w:ascii="Arial" w:eastAsia="Times New Roman" w:hAnsi="Arial" w:cs="Arial"/>
          <w:b/>
          <w:sz w:val="26"/>
          <w:szCs w:val="20"/>
          <w:lang w:eastAsia="da-DK"/>
        </w:rPr>
        <w:t>Stk. 1.</w:t>
      </w:r>
      <w:r w:rsidRPr="00BB7764">
        <w:rPr>
          <w:rFonts w:ascii="Arial" w:eastAsia="Times New Roman" w:hAnsi="Arial" w:cs="Arial"/>
          <w:sz w:val="26"/>
          <w:szCs w:val="20"/>
          <w:lang w:eastAsia="da-DK"/>
        </w:rPr>
        <w:t xml:space="preserve"> Svende og mesterstedfortrædere har ret til fri 6 weekender over en 52 ugers periode, som ligger ud over weekender i ferie og feriefridagsperioder. Arbejdstiden tilrettelægges jf. § 3 og § 4.</w:t>
      </w:r>
    </w:p>
    <w:p w14:paraId="50B8DD85" w14:textId="77777777" w:rsidR="00BB7764" w:rsidRPr="00BB7764" w:rsidRDefault="00BB7764" w:rsidP="00BB7764">
      <w:pPr>
        <w:spacing w:after="0" w:line="240" w:lineRule="auto"/>
        <w:rPr>
          <w:rFonts w:ascii="Arial" w:eastAsia="Times New Roman" w:hAnsi="Arial" w:cs="Arial"/>
          <w:sz w:val="26"/>
          <w:szCs w:val="20"/>
          <w:lang w:eastAsia="da-DK"/>
        </w:rPr>
      </w:pPr>
    </w:p>
    <w:p w14:paraId="5F1710A1" w14:textId="77777777" w:rsidR="00BB7764" w:rsidRPr="00BB7764" w:rsidRDefault="00BB7764" w:rsidP="00BB7764">
      <w:pPr>
        <w:spacing w:after="0" w:line="240" w:lineRule="auto"/>
        <w:rPr>
          <w:rFonts w:ascii="Arial" w:eastAsia="Times New Roman" w:hAnsi="Arial" w:cs="Arial"/>
          <w:sz w:val="26"/>
          <w:szCs w:val="20"/>
          <w:lang w:eastAsia="da-DK"/>
        </w:rPr>
      </w:pPr>
      <w:r w:rsidRPr="00BB7764">
        <w:rPr>
          <w:rFonts w:ascii="Arial" w:eastAsia="Times New Roman" w:hAnsi="Arial" w:cs="Arial"/>
          <w:b/>
          <w:sz w:val="26"/>
          <w:szCs w:val="20"/>
          <w:lang w:eastAsia="da-DK"/>
        </w:rPr>
        <w:t>Stk. 2.</w:t>
      </w:r>
      <w:r w:rsidRPr="00BB7764">
        <w:rPr>
          <w:rFonts w:ascii="Arial" w:eastAsia="Times New Roman" w:hAnsi="Arial" w:cs="Arial"/>
          <w:sz w:val="26"/>
          <w:szCs w:val="20"/>
          <w:lang w:eastAsia="da-DK"/>
        </w:rPr>
        <w:t xml:space="preserve"> Hvis virksomhedens åbningstid er 37 timer eller derunder pr. uge, betales kun løn for de timer, hvor der er udført arbejde.</w:t>
      </w:r>
    </w:p>
    <w:p w14:paraId="12E5DE1D"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1786A80C" w14:textId="77777777" w:rsidR="00BB7764" w:rsidRPr="00BB7764" w:rsidRDefault="00BB7764" w:rsidP="00BB7764">
      <w:pPr>
        <w:keepNext/>
        <w:tabs>
          <w:tab w:val="left" w:pos="226"/>
        </w:tabs>
        <w:spacing w:before="240" w:after="60" w:line="240" w:lineRule="auto"/>
        <w:jc w:val="both"/>
        <w:outlineLvl w:val="0"/>
        <w:rPr>
          <w:rFonts w:ascii="Arial" w:eastAsia="Times New Roman" w:hAnsi="Arial" w:cs="Arial"/>
          <w:b/>
          <w:noProof/>
          <w:kern w:val="28"/>
          <w:sz w:val="28"/>
          <w:szCs w:val="28"/>
          <w:u w:val="single"/>
          <w:lang w:eastAsia="da-DK"/>
        </w:rPr>
      </w:pPr>
      <w:bookmarkStart w:id="19" w:name="_Toc80340189"/>
      <w:r w:rsidRPr="00BB7764">
        <w:rPr>
          <w:rFonts w:ascii="Arial" w:eastAsia="Times New Roman" w:hAnsi="Arial" w:cs="Arial"/>
          <w:b/>
          <w:noProof/>
          <w:kern w:val="28"/>
          <w:sz w:val="28"/>
          <w:szCs w:val="28"/>
          <w:u w:val="single"/>
          <w:lang w:eastAsia="da-DK"/>
        </w:rPr>
        <w:t>§ 15</w:t>
      </w:r>
      <w:r w:rsidRPr="00BB7764">
        <w:rPr>
          <w:rFonts w:ascii="Arial" w:eastAsia="Times New Roman" w:hAnsi="Arial" w:cs="Arial"/>
          <w:b/>
          <w:noProof/>
          <w:kern w:val="28"/>
          <w:sz w:val="28"/>
          <w:szCs w:val="28"/>
          <w:u w:val="single"/>
          <w:lang w:eastAsia="da-DK"/>
        </w:rPr>
        <w:tab/>
        <w:t>Personalemøder</w:t>
      </w:r>
      <w:bookmarkEnd w:id="19"/>
    </w:p>
    <w:p w14:paraId="23E99FF7" w14:textId="77777777" w:rsidR="00BB7764" w:rsidRPr="00BB7764" w:rsidRDefault="00BB7764" w:rsidP="00BB7764">
      <w:pPr>
        <w:spacing w:after="0" w:line="240" w:lineRule="auto"/>
        <w:rPr>
          <w:rFonts w:ascii="Albertus Medium" w:eastAsia="Times New Roman" w:hAnsi="Albertus Medium" w:cs="Times New Roman"/>
          <w:sz w:val="26"/>
          <w:szCs w:val="20"/>
          <w:lang w:eastAsia="da-DK"/>
        </w:rPr>
      </w:pPr>
    </w:p>
    <w:p w14:paraId="54AA84C5" w14:textId="77777777" w:rsidR="00BB7764" w:rsidRPr="00BB7764" w:rsidRDefault="00BB7764" w:rsidP="00BB7764">
      <w:pPr>
        <w:spacing w:after="0" w:line="240" w:lineRule="auto"/>
        <w:rPr>
          <w:rFonts w:ascii="Arial" w:eastAsia="Times New Roman" w:hAnsi="Arial" w:cs="Arial"/>
          <w:b/>
          <w:sz w:val="26"/>
          <w:szCs w:val="20"/>
          <w:u w:val="single"/>
          <w:lang w:eastAsia="da-DK"/>
        </w:rPr>
      </w:pPr>
      <w:r w:rsidRPr="00BB7764">
        <w:rPr>
          <w:rFonts w:ascii="Arial" w:eastAsia="Times New Roman" w:hAnsi="Arial" w:cs="Arial"/>
          <w:b/>
          <w:sz w:val="26"/>
          <w:szCs w:val="20"/>
          <w:lang w:eastAsia="da-DK"/>
        </w:rPr>
        <w:t>Stk. 1</w:t>
      </w:r>
      <w:r w:rsidRPr="00BB7764">
        <w:rPr>
          <w:rFonts w:ascii="Arial" w:eastAsia="Times New Roman" w:hAnsi="Arial" w:cs="Arial"/>
          <w:b/>
          <w:sz w:val="26"/>
          <w:szCs w:val="20"/>
          <w:u w:val="single"/>
          <w:lang w:eastAsia="da-DK"/>
        </w:rPr>
        <w:t xml:space="preserve"> </w:t>
      </w:r>
    </w:p>
    <w:p w14:paraId="2CB462B1" w14:textId="77777777" w:rsidR="00BB7764" w:rsidRPr="00BB7764" w:rsidRDefault="00BB7764" w:rsidP="00BB7764">
      <w:pPr>
        <w:spacing w:after="0" w:line="240" w:lineRule="auto"/>
        <w:rPr>
          <w:rFonts w:ascii="Arial" w:eastAsia="Times New Roman" w:hAnsi="Arial" w:cs="Arial"/>
          <w:sz w:val="26"/>
          <w:szCs w:val="20"/>
          <w:lang w:eastAsia="da-DK"/>
        </w:rPr>
      </w:pPr>
      <w:r w:rsidRPr="00BB7764">
        <w:rPr>
          <w:rFonts w:ascii="Arial" w:eastAsia="Times New Roman" w:hAnsi="Arial" w:cs="Arial"/>
          <w:sz w:val="26"/>
          <w:szCs w:val="20"/>
          <w:lang w:eastAsia="da-DK"/>
        </w:rPr>
        <w:t xml:space="preserve">For personalemøder indkaldt af ledelsen betales der fuld løn samt overarbejdsbetaling for den tid, der måtte ligge ud over de pågældendes arbejdstid. </w:t>
      </w:r>
    </w:p>
    <w:p w14:paraId="1F3AF413" w14:textId="77777777" w:rsidR="00BB7764" w:rsidRPr="00BB7764" w:rsidRDefault="00BB7764" w:rsidP="00BB7764">
      <w:pPr>
        <w:spacing w:after="0" w:line="240" w:lineRule="auto"/>
        <w:rPr>
          <w:rFonts w:ascii="Arial" w:eastAsia="Times New Roman" w:hAnsi="Arial" w:cs="Arial"/>
          <w:sz w:val="26"/>
          <w:szCs w:val="20"/>
          <w:lang w:eastAsia="da-DK"/>
        </w:rPr>
      </w:pPr>
    </w:p>
    <w:p w14:paraId="33B2333A" w14:textId="77777777" w:rsidR="00BB7764" w:rsidRPr="00BB7764" w:rsidRDefault="00BB7764" w:rsidP="00BB7764">
      <w:pPr>
        <w:keepNext/>
        <w:tabs>
          <w:tab w:val="left" w:pos="226"/>
        </w:tabs>
        <w:spacing w:before="240" w:after="60" w:line="240" w:lineRule="auto"/>
        <w:jc w:val="both"/>
        <w:outlineLvl w:val="0"/>
        <w:rPr>
          <w:rFonts w:ascii="Arial" w:eastAsia="Times New Roman" w:hAnsi="Arial" w:cs="Arial"/>
          <w:b/>
          <w:noProof/>
          <w:kern w:val="28"/>
          <w:sz w:val="28"/>
          <w:szCs w:val="28"/>
          <w:u w:val="single"/>
          <w:lang w:eastAsia="da-DK"/>
        </w:rPr>
      </w:pPr>
      <w:bookmarkStart w:id="20" w:name="_Toc386524088"/>
      <w:bookmarkStart w:id="21" w:name="_Toc80340190"/>
      <w:r w:rsidRPr="00BB7764">
        <w:rPr>
          <w:rFonts w:ascii="Arial" w:eastAsia="Times New Roman" w:hAnsi="Arial" w:cs="Arial"/>
          <w:b/>
          <w:noProof/>
          <w:kern w:val="28"/>
          <w:sz w:val="28"/>
          <w:szCs w:val="28"/>
          <w:u w:val="single"/>
          <w:lang w:eastAsia="da-DK"/>
        </w:rPr>
        <w:t>§ 16</w:t>
      </w:r>
      <w:r w:rsidRPr="00BB7764">
        <w:rPr>
          <w:rFonts w:ascii="Arial" w:eastAsia="Times New Roman" w:hAnsi="Arial" w:cs="Arial"/>
          <w:b/>
          <w:noProof/>
          <w:kern w:val="28"/>
          <w:sz w:val="28"/>
          <w:szCs w:val="28"/>
          <w:u w:val="single"/>
          <w:lang w:eastAsia="da-DK"/>
        </w:rPr>
        <w:tab/>
        <w:t>Lønbestemmelse for fuldtidsansatte</w:t>
      </w:r>
      <w:bookmarkEnd w:id="20"/>
      <w:bookmarkEnd w:id="21"/>
    </w:p>
    <w:p w14:paraId="566405FF"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5646DDE1" w14:textId="77777777" w:rsidR="00BB7764" w:rsidRPr="00BB7764" w:rsidRDefault="00BB7764" w:rsidP="00BB7764">
      <w:pPr>
        <w:autoSpaceDE w:val="0"/>
        <w:autoSpaceDN w:val="0"/>
        <w:adjustRightInd w:val="0"/>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Stk. 1.</w:t>
      </w:r>
    </w:p>
    <w:p w14:paraId="77BADD32" w14:textId="77777777" w:rsidR="00BB7764" w:rsidRPr="00BB7764" w:rsidRDefault="00BB7764" w:rsidP="00BB7764">
      <w:pPr>
        <w:autoSpaceDE w:val="0"/>
        <w:autoSpaceDN w:val="0"/>
        <w:adjustRightInd w:val="0"/>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En lønningsuge skal afregnes fra mandag til søndag.</w:t>
      </w:r>
    </w:p>
    <w:p w14:paraId="56C4CCE9" w14:textId="77777777" w:rsidR="00BB7764" w:rsidRPr="00BB7764" w:rsidRDefault="00BB7764" w:rsidP="00BB7764">
      <w:pPr>
        <w:autoSpaceDE w:val="0"/>
        <w:autoSpaceDN w:val="0"/>
        <w:adjustRightInd w:val="0"/>
        <w:spacing w:after="0" w:line="240" w:lineRule="auto"/>
        <w:jc w:val="both"/>
        <w:rPr>
          <w:rFonts w:ascii="Arial" w:eastAsia="Times New Roman" w:hAnsi="Arial" w:cs="Arial"/>
          <w:sz w:val="26"/>
          <w:szCs w:val="26"/>
          <w:lang w:eastAsia="da-DK"/>
        </w:rPr>
      </w:pPr>
    </w:p>
    <w:p w14:paraId="56F5E953" w14:textId="77777777" w:rsidR="00BB7764" w:rsidRPr="00BB7764" w:rsidRDefault="00BB7764" w:rsidP="00BB7764">
      <w:pPr>
        <w:autoSpaceDE w:val="0"/>
        <w:autoSpaceDN w:val="0"/>
        <w:adjustRightInd w:val="0"/>
        <w:spacing w:after="0" w:line="240" w:lineRule="auto"/>
        <w:jc w:val="both"/>
        <w:rPr>
          <w:rFonts w:ascii="Arial" w:eastAsia="Times New Roman" w:hAnsi="Arial" w:cs="Arial"/>
          <w:b/>
          <w:bCs/>
          <w:sz w:val="26"/>
          <w:szCs w:val="26"/>
          <w:lang w:eastAsia="da-DK"/>
        </w:rPr>
      </w:pPr>
      <w:r w:rsidRPr="00BB7764">
        <w:rPr>
          <w:rFonts w:ascii="Arial" w:eastAsia="Times New Roman" w:hAnsi="Arial" w:cs="Arial"/>
          <w:b/>
          <w:bCs/>
          <w:sz w:val="26"/>
          <w:szCs w:val="26"/>
          <w:lang w:eastAsia="da-DK"/>
        </w:rPr>
        <w:t>Provisionsminimallønnen udgør følgende:</w:t>
      </w:r>
    </w:p>
    <w:p w14:paraId="3304F776" w14:textId="77777777" w:rsidR="00BB7764" w:rsidRPr="00BB7764" w:rsidRDefault="00BB7764" w:rsidP="00BB7764">
      <w:pPr>
        <w:autoSpaceDE w:val="0"/>
        <w:autoSpaceDN w:val="0"/>
        <w:adjustRightInd w:val="0"/>
        <w:spacing w:after="0" w:line="240" w:lineRule="auto"/>
        <w:jc w:val="both"/>
        <w:rPr>
          <w:rFonts w:ascii="Arial" w:eastAsia="Times New Roman" w:hAnsi="Arial" w:cs="Arial"/>
          <w:sz w:val="26"/>
          <w:szCs w:val="26"/>
          <w:lang w:eastAsia="da-DK"/>
        </w:rPr>
      </w:pPr>
    </w:p>
    <w:tbl>
      <w:tblPr>
        <w:tblW w:w="1027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85"/>
        <w:gridCol w:w="2552"/>
        <w:gridCol w:w="2834"/>
        <w:gridCol w:w="2904"/>
      </w:tblGrid>
      <w:tr w:rsidR="00BB7764" w:rsidRPr="00BB7764" w14:paraId="1C3A2674" w14:textId="77777777" w:rsidTr="002E71C5">
        <w:tc>
          <w:tcPr>
            <w:tcW w:w="1985" w:type="dxa"/>
          </w:tcPr>
          <w:p w14:paraId="60962954" w14:textId="77777777" w:rsidR="00BB7764" w:rsidRPr="00BB7764" w:rsidRDefault="00BB7764" w:rsidP="00BB7764">
            <w:pPr>
              <w:autoSpaceDE w:val="0"/>
              <w:autoSpaceDN w:val="0"/>
              <w:adjustRightInd w:val="0"/>
              <w:spacing w:after="0" w:line="240" w:lineRule="auto"/>
              <w:jc w:val="center"/>
              <w:rPr>
                <w:rFonts w:ascii="Arial" w:eastAsia="Times New Roman" w:hAnsi="Arial" w:cs="Arial"/>
                <w:b/>
                <w:sz w:val="26"/>
                <w:szCs w:val="26"/>
                <w:lang w:eastAsia="da-DK"/>
              </w:rPr>
            </w:pPr>
            <w:r w:rsidRPr="00BB7764">
              <w:rPr>
                <w:rFonts w:ascii="Arial" w:eastAsia="Times New Roman" w:hAnsi="Arial" w:cs="Arial"/>
                <w:b/>
                <w:sz w:val="26"/>
                <w:szCs w:val="26"/>
                <w:lang w:eastAsia="da-DK"/>
              </w:rPr>
              <w:t xml:space="preserve">pr. </w:t>
            </w:r>
          </w:p>
        </w:tc>
        <w:tc>
          <w:tcPr>
            <w:tcW w:w="2552" w:type="dxa"/>
          </w:tcPr>
          <w:p w14:paraId="7BBC75F2" w14:textId="77777777" w:rsidR="00BB7764" w:rsidRPr="00BB7764" w:rsidRDefault="00BB7764" w:rsidP="00BB7764">
            <w:pPr>
              <w:autoSpaceDE w:val="0"/>
              <w:autoSpaceDN w:val="0"/>
              <w:adjustRightInd w:val="0"/>
              <w:spacing w:after="0" w:line="240" w:lineRule="auto"/>
              <w:jc w:val="center"/>
              <w:rPr>
                <w:rFonts w:ascii="Arial" w:eastAsia="Times New Roman" w:hAnsi="Arial" w:cs="Arial"/>
                <w:b/>
                <w:sz w:val="26"/>
                <w:szCs w:val="26"/>
                <w:lang w:eastAsia="da-DK"/>
              </w:rPr>
            </w:pPr>
            <w:r w:rsidRPr="00BB7764">
              <w:rPr>
                <w:rFonts w:ascii="Arial" w:eastAsia="Times New Roman" w:hAnsi="Arial" w:cs="Arial"/>
                <w:b/>
                <w:sz w:val="26"/>
                <w:szCs w:val="26"/>
                <w:lang w:eastAsia="da-DK"/>
              </w:rPr>
              <w:t>kr. pr. time</w:t>
            </w:r>
          </w:p>
        </w:tc>
        <w:tc>
          <w:tcPr>
            <w:tcW w:w="2834" w:type="dxa"/>
          </w:tcPr>
          <w:p w14:paraId="0805BD7A" w14:textId="77777777" w:rsidR="00BB7764" w:rsidRPr="00BB7764" w:rsidRDefault="00BB7764" w:rsidP="00BB7764">
            <w:pPr>
              <w:autoSpaceDE w:val="0"/>
              <w:autoSpaceDN w:val="0"/>
              <w:adjustRightInd w:val="0"/>
              <w:spacing w:after="0" w:line="240" w:lineRule="auto"/>
              <w:jc w:val="center"/>
              <w:rPr>
                <w:rFonts w:ascii="Arial" w:eastAsia="Times New Roman" w:hAnsi="Arial" w:cs="Arial"/>
                <w:b/>
                <w:sz w:val="26"/>
                <w:szCs w:val="26"/>
                <w:lang w:eastAsia="da-DK"/>
              </w:rPr>
            </w:pPr>
            <w:r w:rsidRPr="00BB7764">
              <w:rPr>
                <w:rFonts w:ascii="Arial" w:eastAsia="Times New Roman" w:hAnsi="Arial" w:cs="Arial"/>
                <w:b/>
                <w:sz w:val="26"/>
                <w:szCs w:val="26"/>
                <w:lang w:eastAsia="da-DK"/>
              </w:rPr>
              <w:t>kr. pr. uge</w:t>
            </w:r>
          </w:p>
        </w:tc>
        <w:tc>
          <w:tcPr>
            <w:tcW w:w="2904" w:type="dxa"/>
          </w:tcPr>
          <w:p w14:paraId="5F42AED6" w14:textId="77777777" w:rsidR="00BB7764" w:rsidRPr="00BB7764" w:rsidRDefault="00BB7764" w:rsidP="00BB7764">
            <w:pPr>
              <w:autoSpaceDE w:val="0"/>
              <w:autoSpaceDN w:val="0"/>
              <w:adjustRightInd w:val="0"/>
              <w:spacing w:after="0" w:line="240" w:lineRule="auto"/>
              <w:jc w:val="center"/>
              <w:rPr>
                <w:rFonts w:ascii="Arial" w:eastAsia="Times New Roman" w:hAnsi="Arial" w:cs="Arial"/>
                <w:b/>
                <w:sz w:val="26"/>
                <w:szCs w:val="26"/>
                <w:lang w:eastAsia="da-DK"/>
              </w:rPr>
            </w:pPr>
            <w:r w:rsidRPr="00BB7764">
              <w:rPr>
                <w:rFonts w:ascii="Arial" w:eastAsia="Times New Roman" w:hAnsi="Arial" w:cs="Arial"/>
                <w:b/>
                <w:sz w:val="26"/>
                <w:szCs w:val="26"/>
                <w:lang w:eastAsia="da-DK"/>
              </w:rPr>
              <w:t>1½ gang provisionsminimalløn</w:t>
            </w:r>
          </w:p>
        </w:tc>
      </w:tr>
      <w:tr w:rsidR="00BB7764" w:rsidRPr="00BB7764" w14:paraId="16A048A6" w14:textId="77777777" w:rsidTr="002E71C5">
        <w:tc>
          <w:tcPr>
            <w:tcW w:w="1985" w:type="dxa"/>
          </w:tcPr>
          <w:p w14:paraId="7DE1FA64" w14:textId="77777777" w:rsidR="00BB7764" w:rsidRPr="00BB7764" w:rsidRDefault="00BB7764" w:rsidP="00BB7764">
            <w:pPr>
              <w:numPr>
                <w:ilvl w:val="0"/>
                <w:numId w:val="36"/>
              </w:numPr>
              <w:autoSpaceDE w:val="0"/>
              <w:autoSpaceDN w:val="0"/>
              <w:adjustRightInd w:val="0"/>
              <w:spacing w:after="0" w:line="240" w:lineRule="auto"/>
              <w:ind w:left="318" w:hanging="284"/>
              <w:jc w:val="center"/>
              <w:rPr>
                <w:rFonts w:ascii="Arial" w:eastAsia="Times New Roman" w:hAnsi="Arial" w:cs="Arial"/>
                <w:b/>
                <w:sz w:val="26"/>
                <w:szCs w:val="26"/>
                <w:lang w:eastAsia="da-DK"/>
              </w:rPr>
            </w:pPr>
            <w:r w:rsidRPr="00BB7764">
              <w:rPr>
                <w:rFonts w:ascii="Arial" w:eastAsia="Times New Roman" w:hAnsi="Arial" w:cs="Arial"/>
                <w:b/>
                <w:sz w:val="26"/>
                <w:szCs w:val="26"/>
                <w:lang w:eastAsia="da-DK"/>
              </w:rPr>
              <w:t>marts 2016*</w:t>
            </w:r>
          </w:p>
        </w:tc>
        <w:tc>
          <w:tcPr>
            <w:tcW w:w="2552" w:type="dxa"/>
          </w:tcPr>
          <w:p w14:paraId="614FCEC1" w14:textId="77777777" w:rsidR="00BB7764" w:rsidRPr="00BB7764" w:rsidRDefault="00BB7764" w:rsidP="00BB7764">
            <w:pPr>
              <w:autoSpaceDE w:val="0"/>
              <w:autoSpaceDN w:val="0"/>
              <w:adjustRightInd w:val="0"/>
              <w:spacing w:after="0" w:line="240" w:lineRule="auto"/>
              <w:jc w:val="center"/>
              <w:rPr>
                <w:rFonts w:ascii="Arial" w:eastAsia="Times New Roman" w:hAnsi="Arial" w:cs="Arial"/>
                <w:sz w:val="26"/>
                <w:szCs w:val="26"/>
                <w:lang w:eastAsia="da-DK"/>
              </w:rPr>
            </w:pPr>
            <w:r w:rsidRPr="00BB7764">
              <w:rPr>
                <w:rFonts w:ascii="Arial" w:eastAsia="Times New Roman" w:hAnsi="Arial" w:cs="Arial"/>
                <w:sz w:val="26"/>
                <w:szCs w:val="26"/>
                <w:lang w:eastAsia="da-DK"/>
              </w:rPr>
              <w:t>131,49 + provision</w:t>
            </w:r>
          </w:p>
        </w:tc>
        <w:tc>
          <w:tcPr>
            <w:tcW w:w="2834" w:type="dxa"/>
          </w:tcPr>
          <w:p w14:paraId="4DBBA8D7" w14:textId="77777777" w:rsidR="00BB7764" w:rsidRPr="00BB7764" w:rsidRDefault="00BB7764" w:rsidP="00BB7764">
            <w:pPr>
              <w:autoSpaceDE w:val="0"/>
              <w:autoSpaceDN w:val="0"/>
              <w:adjustRightInd w:val="0"/>
              <w:spacing w:after="0" w:line="240" w:lineRule="auto"/>
              <w:jc w:val="center"/>
              <w:rPr>
                <w:rFonts w:ascii="Arial" w:eastAsia="Times New Roman" w:hAnsi="Arial" w:cs="Arial"/>
                <w:sz w:val="26"/>
                <w:szCs w:val="26"/>
                <w:lang w:eastAsia="da-DK"/>
              </w:rPr>
            </w:pPr>
            <w:r w:rsidRPr="00BB7764">
              <w:rPr>
                <w:rFonts w:ascii="Arial" w:eastAsia="Times New Roman" w:hAnsi="Arial" w:cs="Arial"/>
                <w:sz w:val="26"/>
                <w:szCs w:val="26"/>
                <w:lang w:eastAsia="da-DK"/>
              </w:rPr>
              <w:t>4.865,13 + provision</w:t>
            </w:r>
          </w:p>
        </w:tc>
        <w:tc>
          <w:tcPr>
            <w:tcW w:w="2904" w:type="dxa"/>
          </w:tcPr>
          <w:p w14:paraId="33491B12" w14:textId="77777777" w:rsidR="00BB7764" w:rsidRPr="00BB7764" w:rsidRDefault="00BB7764" w:rsidP="00BB7764">
            <w:pPr>
              <w:autoSpaceDE w:val="0"/>
              <w:autoSpaceDN w:val="0"/>
              <w:adjustRightInd w:val="0"/>
              <w:spacing w:after="0" w:line="240" w:lineRule="auto"/>
              <w:jc w:val="center"/>
              <w:rPr>
                <w:rFonts w:ascii="Arial" w:eastAsia="Times New Roman" w:hAnsi="Arial" w:cs="Arial"/>
                <w:sz w:val="26"/>
                <w:szCs w:val="26"/>
                <w:lang w:eastAsia="da-DK"/>
              </w:rPr>
            </w:pPr>
            <w:r w:rsidRPr="00BB7764">
              <w:rPr>
                <w:rFonts w:ascii="Arial" w:eastAsia="Times New Roman" w:hAnsi="Arial" w:cs="Arial"/>
                <w:sz w:val="26"/>
                <w:szCs w:val="26"/>
                <w:lang w:eastAsia="da-DK"/>
              </w:rPr>
              <w:t>kr. 197,23 pr. time</w:t>
            </w:r>
          </w:p>
        </w:tc>
      </w:tr>
    </w:tbl>
    <w:p w14:paraId="1E0FCA3E" w14:textId="77777777" w:rsidR="00BB7764" w:rsidRPr="00BB7764" w:rsidRDefault="00BB7764" w:rsidP="00BB7764">
      <w:pPr>
        <w:autoSpaceDE w:val="0"/>
        <w:autoSpaceDN w:val="0"/>
        <w:adjustRightInd w:val="0"/>
        <w:spacing w:after="0" w:line="240" w:lineRule="auto"/>
        <w:jc w:val="both"/>
        <w:rPr>
          <w:rFonts w:ascii="Arial" w:eastAsia="Times New Roman" w:hAnsi="Arial" w:cs="Arial"/>
          <w:b/>
          <w:bCs/>
          <w:sz w:val="26"/>
          <w:szCs w:val="26"/>
          <w:lang w:eastAsia="da-DK"/>
        </w:rPr>
      </w:pPr>
    </w:p>
    <w:p w14:paraId="5ECE805E"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*Der er ikke enighed mellem dofk og DFKF om, hvorvidt provisionsminimallønnen skal reguleres i overenskomstperioden. Det er således 2016-satsen der er gælder, indtil tvisten er afgjort.</w:t>
      </w:r>
    </w:p>
    <w:p w14:paraId="331F79CE"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59909DA4"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1BFC7333"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Når provisionsminimallønnen er indarbejdet 1½ gang pr. time, beregnes lønnen således:</w:t>
      </w:r>
    </w:p>
    <w:p w14:paraId="3EDC1E1B"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1D7BBC97"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Pr. time kr. 131,49 (for 2016) + 15 % af al indtjening ud over kr. 197,23 (for 2016). Beløbet beregnes altid ud fra det faktiske antal arbejdstimer pr. uge.</w:t>
      </w:r>
    </w:p>
    <w:p w14:paraId="2EFEAAF9"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7AF1DC2F"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Det indarbejdede beløb af solgte behandlinger og produkter reduceres med den til enhver tid gældende moms.</w:t>
      </w:r>
    </w:p>
    <w:p w14:paraId="2B98ED16" w14:textId="77777777" w:rsidR="00BB7764" w:rsidRPr="00BB7764" w:rsidRDefault="00BB7764" w:rsidP="00BB7764">
      <w:pPr>
        <w:autoSpaceDE w:val="0"/>
        <w:autoSpaceDN w:val="0"/>
        <w:adjustRightInd w:val="0"/>
        <w:spacing w:after="0" w:line="240" w:lineRule="auto"/>
        <w:jc w:val="both"/>
        <w:rPr>
          <w:rFonts w:ascii="Arial" w:eastAsia="Times New Roman" w:hAnsi="Arial" w:cs="Arial"/>
          <w:b/>
          <w:bCs/>
          <w:sz w:val="26"/>
          <w:szCs w:val="26"/>
          <w:lang w:eastAsia="da-DK"/>
        </w:rPr>
      </w:pPr>
    </w:p>
    <w:p w14:paraId="24CC4221"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Hvis provisionsminimallønnen + provision pr. time er mindre end fagets garantiløn pr. time, skal der altid mindst betales fagets garantiløn. </w:t>
      </w:r>
    </w:p>
    <w:p w14:paraId="4B11BD5C"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029A564E" w14:textId="77777777" w:rsidR="00BB7764" w:rsidRPr="00BB7764" w:rsidRDefault="00BB7764" w:rsidP="00BB7764">
      <w:pPr>
        <w:autoSpaceDE w:val="0"/>
        <w:autoSpaceDN w:val="0"/>
        <w:adjustRightInd w:val="0"/>
        <w:spacing w:after="0" w:line="240" w:lineRule="auto"/>
        <w:jc w:val="both"/>
        <w:rPr>
          <w:rFonts w:ascii="Arial" w:eastAsia="Times New Roman" w:hAnsi="Arial" w:cs="Arial"/>
          <w:b/>
          <w:bCs/>
          <w:sz w:val="26"/>
          <w:szCs w:val="26"/>
          <w:lang w:eastAsia="da-DK"/>
        </w:rPr>
      </w:pPr>
      <w:r w:rsidRPr="00BB7764">
        <w:rPr>
          <w:rFonts w:ascii="Arial" w:eastAsia="Times New Roman" w:hAnsi="Arial" w:cs="Arial"/>
          <w:b/>
          <w:bCs/>
          <w:sz w:val="26"/>
          <w:szCs w:val="26"/>
          <w:lang w:eastAsia="da-DK"/>
        </w:rPr>
        <w:lastRenderedPageBreak/>
        <w:t>Garantilønnen udgør følgende:</w:t>
      </w:r>
    </w:p>
    <w:p w14:paraId="75EDA6AE" w14:textId="77777777" w:rsidR="00BB7764" w:rsidRPr="00BB7764" w:rsidRDefault="00BB7764" w:rsidP="00BB7764">
      <w:pPr>
        <w:autoSpaceDE w:val="0"/>
        <w:autoSpaceDN w:val="0"/>
        <w:adjustRightInd w:val="0"/>
        <w:spacing w:after="0" w:line="240" w:lineRule="auto"/>
        <w:jc w:val="both"/>
        <w:rPr>
          <w:rFonts w:ascii="Arial" w:eastAsia="Times New Roman" w:hAnsi="Arial" w:cs="Arial"/>
          <w:sz w:val="26"/>
          <w:szCs w:val="26"/>
          <w:lang w:eastAsia="da-DK"/>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45"/>
        <w:gridCol w:w="3252"/>
        <w:gridCol w:w="3124"/>
      </w:tblGrid>
      <w:tr w:rsidR="00BB7764" w:rsidRPr="00BB7764" w14:paraId="12B7C4EF" w14:textId="77777777" w:rsidTr="002E71C5">
        <w:tc>
          <w:tcPr>
            <w:tcW w:w="3151" w:type="dxa"/>
          </w:tcPr>
          <w:p w14:paraId="392051D5" w14:textId="77777777" w:rsidR="00BB7764" w:rsidRPr="00BB7764" w:rsidRDefault="00BB7764" w:rsidP="00BB7764">
            <w:pPr>
              <w:autoSpaceDE w:val="0"/>
              <w:autoSpaceDN w:val="0"/>
              <w:adjustRightInd w:val="0"/>
              <w:spacing w:after="0" w:line="240" w:lineRule="auto"/>
              <w:jc w:val="center"/>
              <w:rPr>
                <w:rFonts w:ascii="Arial" w:eastAsia="Times New Roman" w:hAnsi="Arial" w:cs="Arial"/>
                <w:b/>
                <w:sz w:val="26"/>
                <w:szCs w:val="26"/>
                <w:lang w:eastAsia="da-DK"/>
              </w:rPr>
            </w:pPr>
            <w:r w:rsidRPr="00BB7764">
              <w:rPr>
                <w:rFonts w:ascii="Arial" w:eastAsia="Times New Roman" w:hAnsi="Arial" w:cs="Arial"/>
                <w:b/>
                <w:sz w:val="26"/>
                <w:szCs w:val="26"/>
                <w:lang w:eastAsia="da-DK"/>
              </w:rPr>
              <w:t xml:space="preserve">pr. </w:t>
            </w:r>
          </w:p>
        </w:tc>
        <w:tc>
          <w:tcPr>
            <w:tcW w:w="3259" w:type="dxa"/>
          </w:tcPr>
          <w:p w14:paraId="27F02316" w14:textId="77777777" w:rsidR="00BB7764" w:rsidRPr="00BB7764" w:rsidRDefault="00BB7764" w:rsidP="00BB7764">
            <w:pPr>
              <w:autoSpaceDE w:val="0"/>
              <w:autoSpaceDN w:val="0"/>
              <w:adjustRightInd w:val="0"/>
              <w:spacing w:after="0" w:line="240" w:lineRule="auto"/>
              <w:jc w:val="center"/>
              <w:rPr>
                <w:rFonts w:ascii="Arial" w:eastAsia="Times New Roman" w:hAnsi="Arial" w:cs="Arial"/>
                <w:b/>
                <w:sz w:val="26"/>
                <w:szCs w:val="26"/>
                <w:lang w:eastAsia="da-DK"/>
              </w:rPr>
            </w:pPr>
            <w:r w:rsidRPr="00BB7764">
              <w:rPr>
                <w:rFonts w:ascii="Arial" w:eastAsia="Times New Roman" w:hAnsi="Arial" w:cs="Arial"/>
                <w:b/>
                <w:sz w:val="26"/>
                <w:szCs w:val="26"/>
                <w:lang w:eastAsia="da-DK"/>
              </w:rPr>
              <w:t>kr. pr. time</w:t>
            </w:r>
          </w:p>
        </w:tc>
        <w:tc>
          <w:tcPr>
            <w:tcW w:w="3130" w:type="dxa"/>
          </w:tcPr>
          <w:p w14:paraId="427EBA24" w14:textId="77777777" w:rsidR="00BB7764" w:rsidRPr="00BB7764" w:rsidRDefault="00BB7764" w:rsidP="00BB7764">
            <w:pPr>
              <w:autoSpaceDE w:val="0"/>
              <w:autoSpaceDN w:val="0"/>
              <w:adjustRightInd w:val="0"/>
              <w:spacing w:after="0" w:line="240" w:lineRule="auto"/>
              <w:jc w:val="center"/>
              <w:rPr>
                <w:rFonts w:ascii="Arial" w:eastAsia="Times New Roman" w:hAnsi="Arial" w:cs="Arial"/>
                <w:b/>
                <w:sz w:val="26"/>
                <w:szCs w:val="26"/>
                <w:lang w:eastAsia="da-DK"/>
              </w:rPr>
            </w:pPr>
            <w:r w:rsidRPr="00BB7764">
              <w:rPr>
                <w:rFonts w:ascii="Arial" w:eastAsia="Times New Roman" w:hAnsi="Arial" w:cs="Arial"/>
                <w:b/>
                <w:sz w:val="26"/>
                <w:szCs w:val="26"/>
                <w:lang w:eastAsia="da-DK"/>
              </w:rPr>
              <w:t>kr. pr. uge</w:t>
            </w:r>
          </w:p>
        </w:tc>
      </w:tr>
      <w:tr w:rsidR="00BB7764" w:rsidRPr="00BB7764" w14:paraId="53CDD083" w14:textId="77777777" w:rsidTr="002E71C5">
        <w:tc>
          <w:tcPr>
            <w:tcW w:w="3151" w:type="dxa"/>
          </w:tcPr>
          <w:p w14:paraId="2F0AADBD" w14:textId="2B242C3D" w:rsidR="00BB7764" w:rsidRPr="00BB7764" w:rsidRDefault="00BB7764" w:rsidP="00BB7764">
            <w:pPr>
              <w:autoSpaceDE w:val="0"/>
              <w:autoSpaceDN w:val="0"/>
              <w:adjustRightInd w:val="0"/>
              <w:spacing w:after="0" w:line="240" w:lineRule="auto"/>
              <w:jc w:val="center"/>
              <w:rPr>
                <w:rFonts w:ascii="Arial" w:eastAsia="Times New Roman" w:hAnsi="Arial" w:cs="Arial"/>
                <w:b/>
                <w:sz w:val="26"/>
                <w:szCs w:val="26"/>
                <w:lang w:eastAsia="da-DK"/>
              </w:rPr>
            </w:pPr>
            <w:r w:rsidRPr="00BB7764">
              <w:rPr>
                <w:rFonts w:ascii="Arial" w:eastAsia="Times New Roman" w:hAnsi="Arial" w:cs="Arial"/>
                <w:b/>
                <w:sz w:val="26"/>
                <w:szCs w:val="26"/>
                <w:lang w:eastAsia="da-DK"/>
              </w:rPr>
              <w:t>1. marts 20</w:t>
            </w:r>
            <w:r w:rsidR="00543E90">
              <w:rPr>
                <w:rFonts w:ascii="Arial" w:eastAsia="Times New Roman" w:hAnsi="Arial" w:cs="Arial"/>
                <w:b/>
                <w:sz w:val="26"/>
                <w:szCs w:val="26"/>
                <w:lang w:eastAsia="da-DK"/>
              </w:rPr>
              <w:t>20</w:t>
            </w:r>
          </w:p>
        </w:tc>
        <w:tc>
          <w:tcPr>
            <w:tcW w:w="3259" w:type="dxa"/>
          </w:tcPr>
          <w:p w14:paraId="47B7E5E1" w14:textId="57A7D8C6" w:rsidR="00BB7764" w:rsidRPr="0041465B" w:rsidRDefault="00543E90" w:rsidP="00BB7764">
            <w:pPr>
              <w:autoSpaceDE w:val="0"/>
              <w:autoSpaceDN w:val="0"/>
              <w:adjustRightInd w:val="0"/>
              <w:spacing w:after="0" w:line="240" w:lineRule="auto"/>
              <w:jc w:val="center"/>
              <w:rPr>
                <w:rFonts w:ascii="Arial" w:eastAsia="Times New Roman" w:hAnsi="Arial" w:cs="Arial"/>
                <w:sz w:val="26"/>
                <w:szCs w:val="26"/>
                <w:lang w:eastAsia="da-DK"/>
              </w:rPr>
            </w:pPr>
            <w:r w:rsidRPr="0041465B">
              <w:rPr>
                <w:rFonts w:ascii="Arial" w:eastAsia="Times New Roman" w:hAnsi="Arial" w:cs="Arial"/>
                <w:sz w:val="26"/>
                <w:szCs w:val="26"/>
                <w:lang w:eastAsia="da-DK"/>
              </w:rPr>
              <w:t>140,25</w:t>
            </w:r>
          </w:p>
        </w:tc>
        <w:tc>
          <w:tcPr>
            <w:tcW w:w="3130" w:type="dxa"/>
          </w:tcPr>
          <w:p w14:paraId="74FAC7BF" w14:textId="3788E632" w:rsidR="00BB7764" w:rsidRPr="0041465B" w:rsidRDefault="00C03282" w:rsidP="00BB7764">
            <w:pPr>
              <w:autoSpaceDE w:val="0"/>
              <w:autoSpaceDN w:val="0"/>
              <w:adjustRightInd w:val="0"/>
              <w:spacing w:after="0" w:line="240" w:lineRule="auto"/>
              <w:jc w:val="center"/>
              <w:rPr>
                <w:rFonts w:ascii="Arial" w:eastAsia="Times New Roman" w:hAnsi="Arial" w:cs="Arial"/>
                <w:sz w:val="26"/>
                <w:szCs w:val="26"/>
                <w:lang w:eastAsia="da-DK"/>
              </w:rPr>
            </w:pPr>
            <w:r w:rsidRPr="0041465B">
              <w:rPr>
                <w:rFonts w:ascii="Arial" w:eastAsia="Times New Roman" w:hAnsi="Arial" w:cs="Arial"/>
                <w:sz w:val="26"/>
                <w:szCs w:val="26"/>
                <w:lang w:eastAsia="da-DK"/>
              </w:rPr>
              <w:t>5.</w:t>
            </w:r>
            <w:r w:rsidR="004619B4" w:rsidRPr="0041465B">
              <w:rPr>
                <w:rFonts w:ascii="Arial" w:eastAsia="Times New Roman" w:hAnsi="Arial" w:cs="Arial"/>
                <w:sz w:val="26"/>
                <w:szCs w:val="26"/>
                <w:lang w:eastAsia="da-DK"/>
              </w:rPr>
              <w:t>189,25</w:t>
            </w:r>
          </w:p>
        </w:tc>
      </w:tr>
      <w:tr w:rsidR="00BB7764" w:rsidRPr="00BB7764" w14:paraId="2BDB20C5" w14:textId="77777777" w:rsidTr="002E71C5">
        <w:tc>
          <w:tcPr>
            <w:tcW w:w="3151" w:type="dxa"/>
          </w:tcPr>
          <w:p w14:paraId="19C5219C" w14:textId="3A189652" w:rsidR="00BB7764" w:rsidRPr="00BB7764" w:rsidRDefault="00BB7764" w:rsidP="00BB7764">
            <w:pPr>
              <w:autoSpaceDE w:val="0"/>
              <w:autoSpaceDN w:val="0"/>
              <w:adjustRightInd w:val="0"/>
              <w:spacing w:after="0" w:line="240" w:lineRule="auto"/>
              <w:jc w:val="center"/>
              <w:rPr>
                <w:rFonts w:ascii="Arial" w:eastAsia="Times New Roman" w:hAnsi="Arial" w:cs="Arial"/>
                <w:b/>
                <w:sz w:val="26"/>
                <w:szCs w:val="26"/>
                <w:lang w:eastAsia="da-DK"/>
              </w:rPr>
            </w:pPr>
            <w:r w:rsidRPr="00BB7764">
              <w:rPr>
                <w:rFonts w:ascii="Arial" w:eastAsia="Times New Roman" w:hAnsi="Arial" w:cs="Arial"/>
                <w:b/>
                <w:sz w:val="26"/>
                <w:szCs w:val="26"/>
                <w:lang w:eastAsia="da-DK"/>
              </w:rPr>
              <w:t>1. marts 20</w:t>
            </w:r>
            <w:r w:rsidR="00543E90">
              <w:rPr>
                <w:rFonts w:ascii="Arial" w:eastAsia="Times New Roman" w:hAnsi="Arial" w:cs="Arial"/>
                <w:b/>
                <w:sz w:val="26"/>
                <w:szCs w:val="26"/>
                <w:lang w:eastAsia="da-DK"/>
              </w:rPr>
              <w:t>21</w:t>
            </w:r>
          </w:p>
        </w:tc>
        <w:tc>
          <w:tcPr>
            <w:tcW w:w="3259" w:type="dxa"/>
          </w:tcPr>
          <w:p w14:paraId="3AA7265A" w14:textId="08426888" w:rsidR="00BB7764" w:rsidRPr="0041465B" w:rsidRDefault="00C03282" w:rsidP="00BB7764">
            <w:pPr>
              <w:autoSpaceDE w:val="0"/>
              <w:autoSpaceDN w:val="0"/>
              <w:adjustRightInd w:val="0"/>
              <w:spacing w:after="0" w:line="240" w:lineRule="auto"/>
              <w:jc w:val="center"/>
              <w:rPr>
                <w:rFonts w:ascii="Arial" w:eastAsia="Times New Roman" w:hAnsi="Arial" w:cs="Arial"/>
                <w:sz w:val="26"/>
                <w:szCs w:val="26"/>
                <w:lang w:eastAsia="da-DK"/>
              </w:rPr>
            </w:pPr>
            <w:r w:rsidRPr="0041465B">
              <w:rPr>
                <w:rFonts w:ascii="Arial" w:eastAsia="Times New Roman" w:hAnsi="Arial" w:cs="Arial"/>
                <w:sz w:val="26"/>
                <w:szCs w:val="26"/>
                <w:lang w:eastAsia="da-DK"/>
              </w:rPr>
              <w:t>142,75</w:t>
            </w:r>
          </w:p>
        </w:tc>
        <w:tc>
          <w:tcPr>
            <w:tcW w:w="3130" w:type="dxa"/>
          </w:tcPr>
          <w:p w14:paraId="39772BE1" w14:textId="0001B0B8" w:rsidR="00BB7764" w:rsidRPr="0041465B" w:rsidRDefault="004619B4" w:rsidP="00BB7764">
            <w:pPr>
              <w:autoSpaceDE w:val="0"/>
              <w:autoSpaceDN w:val="0"/>
              <w:adjustRightInd w:val="0"/>
              <w:spacing w:after="0" w:line="240" w:lineRule="auto"/>
              <w:jc w:val="center"/>
              <w:rPr>
                <w:rFonts w:ascii="Arial" w:eastAsia="Times New Roman" w:hAnsi="Arial" w:cs="Arial"/>
                <w:sz w:val="26"/>
                <w:szCs w:val="26"/>
                <w:lang w:eastAsia="da-DK"/>
              </w:rPr>
            </w:pPr>
            <w:r w:rsidRPr="0041465B">
              <w:rPr>
                <w:rFonts w:ascii="Arial" w:eastAsia="Times New Roman" w:hAnsi="Arial" w:cs="Arial"/>
                <w:sz w:val="26"/>
                <w:szCs w:val="26"/>
                <w:lang w:eastAsia="da-DK"/>
              </w:rPr>
              <w:t>5.281,75</w:t>
            </w:r>
          </w:p>
        </w:tc>
      </w:tr>
      <w:tr w:rsidR="00BB7764" w:rsidRPr="00BB7764" w14:paraId="64C100AA" w14:textId="77777777" w:rsidTr="002E71C5">
        <w:tc>
          <w:tcPr>
            <w:tcW w:w="3151" w:type="dxa"/>
          </w:tcPr>
          <w:p w14:paraId="1084EABA" w14:textId="6AA1BB19" w:rsidR="00BB7764" w:rsidRPr="00BB7764" w:rsidRDefault="00BB7764" w:rsidP="00BB7764">
            <w:pPr>
              <w:autoSpaceDE w:val="0"/>
              <w:autoSpaceDN w:val="0"/>
              <w:adjustRightInd w:val="0"/>
              <w:spacing w:after="0" w:line="240" w:lineRule="auto"/>
              <w:jc w:val="center"/>
              <w:rPr>
                <w:rFonts w:ascii="Arial" w:eastAsia="Times New Roman" w:hAnsi="Arial" w:cs="Arial"/>
                <w:b/>
                <w:sz w:val="26"/>
                <w:szCs w:val="26"/>
                <w:lang w:eastAsia="da-DK"/>
              </w:rPr>
            </w:pPr>
            <w:r w:rsidRPr="00BB7764">
              <w:rPr>
                <w:rFonts w:ascii="Arial" w:eastAsia="Times New Roman" w:hAnsi="Arial" w:cs="Arial"/>
                <w:b/>
                <w:sz w:val="26"/>
                <w:szCs w:val="26"/>
                <w:lang w:eastAsia="da-DK"/>
              </w:rPr>
              <w:t>1. marts 20</w:t>
            </w:r>
            <w:r w:rsidR="00543E90">
              <w:rPr>
                <w:rFonts w:ascii="Arial" w:eastAsia="Times New Roman" w:hAnsi="Arial" w:cs="Arial"/>
                <w:b/>
                <w:sz w:val="26"/>
                <w:szCs w:val="26"/>
                <w:lang w:eastAsia="da-DK"/>
              </w:rPr>
              <w:t>22</w:t>
            </w:r>
          </w:p>
        </w:tc>
        <w:tc>
          <w:tcPr>
            <w:tcW w:w="3259" w:type="dxa"/>
          </w:tcPr>
          <w:p w14:paraId="562DAE25" w14:textId="24C347BB" w:rsidR="00BB7764" w:rsidRPr="0041465B" w:rsidRDefault="00C03282" w:rsidP="00BB7764">
            <w:pPr>
              <w:autoSpaceDE w:val="0"/>
              <w:autoSpaceDN w:val="0"/>
              <w:adjustRightInd w:val="0"/>
              <w:spacing w:after="0" w:line="240" w:lineRule="auto"/>
              <w:jc w:val="center"/>
              <w:rPr>
                <w:rFonts w:ascii="Arial" w:eastAsia="Times New Roman" w:hAnsi="Arial" w:cs="Arial"/>
                <w:sz w:val="26"/>
                <w:szCs w:val="26"/>
                <w:lang w:eastAsia="da-DK"/>
              </w:rPr>
            </w:pPr>
            <w:r w:rsidRPr="0041465B">
              <w:rPr>
                <w:rFonts w:ascii="Arial" w:eastAsia="Times New Roman" w:hAnsi="Arial" w:cs="Arial"/>
                <w:sz w:val="26"/>
                <w:szCs w:val="26"/>
                <w:lang w:eastAsia="da-DK"/>
              </w:rPr>
              <w:t>145,25</w:t>
            </w:r>
          </w:p>
        </w:tc>
        <w:tc>
          <w:tcPr>
            <w:tcW w:w="3130" w:type="dxa"/>
          </w:tcPr>
          <w:p w14:paraId="317EB3B5" w14:textId="1FC7D7B8" w:rsidR="00BB7764" w:rsidRPr="0041465B" w:rsidRDefault="004619B4" w:rsidP="00BB7764">
            <w:pPr>
              <w:autoSpaceDE w:val="0"/>
              <w:autoSpaceDN w:val="0"/>
              <w:adjustRightInd w:val="0"/>
              <w:spacing w:after="0" w:line="240" w:lineRule="auto"/>
              <w:jc w:val="center"/>
              <w:rPr>
                <w:rFonts w:ascii="Arial" w:eastAsia="Times New Roman" w:hAnsi="Arial" w:cs="Arial"/>
                <w:sz w:val="26"/>
                <w:szCs w:val="26"/>
                <w:lang w:eastAsia="da-DK"/>
              </w:rPr>
            </w:pPr>
            <w:r w:rsidRPr="0041465B">
              <w:rPr>
                <w:rFonts w:ascii="Arial" w:eastAsia="Times New Roman" w:hAnsi="Arial" w:cs="Arial"/>
                <w:sz w:val="26"/>
                <w:szCs w:val="26"/>
                <w:lang w:eastAsia="da-DK"/>
              </w:rPr>
              <w:t>5.374,25</w:t>
            </w:r>
          </w:p>
        </w:tc>
      </w:tr>
    </w:tbl>
    <w:p w14:paraId="5B4378C3"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467CA61C" w14:textId="77777777" w:rsidR="00BB7764" w:rsidRPr="00BB7764" w:rsidRDefault="00BB7764" w:rsidP="00BB7764">
      <w:pPr>
        <w:spacing w:after="0" w:line="240" w:lineRule="auto"/>
        <w:jc w:val="both"/>
        <w:rPr>
          <w:rFonts w:ascii="Arial" w:eastAsia="Times New Roman" w:hAnsi="Arial" w:cs="Arial"/>
          <w:b/>
          <w:sz w:val="26"/>
          <w:szCs w:val="26"/>
          <w:lang w:eastAsia="da-DK"/>
        </w:rPr>
      </w:pPr>
    </w:p>
    <w:p w14:paraId="36FD4EC6"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 xml:space="preserve">Stk. 2. </w:t>
      </w:r>
    </w:p>
    <w:p w14:paraId="2EC3CA29"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I tilfælde, hvor arbejdsgiveren nedsætter betjeningspriserne, f.eks. ved reklametilbud, skal svendene og mesterstedfortræderne oppebære præstationstillægget efter normal betjeningspris.</w:t>
      </w:r>
    </w:p>
    <w:p w14:paraId="282F64A2" w14:textId="77777777" w:rsidR="00BB7764" w:rsidRPr="00BB7764" w:rsidRDefault="00BB7764" w:rsidP="00BB7764">
      <w:pPr>
        <w:spacing w:after="0" w:line="240" w:lineRule="auto"/>
        <w:jc w:val="both"/>
        <w:rPr>
          <w:rFonts w:ascii="Arial" w:eastAsia="Times New Roman" w:hAnsi="Arial" w:cs="Arial"/>
          <w:b/>
          <w:sz w:val="26"/>
          <w:szCs w:val="26"/>
          <w:lang w:eastAsia="da-DK"/>
        </w:rPr>
      </w:pPr>
    </w:p>
    <w:p w14:paraId="3D34573F"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 xml:space="preserve">Stk. 3. </w:t>
      </w:r>
    </w:p>
    <w:p w14:paraId="1C03CECD"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Lønforhøjelser aftales i hvert tilfælde mellem den enkelte frisørmester og den enkelte svend eller mesterstedfortræder. </w:t>
      </w:r>
    </w:p>
    <w:p w14:paraId="592149D1"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6D19AB5E"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På den enkelte virksomhed kan forhandling om lønændringer højest ske én gang i overenskomståret.</w:t>
      </w:r>
    </w:p>
    <w:p w14:paraId="0CD02A31"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28EF42CA"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Ved akkorder, bonusordninger, produktionstillægs</w:t>
      </w:r>
      <w:r w:rsidRPr="00BB7764">
        <w:rPr>
          <w:rFonts w:ascii="Arial" w:eastAsia="Times New Roman" w:hAnsi="Arial" w:cs="Arial"/>
          <w:sz w:val="26"/>
          <w:szCs w:val="26"/>
          <w:lang w:eastAsia="da-DK"/>
        </w:rPr>
        <w:softHyphen/>
        <w:t>ordninger og produktionsfremmende lønsystemer i øvrigt kan der højst ske en forhandling af betalingsgrundlaget pr. overenskomstår.</w:t>
      </w:r>
    </w:p>
    <w:p w14:paraId="7DE20091"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623CBBED"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Organisationerne er enige om, at arbejdsgiverne ved aftaler om højere løn bør lægge en systematisk vurdering til grund ved fastsættelsen, således at der for den enkelte svend eller mesterstedfortræder </w:t>
      </w:r>
      <w:r w:rsidRPr="00BB7764">
        <w:rPr>
          <w:rFonts w:ascii="Arial" w:eastAsia="Times New Roman" w:hAnsi="Arial" w:cs="Arial"/>
          <w:sz w:val="26"/>
          <w:szCs w:val="26"/>
          <w:lang w:eastAsia="da-DK"/>
        </w:rPr>
        <w:softHyphen/>
        <w:t>tages behørigt hensyn til f.eks. dennes dygtighed, erfaring, uddannelse og indsats i forretningen.</w:t>
      </w:r>
    </w:p>
    <w:p w14:paraId="4F0259AD"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28370EE0"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Parterne er enige om, at organisationerne i tilfælde, hvor misforhold skønnes at være til stede, har påtaleret over for hinanden i overensstemmelse med de regler, som til enhver tid måtte være gældende for behandling af faglig strid.</w:t>
      </w:r>
    </w:p>
    <w:p w14:paraId="634276B9"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07D17EC3" w14:textId="77777777" w:rsidR="00BB7764" w:rsidRPr="00BB7764" w:rsidRDefault="00BB7764" w:rsidP="00BB7764">
      <w:pPr>
        <w:keepNext/>
        <w:tabs>
          <w:tab w:val="left" w:pos="226"/>
        </w:tabs>
        <w:spacing w:before="240" w:after="60" w:line="240" w:lineRule="exact"/>
        <w:jc w:val="both"/>
        <w:outlineLvl w:val="0"/>
        <w:rPr>
          <w:rFonts w:ascii="Arial" w:eastAsia="Times New Roman" w:hAnsi="Arial" w:cs="Arial"/>
          <w:b/>
          <w:noProof/>
          <w:kern w:val="28"/>
          <w:sz w:val="28"/>
          <w:szCs w:val="28"/>
          <w:u w:val="single"/>
          <w:lang w:eastAsia="da-DK"/>
        </w:rPr>
      </w:pPr>
      <w:bookmarkStart w:id="22" w:name="_Toc386524089"/>
      <w:bookmarkStart w:id="23" w:name="_Toc80340191"/>
      <w:r w:rsidRPr="00BB7764">
        <w:rPr>
          <w:rFonts w:ascii="Arial" w:eastAsia="Times New Roman" w:hAnsi="Arial" w:cs="Arial"/>
          <w:b/>
          <w:noProof/>
          <w:kern w:val="28"/>
          <w:sz w:val="28"/>
          <w:szCs w:val="28"/>
          <w:u w:val="single"/>
          <w:lang w:eastAsia="da-DK"/>
        </w:rPr>
        <w:t>§ 17</w:t>
      </w:r>
      <w:r w:rsidRPr="00BB7764">
        <w:rPr>
          <w:rFonts w:ascii="Arial" w:eastAsia="Times New Roman" w:hAnsi="Arial" w:cs="Arial"/>
          <w:b/>
          <w:noProof/>
          <w:kern w:val="28"/>
          <w:sz w:val="28"/>
          <w:szCs w:val="28"/>
          <w:u w:val="single"/>
          <w:lang w:eastAsia="da-DK"/>
        </w:rPr>
        <w:tab/>
        <w:t>Lønbestemmelse for deltidsansatte</w:t>
      </w:r>
      <w:bookmarkEnd w:id="22"/>
      <w:bookmarkEnd w:id="23"/>
    </w:p>
    <w:p w14:paraId="0AF8B35E" w14:textId="77777777" w:rsidR="00BB7764" w:rsidRPr="00BB7764" w:rsidRDefault="00BB7764" w:rsidP="00BB7764">
      <w:pPr>
        <w:autoSpaceDE w:val="0"/>
        <w:autoSpaceDN w:val="0"/>
        <w:adjustRightInd w:val="0"/>
        <w:spacing w:after="0" w:line="240" w:lineRule="auto"/>
        <w:jc w:val="both"/>
        <w:rPr>
          <w:rFonts w:ascii="Arial" w:eastAsia="Times New Roman" w:hAnsi="Arial" w:cs="Arial"/>
          <w:b/>
          <w:bCs/>
          <w:sz w:val="26"/>
          <w:szCs w:val="26"/>
          <w:lang w:eastAsia="da-DK"/>
        </w:rPr>
      </w:pPr>
      <w:r w:rsidRPr="00BB7764">
        <w:rPr>
          <w:rFonts w:ascii="Arial" w:eastAsia="Times New Roman" w:hAnsi="Arial" w:cs="Arial"/>
          <w:b/>
          <w:bCs/>
          <w:sz w:val="26"/>
          <w:szCs w:val="26"/>
          <w:lang w:eastAsia="da-DK"/>
        </w:rPr>
        <w:t xml:space="preserve"> </w:t>
      </w:r>
    </w:p>
    <w:p w14:paraId="0205DD4B" w14:textId="77777777" w:rsidR="00BB7764" w:rsidRPr="00BB7764" w:rsidRDefault="00BB7764" w:rsidP="00BB7764">
      <w:pPr>
        <w:spacing w:after="0" w:line="240" w:lineRule="auto"/>
        <w:jc w:val="both"/>
        <w:rPr>
          <w:rFonts w:ascii="Arial" w:eastAsia="Times New Roman" w:hAnsi="Arial" w:cs="Arial"/>
          <w:b/>
          <w:iCs/>
          <w:sz w:val="26"/>
          <w:szCs w:val="26"/>
          <w:lang w:eastAsia="da-DK"/>
        </w:rPr>
      </w:pPr>
      <w:r w:rsidRPr="00BB7764">
        <w:rPr>
          <w:rFonts w:ascii="Arial" w:eastAsia="Times New Roman" w:hAnsi="Arial" w:cs="Arial"/>
          <w:b/>
          <w:iCs/>
          <w:sz w:val="26"/>
          <w:szCs w:val="26"/>
          <w:lang w:eastAsia="da-DK"/>
        </w:rPr>
        <w:t>Stk. 1.</w:t>
      </w:r>
      <w:r w:rsidRPr="00BB7764">
        <w:rPr>
          <w:rFonts w:ascii="Arial" w:eastAsia="Times New Roman" w:hAnsi="Arial" w:cs="Arial"/>
          <w:b/>
          <w:iCs/>
          <w:sz w:val="26"/>
          <w:szCs w:val="26"/>
          <w:lang w:eastAsia="da-DK"/>
        </w:rPr>
        <w:tab/>
      </w:r>
    </w:p>
    <w:p w14:paraId="360725F1"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En lønningsuge skal afregnes fra mandag til søndag.</w:t>
      </w:r>
    </w:p>
    <w:p w14:paraId="4B476206" w14:textId="77777777" w:rsidR="00BB7764" w:rsidRPr="00BB7764" w:rsidRDefault="00BB7764" w:rsidP="00BB7764">
      <w:pPr>
        <w:spacing w:after="0" w:line="240" w:lineRule="auto"/>
        <w:jc w:val="both"/>
        <w:rPr>
          <w:rFonts w:ascii="Arial" w:eastAsia="Times New Roman" w:hAnsi="Arial" w:cs="Arial"/>
          <w:b/>
          <w:bCs/>
          <w:sz w:val="26"/>
          <w:szCs w:val="26"/>
          <w:lang w:eastAsia="da-DK"/>
        </w:rPr>
      </w:pPr>
    </w:p>
    <w:p w14:paraId="0C885800" w14:textId="77777777" w:rsidR="00BB7764" w:rsidRPr="00BB7764" w:rsidRDefault="00BB7764" w:rsidP="00BB7764">
      <w:pPr>
        <w:autoSpaceDE w:val="0"/>
        <w:autoSpaceDN w:val="0"/>
        <w:adjustRightInd w:val="0"/>
        <w:spacing w:after="0" w:line="240" w:lineRule="auto"/>
        <w:jc w:val="both"/>
        <w:rPr>
          <w:rFonts w:ascii="Arial" w:eastAsia="Times New Roman" w:hAnsi="Arial" w:cs="Arial"/>
          <w:b/>
          <w:bCs/>
          <w:sz w:val="26"/>
          <w:szCs w:val="26"/>
          <w:lang w:eastAsia="da-DK"/>
        </w:rPr>
      </w:pPr>
      <w:r w:rsidRPr="00BB7764">
        <w:rPr>
          <w:rFonts w:ascii="Arial" w:eastAsia="Times New Roman" w:hAnsi="Arial" w:cs="Arial"/>
          <w:b/>
          <w:bCs/>
          <w:sz w:val="26"/>
          <w:szCs w:val="26"/>
          <w:lang w:eastAsia="da-DK"/>
        </w:rPr>
        <w:t>Provisionsminimallønnen udgør følgende:</w:t>
      </w:r>
    </w:p>
    <w:p w14:paraId="65A4A6FA" w14:textId="77777777" w:rsidR="00BB7764" w:rsidRPr="00BB7764" w:rsidRDefault="00BB7764" w:rsidP="00BB7764">
      <w:pPr>
        <w:autoSpaceDE w:val="0"/>
        <w:autoSpaceDN w:val="0"/>
        <w:adjustRightInd w:val="0"/>
        <w:spacing w:after="0" w:line="240" w:lineRule="auto"/>
        <w:jc w:val="both"/>
        <w:rPr>
          <w:rFonts w:ascii="Arial" w:eastAsia="Times New Roman" w:hAnsi="Arial" w:cs="Arial"/>
          <w:sz w:val="26"/>
          <w:szCs w:val="26"/>
          <w:lang w:eastAsia="da-DK"/>
        </w:rPr>
      </w:pPr>
    </w:p>
    <w:tbl>
      <w:tblPr>
        <w:tblW w:w="744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85"/>
        <w:gridCol w:w="2552"/>
        <w:gridCol w:w="2904"/>
      </w:tblGrid>
      <w:tr w:rsidR="00BB7764" w:rsidRPr="00BB7764" w14:paraId="6B52C907" w14:textId="77777777" w:rsidTr="002E71C5">
        <w:tc>
          <w:tcPr>
            <w:tcW w:w="1985" w:type="dxa"/>
          </w:tcPr>
          <w:p w14:paraId="78A6C0C0" w14:textId="77777777" w:rsidR="00BB7764" w:rsidRPr="00BB7764" w:rsidRDefault="00BB7764" w:rsidP="00BB7764">
            <w:pPr>
              <w:autoSpaceDE w:val="0"/>
              <w:autoSpaceDN w:val="0"/>
              <w:adjustRightInd w:val="0"/>
              <w:spacing w:after="0" w:line="240" w:lineRule="auto"/>
              <w:jc w:val="center"/>
              <w:rPr>
                <w:rFonts w:ascii="Arial" w:eastAsia="Times New Roman" w:hAnsi="Arial" w:cs="Arial"/>
                <w:b/>
                <w:sz w:val="26"/>
                <w:szCs w:val="26"/>
                <w:lang w:eastAsia="da-DK"/>
              </w:rPr>
            </w:pPr>
            <w:r w:rsidRPr="00BB7764">
              <w:rPr>
                <w:rFonts w:ascii="Arial" w:eastAsia="Times New Roman" w:hAnsi="Arial" w:cs="Arial"/>
                <w:b/>
                <w:sz w:val="26"/>
                <w:szCs w:val="26"/>
                <w:lang w:eastAsia="da-DK"/>
              </w:rPr>
              <w:t xml:space="preserve">pr. </w:t>
            </w:r>
          </w:p>
        </w:tc>
        <w:tc>
          <w:tcPr>
            <w:tcW w:w="2552" w:type="dxa"/>
          </w:tcPr>
          <w:p w14:paraId="303D7039" w14:textId="77777777" w:rsidR="00BB7764" w:rsidRPr="00BB7764" w:rsidRDefault="00BB7764" w:rsidP="00BB7764">
            <w:pPr>
              <w:autoSpaceDE w:val="0"/>
              <w:autoSpaceDN w:val="0"/>
              <w:adjustRightInd w:val="0"/>
              <w:spacing w:after="0" w:line="240" w:lineRule="auto"/>
              <w:jc w:val="center"/>
              <w:rPr>
                <w:rFonts w:ascii="Arial" w:eastAsia="Times New Roman" w:hAnsi="Arial" w:cs="Arial"/>
                <w:b/>
                <w:sz w:val="26"/>
                <w:szCs w:val="26"/>
                <w:lang w:eastAsia="da-DK"/>
              </w:rPr>
            </w:pPr>
            <w:r w:rsidRPr="00BB7764">
              <w:rPr>
                <w:rFonts w:ascii="Arial" w:eastAsia="Times New Roman" w:hAnsi="Arial" w:cs="Arial"/>
                <w:b/>
                <w:sz w:val="26"/>
                <w:szCs w:val="26"/>
                <w:lang w:eastAsia="da-DK"/>
              </w:rPr>
              <w:t>kr. pr. time</w:t>
            </w:r>
          </w:p>
        </w:tc>
        <w:tc>
          <w:tcPr>
            <w:tcW w:w="2904" w:type="dxa"/>
          </w:tcPr>
          <w:p w14:paraId="400718E4" w14:textId="77777777" w:rsidR="00BB7764" w:rsidRPr="00BB7764" w:rsidRDefault="00BB7764" w:rsidP="00BB7764">
            <w:pPr>
              <w:autoSpaceDE w:val="0"/>
              <w:autoSpaceDN w:val="0"/>
              <w:adjustRightInd w:val="0"/>
              <w:spacing w:after="0" w:line="240" w:lineRule="auto"/>
              <w:jc w:val="center"/>
              <w:rPr>
                <w:rFonts w:ascii="Arial" w:eastAsia="Times New Roman" w:hAnsi="Arial" w:cs="Arial"/>
                <w:b/>
                <w:sz w:val="26"/>
                <w:szCs w:val="26"/>
                <w:lang w:eastAsia="da-DK"/>
              </w:rPr>
            </w:pPr>
            <w:r w:rsidRPr="00BB7764">
              <w:rPr>
                <w:rFonts w:ascii="Arial" w:eastAsia="Times New Roman" w:hAnsi="Arial" w:cs="Arial"/>
                <w:b/>
                <w:sz w:val="26"/>
                <w:szCs w:val="26"/>
                <w:lang w:eastAsia="da-DK"/>
              </w:rPr>
              <w:t>1½ gang provisionsminimalløn</w:t>
            </w:r>
          </w:p>
        </w:tc>
      </w:tr>
      <w:tr w:rsidR="00BB7764" w:rsidRPr="00BB7764" w14:paraId="2F9A5D14" w14:textId="77777777" w:rsidTr="002E71C5">
        <w:tc>
          <w:tcPr>
            <w:tcW w:w="1985" w:type="dxa"/>
          </w:tcPr>
          <w:p w14:paraId="61F70874" w14:textId="77777777" w:rsidR="00BB7764" w:rsidRPr="00BB7764" w:rsidRDefault="00BB7764" w:rsidP="00BB7764">
            <w:pPr>
              <w:autoSpaceDE w:val="0"/>
              <w:autoSpaceDN w:val="0"/>
              <w:adjustRightInd w:val="0"/>
              <w:spacing w:after="0" w:line="240" w:lineRule="auto"/>
              <w:jc w:val="center"/>
              <w:rPr>
                <w:rFonts w:ascii="Arial" w:eastAsia="Times New Roman" w:hAnsi="Arial" w:cs="Arial"/>
                <w:b/>
                <w:sz w:val="26"/>
                <w:szCs w:val="26"/>
                <w:lang w:eastAsia="da-DK"/>
              </w:rPr>
            </w:pPr>
            <w:r w:rsidRPr="00BB7764">
              <w:rPr>
                <w:rFonts w:ascii="Arial" w:eastAsia="Times New Roman" w:hAnsi="Arial" w:cs="Arial"/>
                <w:b/>
                <w:sz w:val="26"/>
                <w:szCs w:val="26"/>
                <w:lang w:eastAsia="da-DK"/>
              </w:rPr>
              <w:t>1. marts 2016*</w:t>
            </w:r>
          </w:p>
        </w:tc>
        <w:tc>
          <w:tcPr>
            <w:tcW w:w="2552" w:type="dxa"/>
          </w:tcPr>
          <w:p w14:paraId="5D0C2E2B" w14:textId="77777777" w:rsidR="00BB7764" w:rsidRPr="00BB7764" w:rsidRDefault="00BB7764" w:rsidP="00BB7764">
            <w:pPr>
              <w:autoSpaceDE w:val="0"/>
              <w:autoSpaceDN w:val="0"/>
              <w:adjustRightInd w:val="0"/>
              <w:spacing w:after="0" w:line="240" w:lineRule="auto"/>
              <w:jc w:val="center"/>
              <w:rPr>
                <w:rFonts w:ascii="Arial" w:eastAsia="Times New Roman" w:hAnsi="Arial" w:cs="Arial"/>
                <w:sz w:val="26"/>
                <w:szCs w:val="26"/>
                <w:lang w:eastAsia="da-DK"/>
              </w:rPr>
            </w:pPr>
            <w:r w:rsidRPr="00BB7764">
              <w:rPr>
                <w:rFonts w:ascii="Arial" w:eastAsia="Times New Roman" w:hAnsi="Arial" w:cs="Arial"/>
                <w:sz w:val="26"/>
                <w:szCs w:val="26"/>
                <w:lang w:eastAsia="da-DK"/>
              </w:rPr>
              <w:t>131,49 + provision</w:t>
            </w:r>
          </w:p>
        </w:tc>
        <w:tc>
          <w:tcPr>
            <w:tcW w:w="2904" w:type="dxa"/>
          </w:tcPr>
          <w:p w14:paraId="37541445" w14:textId="77777777" w:rsidR="00BB7764" w:rsidRPr="00BB7764" w:rsidRDefault="00BB7764" w:rsidP="00BB7764">
            <w:pPr>
              <w:autoSpaceDE w:val="0"/>
              <w:autoSpaceDN w:val="0"/>
              <w:adjustRightInd w:val="0"/>
              <w:spacing w:after="0" w:line="240" w:lineRule="auto"/>
              <w:jc w:val="center"/>
              <w:rPr>
                <w:rFonts w:ascii="Arial" w:eastAsia="Times New Roman" w:hAnsi="Arial" w:cs="Arial"/>
                <w:sz w:val="26"/>
                <w:szCs w:val="26"/>
                <w:lang w:eastAsia="da-DK"/>
              </w:rPr>
            </w:pPr>
            <w:r w:rsidRPr="00BB7764">
              <w:rPr>
                <w:rFonts w:ascii="Arial" w:eastAsia="Times New Roman" w:hAnsi="Arial" w:cs="Arial"/>
                <w:sz w:val="26"/>
                <w:szCs w:val="26"/>
                <w:lang w:eastAsia="da-DK"/>
              </w:rPr>
              <w:t>kr. 197,23 pr. time</w:t>
            </w:r>
          </w:p>
        </w:tc>
      </w:tr>
    </w:tbl>
    <w:p w14:paraId="4FF1A314" w14:textId="77777777" w:rsidR="00BB7764" w:rsidRPr="00BB7764" w:rsidRDefault="00BB7764" w:rsidP="00BB7764">
      <w:pPr>
        <w:autoSpaceDE w:val="0"/>
        <w:autoSpaceDN w:val="0"/>
        <w:adjustRightInd w:val="0"/>
        <w:spacing w:after="0" w:line="240" w:lineRule="auto"/>
        <w:jc w:val="both"/>
        <w:rPr>
          <w:rFonts w:ascii="Arial" w:eastAsia="Times New Roman" w:hAnsi="Arial" w:cs="Arial"/>
          <w:b/>
          <w:bCs/>
          <w:sz w:val="26"/>
          <w:szCs w:val="26"/>
          <w:lang w:eastAsia="da-DK"/>
        </w:rPr>
      </w:pPr>
    </w:p>
    <w:p w14:paraId="040A15CE" w14:textId="77777777" w:rsidR="00BB7764" w:rsidRPr="00BB7764" w:rsidRDefault="00BB7764" w:rsidP="00BB7764">
      <w:pPr>
        <w:autoSpaceDE w:val="0"/>
        <w:autoSpaceDN w:val="0"/>
        <w:adjustRightInd w:val="0"/>
        <w:spacing w:after="0" w:line="240" w:lineRule="auto"/>
        <w:jc w:val="both"/>
        <w:rPr>
          <w:rFonts w:ascii="Arial" w:eastAsia="Times New Roman" w:hAnsi="Arial" w:cs="Arial"/>
          <w:b/>
          <w:bCs/>
          <w:sz w:val="26"/>
          <w:szCs w:val="26"/>
          <w:lang w:eastAsia="da-DK"/>
        </w:rPr>
      </w:pPr>
      <w:r w:rsidRPr="00BB7764">
        <w:rPr>
          <w:rFonts w:ascii="Arial" w:eastAsia="Times New Roman" w:hAnsi="Arial" w:cs="Arial"/>
          <w:b/>
          <w:bCs/>
          <w:sz w:val="26"/>
          <w:szCs w:val="26"/>
          <w:lang w:eastAsia="da-DK"/>
        </w:rPr>
        <w:t>*</w:t>
      </w:r>
      <w:r w:rsidRPr="00BB7764">
        <w:rPr>
          <w:rFonts w:ascii="Arial" w:eastAsia="Times New Roman" w:hAnsi="Arial" w:cs="Arial"/>
          <w:bCs/>
          <w:sz w:val="26"/>
          <w:szCs w:val="26"/>
          <w:lang w:eastAsia="da-DK"/>
        </w:rPr>
        <w:t>Der er ikke enighed mellem dofk og DFKF om, hvorvidt provisionsminimallønnen skal reguleres i overenskomstperioden. Det er således 2016-satsen der gælder indtil tvisten er afgjort.</w:t>
      </w:r>
    </w:p>
    <w:p w14:paraId="11F323A8" w14:textId="77777777" w:rsidR="00BB7764" w:rsidRPr="00BB7764" w:rsidRDefault="00BB7764" w:rsidP="00BB7764">
      <w:pPr>
        <w:autoSpaceDE w:val="0"/>
        <w:autoSpaceDN w:val="0"/>
        <w:adjustRightInd w:val="0"/>
        <w:spacing w:after="0" w:line="240" w:lineRule="auto"/>
        <w:jc w:val="both"/>
        <w:rPr>
          <w:rFonts w:ascii="Arial" w:eastAsia="Times New Roman" w:hAnsi="Arial" w:cs="Arial"/>
          <w:b/>
          <w:bCs/>
          <w:sz w:val="26"/>
          <w:szCs w:val="26"/>
          <w:lang w:eastAsia="da-DK"/>
        </w:rPr>
      </w:pPr>
    </w:p>
    <w:p w14:paraId="37AB90C4"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lastRenderedPageBreak/>
        <w:t>Når provisionsminimallønnen er indarbejdet 1½ gang pr. time, beregnes lønnen således:</w:t>
      </w:r>
    </w:p>
    <w:p w14:paraId="4BDD738A"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09A641CA"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Pr. time kr. 131,49 (for 2016) + 15 % af al indtjening ud over kr. 197,23 (for 2016). Beløbet beregnes altid ud fra det faktiske antal arbejdstimer pr. uge.</w:t>
      </w:r>
    </w:p>
    <w:p w14:paraId="4A368EE4"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2A14969F"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Det indarbejdede beløb af solgte behandlinger og produkter reduceres med den til enhver tid gældende moms.</w:t>
      </w:r>
    </w:p>
    <w:p w14:paraId="72E32AC6" w14:textId="77777777" w:rsidR="00BB7764" w:rsidRPr="00BB7764" w:rsidRDefault="00BB7764" w:rsidP="00BB7764">
      <w:pPr>
        <w:autoSpaceDE w:val="0"/>
        <w:autoSpaceDN w:val="0"/>
        <w:adjustRightInd w:val="0"/>
        <w:spacing w:after="0" w:line="240" w:lineRule="auto"/>
        <w:jc w:val="both"/>
        <w:rPr>
          <w:rFonts w:ascii="Arial" w:eastAsia="Times New Roman" w:hAnsi="Arial" w:cs="Arial"/>
          <w:b/>
          <w:bCs/>
          <w:sz w:val="26"/>
          <w:szCs w:val="26"/>
          <w:lang w:eastAsia="da-DK"/>
        </w:rPr>
      </w:pPr>
    </w:p>
    <w:p w14:paraId="0FECE60B"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Hvis provisionsminimallønnen + provision pr. time er mindre end fagets garantiløn pr. time, skal der altid mindst betales fagets garantiløn. </w:t>
      </w:r>
    </w:p>
    <w:p w14:paraId="0E41EE12" w14:textId="77777777" w:rsidR="00BB7764" w:rsidRPr="00BB7764" w:rsidRDefault="00BB7764" w:rsidP="00BB7764">
      <w:pPr>
        <w:autoSpaceDE w:val="0"/>
        <w:autoSpaceDN w:val="0"/>
        <w:adjustRightInd w:val="0"/>
        <w:spacing w:after="0" w:line="240" w:lineRule="auto"/>
        <w:jc w:val="both"/>
        <w:rPr>
          <w:rFonts w:ascii="Arial" w:eastAsia="Times New Roman" w:hAnsi="Arial" w:cs="Arial"/>
          <w:b/>
          <w:bCs/>
          <w:sz w:val="26"/>
          <w:szCs w:val="26"/>
          <w:lang w:eastAsia="da-DK"/>
        </w:rPr>
      </w:pPr>
    </w:p>
    <w:p w14:paraId="1256D340" w14:textId="77777777" w:rsidR="00BB7764" w:rsidRPr="00BB7764" w:rsidRDefault="00BB7764" w:rsidP="00BB7764">
      <w:pPr>
        <w:autoSpaceDE w:val="0"/>
        <w:autoSpaceDN w:val="0"/>
        <w:adjustRightInd w:val="0"/>
        <w:spacing w:after="0" w:line="240" w:lineRule="auto"/>
        <w:jc w:val="both"/>
        <w:rPr>
          <w:rFonts w:ascii="Arial" w:eastAsia="Times New Roman" w:hAnsi="Arial" w:cs="Arial"/>
          <w:b/>
          <w:bCs/>
          <w:sz w:val="26"/>
          <w:szCs w:val="26"/>
          <w:lang w:eastAsia="da-DK"/>
        </w:rPr>
      </w:pPr>
      <w:r w:rsidRPr="00BB7764">
        <w:rPr>
          <w:rFonts w:ascii="Arial" w:eastAsia="Times New Roman" w:hAnsi="Arial" w:cs="Arial"/>
          <w:b/>
          <w:bCs/>
          <w:sz w:val="26"/>
          <w:szCs w:val="26"/>
          <w:lang w:eastAsia="da-DK"/>
        </w:rPr>
        <w:t>Garantilønnen udgør følgende:</w:t>
      </w:r>
    </w:p>
    <w:p w14:paraId="27F30642" w14:textId="77777777" w:rsidR="00BB7764" w:rsidRPr="00BB7764" w:rsidRDefault="00BB7764" w:rsidP="00BB7764">
      <w:pPr>
        <w:autoSpaceDE w:val="0"/>
        <w:autoSpaceDN w:val="0"/>
        <w:adjustRightInd w:val="0"/>
        <w:spacing w:after="0" w:line="240" w:lineRule="auto"/>
        <w:jc w:val="both"/>
        <w:rPr>
          <w:rFonts w:ascii="Arial" w:eastAsia="Times New Roman" w:hAnsi="Arial" w:cs="Arial"/>
          <w:sz w:val="26"/>
          <w:szCs w:val="26"/>
          <w:lang w:eastAsia="da-DK"/>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51"/>
        <w:gridCol w:w="3259"/>
      </w:tblGrid>
      <w:tr w:rsidR="00BB7764" w:rsidRPr="00BB7764" w14:paraId="66C11BCA" w14:textId="77777777" w:rsidTr="002E71C5">
        <w:tc>
          <w:tcPr>
            <w:tcW w:w="3151" w:type="dxa"/>
          </w:tcPr>
          <w:p w14:paraId="3143DACF" w14:textId="77777777" w:rsidR="00BB7764" w:rsidRPr="00BB7764" w:rsidRDefault="00BB7764" w:rsidP="00BB7764">
            <w:pPr>
              <w:autoSpaceDE w:val="0"/>
              <w:autoSpaceDN w:val="0"/>
              <w:adjustRightInd w:val="0"/>
              <w:spacing w:after="0" w:line="240" w:lineRule="auto"/>
              <w:jc w:val="center"/>
              <w:rPr>
                <w:rFonts w:ascii="Arial" w:eastAsia="Times New Roman" w:hAnsi="Arial" w:cs="Arial"/>
                <w:b/>
                <w:sz w:val="26"/>
                <w:szCs w:val="26"/>
                <w:lang w:eastAsia="da-DK"/>
              </w:rPr>
            </w:pPr>
            <w:r w:rsidRPr="00BB7764">
              <w:rPr>
                <w:rFonts w:ascii="Arial" w:eastAsia="Times New Roman" w:hAnsi="Arial" w:cs="Arial"/>
                <w:b/>
                <w:sz w:val="26"/>
                <w:szCs w:val="26"/>
                <w:lang w:eastAsia="da-DK"/>
              </w:rPr>
              <w:t>pr.</w:t>
            </w:r>
          </w:p>
        </w:tc>
        <w:tc>
          <w:tcPr>
            <w:tcW w:w="3259" w:type="dxa"/>
          </w:tcPr>
          <w:p w14:paraId="132DFFF5" w14:textId="77777777" w:rsidR="00BB7764" w:rsidRPr="00BB7764" w:rsidRDefault="00BB7764" w:rsidP="00BB7764">
            <w:pPr>
              <w:autoSpaceDE w:val="0"/>
              <w:autoSpaceDN w:val="0"/>
              <w:adjustRightInd w:val="0"/>
              <w:spacing w:after="0" w:line="240" w:lineRule="auto"/>
              <w:jc w:val="center"/>
              <w:rPr>
                <w:rFonts w:ascii="Arial" w:eastAsia="Times New Roman" w:hAnsi="Arial" w:cs="Arial"/>
                <w:b/>
                <w:sz w:val="26"/>
                <w:szCs w:val="26"/>
                <w:lang w:eastAsia="da-DK"/>
              </w:rPr>
            </w:pPr>
            <w:r w:rsidRPr="00BB7764">
              <w:rPr>
                <w:rFonts w:ascii="Arial" w:eastAsia="Times New Roman" w:hAnsi="Arial" w:cs="Arial"/>
                <w:b/>
                <w:sz w:val="26"/>
                <w:szCs w:val="26"/>
                <w:lang w:eastAsia="da-DK"/>
              </w:rPr>
              <w:t>kr. pr. time</w:t>
            </w:r>
          </w:p>
        </w:tc>
      </w:tr>
      <w:tr w:rsidR="00BB7764" w:rsidRPr="00BB7764" w14:paraId="00CB6DBC" w14:textId="77777777" w:rsidTr="002E71C5">
        <w:tc>
          <w:tcPr>
            <w:tcW w:w="3151" w:type="dxa"/>
          </w:tcPr>
          <w:p w14:paraId="195400A8" w14:textId="03618350" w:rsidR="00BB7764" w:rsidRPr="00BB7764" w:rsidRDefault="00BB7764" w:rsidP="00BB7764">
            <w:pPr>
              <w:autoSpaceDE w:val="0"/>
              <w:autoSpaceDN w:val="0"/>
              <w:adjustRightInd w:val="0"/>
              <w:spacing w:after="0" w:line="240" w:lineRule="auto"/>
              <w:jc w:val="center"/>
              <w:rPr>
                <w:rFonts w:ascii="Arial" w:eastAsia="Times New Roman" w:hAnsi="Arial" w:cs="Arial"/>
                <w:b/>
                <w:sz w:val="26"/>
                <w:szCs w:val="26"/>
                <w:lang w:eastAsia="da-DK"/>
              </w:rPr>
            </w:pPr>
            <w:r w:rsidRPr="00BB7764">
              <w:rPr>
                <w:rFonts w:ascii="Arial" w:eastAsia="Times New Roman" w:hAnsi="Arial" w:cs="Arial"/>
                <w:b/>
                <w:sz w:val="26"/>
                <w:szCs w:val="26"/>
                <w:lang w:eastAsia="da-DK"/>
              </w:rPr>
              <w:t>1. marts 20</w:t>
            </w:r>
            <w:r w:rsidR="004619B4">
              <w:rPr>
                <w:rFonts w:ascii="Arial" w:eastAsia="Times New Roman" w:hAnsi="Arial" w:cs="Arial"/>
                <w:b/>
                <w:sz w:val="26"/>
                <w:szCs w:val="26"/>
                <w:lang w:eastAsia="da-DK"/>
              </w:rPr>
              <w:t>20</w:t>
            </w:r>
          </w:p>
        </w:tc>
        <w:tc>
          <w:tcPr>
            <w:tcW w:w="3259" w:type="dxa"/>
          </w:tcPr>
          <w:p w14:paraId="46A9F291" w14:textId="6A868435" w:rsidR="00BB7764" w:rsidRPr="0041465B" w:rsidRDefault="00E440BE" w:rsidP="00BB7764">
            <w:pPr>
              <w:autoSpaceDE w:val="0"/>
              <w:autoSpaceDN w:val="0"/>
              <w:adjustRightInd w:val="0"/>
              <w:spacing w:after="0" w:line="240" w:lineRule="auto"/>
              <w:jc w:val="center"/>
              <w:rPr>
                <w:rFonts w:ascii="Arial" w:eastAsia="Times New Roman" w:hAnsi="Arial" w:cs="Arial"/>
                <w:sz w:val="26"/>
                <w:szCs w:val="26"/>
                <w:lang w:eastAsia="da-DK"/>
              </w:rPr>
            </w:pPr>
            <w:r w:rsidRPr="0041465B">
              <w:rPr>
                <w:rFonts w:ascii="Arial" w:eastAsia="Times New Roman" w:hAnsi="Arial" w:cs="Arial"/>
                <w:sz w:val="26"/>
                <w:szCs w:val="26"/>
                <w:lang w:eastAsia="da-DK"/>
              </w:rPr>
              <w:t>143,25</w:t>
            </w:r>
          </w:p>
        </w:tc>
      </w:tr>
      <w:tr w:rsidR="00BB7764" w:rsidRPr="00BB7764" w14:paraId="6903B242" w14:textId="77777777" w:rsidTr="002E71C5">
        <w:tc>
          <w:tcPr>
            <w:tcW w:w="3151" w:type="dxa"/>
          </w:tcPr>
          <w:p w14:paraId="173D7C99" w14:textId="6E85A872" w:rsidR="00BB7764" w:rsidRPr="00BB7764" w:rsidRDefault="00BB7764" w:rsidP="00BB7764">
            <w:pPr>
              <w:autoSpaceDE w:val="0"/>
              <w:autoSpaceDN w:val="0"/>
              <w:adjustRightInd w:val="0"/>
              <w:spacing w:after="0" w:line="240" w:lineRule="auto"/>
              <w:jc w:val="center"/>
              <w:rPr>
                <w:rFonts w:ascii="Arial" w:eastAsia="Times New Roman" w:hAnsi="Arial" w:cs="Arial"/>
                <w:b/>
                <w:sz w:val="26"/>
                <w:szCs w:val="26"/>
                <w:lang w:eastAsia="da-DK"/>
              </w:rPr>
            </w:pPr>
            <w:r w:rsidRPr="00BB7764">
              <w:rPr>
                <w:rFonts w:ascii="Arial" w:eastAsia="Times New Roman" w:hAnsi="Arial" w:cs="Arial"/>
                <w:b/>
                <w:sz w:val="26"/>
                <w:szCs w:val="26"/>
                <w:lang w:eastAsia="da-DK"/>
              </w:rPr>
              <w:t>1. marts 20</w:t>
            </w:r>
            <w:r w:rsidR="004619B4">
              <w:rPr>
                <w:rFonts w:ascii="Arial" w:eastAsia="Times New Roman" w:hAnsi="Arial" w:cs="Arial"/>
                <w:b/>
                <w:sz w:val="26"/>
                <w:szCs w:val="26"/>
                <w:lang w:eastAsia="da-DK"/>
              </w:rPr>
              <w:t>21</w:t>
            </w:r>
          </w:p>
        </w:tc>
        <w:tc>
          <w:tcPr>
            <w:tcW w:w="3259" w:type="dxa"/>
          </w:tcPr>
          <w:p w14:paraId="2CE1AF02" w14:textId="12CB968C" w:rsidR="00BB7764" w:rsidRPr="0041465B" w:rsidRDefault="00E440BE" w:rsidP="00BB7764">
            <w:pPr>
              <w:autoSpaceDE w:val="0"/>
              <w:autoSpaceDN w:val="0"/>
              <w:adjustRightInd w:val="0"/>
              <w:spacing w:after="0" w:line="240" w:lineRule="auto"/>
              <w:jc w:val="center"/>
              <w:rPr>
                <w:rFonts w:ascii="Arial" w:eastAsia="Times New Roman" w:hAnsi="Arial" w:cs="Arial"/>
                <w:sz w:val="26"/>
                <w:szCs w:val="26"/>
                <w:lang w:eastAsia="da-DK"/>
              </w:rPr>
            </w:pPr>
            <w:r w:rsidRPr="0041465B">
              <w:rPr>
                <w:rFonts w:ascii="Arial" w:eastAsia="Times New Roman" w:hAnsi="Arial" w:cs="Arial"/>
                <w:sz w:val="26"/>
                <w:szCs w:val="26"/>
                <w:lang w:eastAsia="da-DK"/>
              </w:rPr>
              <w:t>145,75</w:t>
            </w:r>
          </w:p>
        </w:tc>
      </w:tr>
      <w:tr w:rsidR="00BB7764" w:rsidRPr="00BB7764" w14:paraId="092D079A" w14:textId="77777777" w:rsidTr="002E71C5">
        <w:tc>
          <w:tcPr>
            <w:tcW w:w="3151" w:type="dxa"/>
          </w:tcPr>
          <w:p w14:paraId="4DDA7DF5" w14:textId="223BC07B" w:rsidR="00BB7764" w:rsidRPr="00BB7764" w:rsidRDefault="00BB7764" w:rsidP="00BB7764">
            <w:pPr>
              <w:autoSpaceDE w:val="0"/>
              <w:autoSpaceDN w:val="0"/>
              <w:adjustRightInd w:val="0"/>
              <w:spacing w:after="0" w:line="240" w:lineRule="auto"/>
              <w:jc w:val="center"/>
              <w:rPr>
                <w:rFonts w:ascii="Arial" w:eastAsia="Times New Roman" w:hAnsi="Arial" w:cs="Arial"/>
                <w:b/>
                <w:sz w:val="26"/>
                <w:szCs w:val="26"/>
                <w:lang w:eastAsia="da-DK"/>
              </w:rPr>
            </w:pPr>
            <w:r w:rsidRPr="00BB7764">
              <w:rPr>
                <w:rFonts w:ascii="Arial" w:eastAsia="Times New Roman" w:hAnsi="Arial" w:cs="Arial"/>
                <w:b/>
                <w:sz w:val="26"/>
                <w:szCs w:val="26"/>
                <w:lang w:eastAsia="da-DK"/>
              </w:rPr>
              <w:t>1. marts 20</w:t>
            </w:r>
            <w:r w:rsidR="004619B4">
              <w:rPr>
                <w:rFonts w:ascii="Arial" w:eastAsia="Times New Roman" w:hAnsi="Arial" w:cs="Arial"/>
                <w:b/>
                <w:sz w:val="26"/>
                <w:szCs w:val="26"/>
                <w:lang w:eastAsia="da-DK"/>
              </w:rPr>
              <w:t>22</w:t>
            </w:r>
          </w:p>
        </w:tc>
        <w:tc>
          <w:tcPr>
            <w:tcW w:w="3259" w:type="dxa"/>
          </w:tcPr>
          <w:p w14:paraId="521EF86B" w14:textId="41E29C13" w:rsidR="00BB7764" w:rsidRPr="0041465B" w:rsidRDefault="00E440BE" w:rsidP="00BB7764">
            <w:pPr>
              <w:autoSpaceDE w:val="0"/>
              <w:autoSpaceDN w:val="0"/>
              <w:adjustRightInd w:val="0"/>
              <w:spacing w:after="0" w:line="240" w:lineRule="auto"/>
              <w:jc w:val="center"/>
              <w:rPr>
                <w:rFonts w:ascii="Arial" w:eastAsia="Times New Roman" w:hAnsi="Arial" w:cs="Arial"/>
                <w:sz w:val="26"/>
                <w:szCs w:val="26"/>
                <w:lang w:eastAsia="da-DK"/>
              </w:rPr>
            </w:pPr>
            <w:r w:rsidRPr="0041465B">
              <w:rPr>
                <w:rFonts w:ascii="Arial" w:eastAsia="Times New Roman" w:hAnsi="Arial" w:cs="Arial"/>
                <w:sz w:val="26"/>
                <w:szCs w:val="26"/>
                <w:lang w:eastAsia="da-DK"/>
              </w:rPr>
              <w:t>148,25</w:t>
            </w:r>
          </w:p>
        </w:tc>
      </w:tr>
    </w:tbl>
    <w:p w14:paraId="1F89538C" w14:textId="77777777" w:rsidR="00BB7764" w:rsidRPr="00BB7764" w:rsidRDefault="00BB7764" w:rsidP="00BB7764">
      <w:pPr>
        <w:spacing w:after="0" w:line="240" w:lineRule="auto"/>
        <w:jc w:val="both"/>
        <w:rPr>
          <w:rFonts w:ascii="Arial" w:eastAsia="Times New Roman" w:hAnsi="Arial" w:cs="Arial"/>
          <w:b/>
          <w:sz w:val="26"/>
          <w:szCs w:val="26"/>
          <w:lang w:eastAsia="da-DK"/>
        </w:rPr>
      </w:pPr>
    </w:p>
    <w:p w14:paraId="7256E8F7"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 xml:space="preserve">Stk. 2. </w:t>
      </w:r>
    </w:p>
    <w:p w14:paraId="0B343409"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I tilfælde, hvor arbejdsgiveren nedsætter betjeningspriserne, f.eks. ved reklametilbud, skal svendene og mesterstedfortræderne oppebære præstationstillægget efter normal betjeningspris.</w:t>
      </w:r>
    </w:p>
    <w:p w14:paraId="6CBCEAC0"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2686AB68"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 xml:space="preserve">Stk. 3. </w:t>
      </w:r>
    </w:p>
    <w:p w14:paraId="176A7EBD" w14:textId="1F3BC48C"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Lønforhøjelser aftales i hvert tilfælde mellem den enkelte mester og den enkelte svend eller mesterstedfortræder. </w:t>
      </w:r>
    </w:p>
    <w:p w14:paraId="6B8CD6D9"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151B39E5"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På den enkelte virksomhed kan forhandling om lønændringer højest ske én gang i overenskomståret.</w:t>
      </w:r>
    </w:p>
    <w:p w14:paraId="5088D1CB"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2BE53D27"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Ved akkorder, bonusordninger, produktionstillægs</w:t>
      </w:r>
      <w:r w:rsidRPr="00BB7764">
        <w:rPr>
          <w:rFonts w:ascii="Arial" w:eastAsia="Times New Roman" w:hAnsi="Arial" w:cs="Arial"/>
          <w:sz w:val="26"/>
          <w:szCs w:val="26"/>
          <w:lang w:eastAsia="da-DK"/>
        </w:rPr>
        <w:softHyphen/>
        <w:t>ordninger og produktionsfremmende lønsystemer i øvrigt kan der højst ske en forhandling af betalingsgrundlaget pr. overenskomstår.</w:t>
      </w:r>
    </w:p>
    <w:p w14:paraId="1467C3EF"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6BD4553A"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Organisationerne er enige om, at arbejdsgiverne ved aftaler om højere løn bør lægge en systematisk vurdering til grund ved fastsættelsen, således at der for den enkelte svend eller mesterstedfortræder </w:t>
      </w:r>
      <w:r w:rsidRPr="00BB7764">
        <w:rPr>
          <w:rFonts w:ascii="Arial" w:eastAsia="Times New Roman" w:hAnsi="Arial" w:cs="Arial"/>
          <w:sz w:val="26"/>
          <w:szCs w:val="26"/>
          <w:lang w:eastAsia="da-DK"/>
        </w:rPr>
        <w:softHyphen/>
        <w:t>tages behørigt hensyn til f.eks. dennes dygtighed, erfaring, uddannelse og indsats i forretningen.</w:t>
      </w:r>
    </w:p>
    <w:p w14:paraId="4BD6951F"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02239444"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Parterne er enige om, at organisationerne i tilfælde, hvor misforhold skønnes at være til stede, har påtaleret over for hinanden i overensstemmelse med de regler, som til enhver tid måtte være gældende for behandling af faglig strid.</w:t>
      </w:r>
    </w:p>
    <w:p w14:paraId="29FBAB8D"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36F11891"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 xml:space="preserve">Stk. 4. </w:t>
      </w:r>
      <w:r w:rsidRPr="00BB7764">
        <w:rPr>
          <w:rFonts w:ascii="Albertus Medium" w:eastAsia="Times New Roman" w:hAnsi="Albertus Medium" w:cs="Times New Roman"/>
          <w:b/>
          <w:sz w:val="26"/>
          <w:szCs w:val="20"/>
          <w:lang w:eastAsia="da-DK"/>
        </w:rPr>
        <w:tab/>
      </w:r>
    </w:p>
    <w:p w14:paraId="5A484313" w14:textId="77777777" w:rsidR="00BB7764" w:rsidRPr="00BB7764" w:rsidRDefault="00BB7764" w:rsidP="00BB7764">
      <w:pPr>
        <w:spacing w:after="0" w:line="240" w:lineRule="auto"/>
        <w:rPr>
          <w:rFonts w:ascii="Arial" w:eastAsia="Times New Roman" w:hAnsi="Arial" w:cs="Arial"/>
          <w:sz w:val="26"/>
          <w:szCs w:val="20"/>
          <w:lang w:eastAsia="da-DK"/>
        </w:rPr>
      </w:pPr>
      <w:r w:rsidRPr="00BB7764">
        <w:rPr>
          <w:rFonts w:ascii="Arial" w:eastAsia="Times New Roman" w:hAnsi="Arial" w:cs="Arial"/>
          <w:sz w:val="26"/>
          <w:szCs w:val="20"/>
          <w:lang w:eastAsia="da-DK"/>
        </w:rPr>
        <w:t xml:space="preserve">Efterlønsmodtagere og modtagere af overgangsydelse, der ønsker beskæftigelse, kan få dispensation for overenskomsten § 17, men organisationerne skal godkende ansættelsesforholdet. </w:t>
      </w:r>
    </w:p>
    <w:p w14:paraId="214205EC"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2BA64CBF" w14:textId="77777777" w:rsidR="0076696B" w:rsidRDefault="0076696B" w:rsidP="00BB7764">
      <w:pPr>
        <w:keepNext/>
        <w:tabs>
          <w:tab w:val="left" w:pos="226"/>
        </w:tabs>
        <w:spacing w:before="240" w:after="60" w:line="240" w:lineRule="exact"/>
        <w:jc w:val="both"/>
        <w:outlineLvl w:val="0"/>
        <w:rPr>
          <w:rFonts w:ascii="Arial" w:eastAsia="Times New Roman" w:hAnsi="Arial" w:cs="Arial"/>
          <w:b/>
          <w:noProof/>
          <w:kern w:val="28"/>
          <w:sz w:val="28"/>
          <w:szCs w:val="28"/>
          <w:u w:val="single"/>
          <w:lang w:eastAsia="da-DK"/>
        </w:rPr>
      </w:pPr>
      <w:bookmarkStart w:id="24" w:name="_Toc386524090"/>
    </w:p>
    <w:p w14:paraId="7CE9F64A" w14:textId="08A48C48" w:rsidR="00BB7764" w:rsidRPr="00BB7764" w:rsidRDefault="00BB7764" w:rsidP="00BB7764">
      <w:pPr>
        <w:keepNext/>
        <w:tabs>
          <w:tab w:val="left" w:pos="226"/>
        </w:tabs>
        <w:spacing w:before="240" w:after="60" w:line="240" w:lineRule="exact"/>
        <w:jc w:val="both"/>
        <w:outlineLvl w:val="0"/>
        <w:rPr>
          <w:rFonts w:ascii="Arial" w:eastAsia="Times New Roman" w:hAnsi="Arial" w:cs="Arial"/>
          <w:b/>
          <w:noProof/>
          <w:kern w:val="28"/>
          <w:sz w:val="28"/>
          <w:szCs w:val="28"/>
          <w:u w:val="single"/>
          <w:lang w:eastAsia="da-DK"/>
        </w:rPr>
      </w:pPr>
      <w:bookmarkStart w:id="25" w:name="_Toc80340192"/>
      <w:r w:rsidRPr="00BB7764">
        <w:rPr>
          <w:rFonts w:ascii="Arial" w:eastAsia="Times New Roman" w:hAnsi="Arial" w:cs="Arial"/>
          <w:b/>
          <w:noProof/>
          <w:kern w:val="28"/>
          <w:sz w:val="28"/>
          <w:szCs w:val="28"/>
          <w:u w:val="single"/>
          <w:lang w:eastAsia="da-DK"/>
        </w:rPr>
        <w:t>§ 18</w:t>
      </w:r>
      <w:r w:rsidRPr="00BB7764">
        <w:rPr>
          <w:rFonts w:ascii="Arial" w:eastAsia="Times New Roman" w:hAnsi="Arial" w:cs="Arial"/>
          <w:b/>
          <w:noProof/>
          <w:kern w:val="28"/>
          <w:sz w:val="28"/>
          <w:szCs w:val="28"/>
          <w:u w:val="single"/>
          <w:lang w:eastAsia="da-DK"/>
        </w:rPr>
        <w:tab/>
        <w:t>Pension</w:t>
      </w:r>
      <w:bookmarkEnd w:id="24"/>
      <w:bookmarkEnd w:id="25"/>
    </w:p>
    <w:p w14:paraId="369A60A1"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5B79E21E"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Stk. 1.</w:t>
      </w:r>
    </w:p>
    <w:p w14:paraId="6DE48CBC"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Ansatte, der har afsluttet kosmetikeruddannelsen, eller ansatte, der har 6 måneders brancheanciennitet, er omfattet af en arbejdsmarkedspensionsordning i Pension Danmark.</w:t>
      </w:r>
    </w:p>
    <w:p w14:paraId="73F80174" w14:textId="77777777" w:rsidR="00BB7764" w:rsidRPr="00BB7764" w:rsidRDefault="00BB7764" w:rsidP="00BB7764">
      <w:pPr>
        <w:spacing w:after="0" w:line="240" w:lineRule="auto"/>
        <w:jc w:val="both"/>
        <w:rPr>
          <w:rFonts w:ascii="Arial" w:eastAsia="Times New Roman" w:hAnsi="Arial" w:cs="Arial"/>
          <w:b/>
          <w:sz w:val="26"/>
          <w:szCs w:val="26"/>
          <w:lang w:eastAsia="da-DK"/>
        </w:rPr>
      </w:pPr>
    </w:p>
    <w:p w14:paraId="0C5CB468"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Stk. 2.</w:t>
      </w:r>
    </w:p>
    <w:p w14:paraId="5B81B799"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Pensionsbidrag indbetales til PensionDanmark.</w:t>
      </w:r>
    </w:p>
    <w:p w14:paraId="1A6D3CCE"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6BC2649A"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Pensionen, som udgør arbejdsgiverbidrag 8 %, lønmodtagerbidrag 4 % i alt 12 %, beregnes på grundlag af den ferieberettigede løn plus feriegodtgørelse, feriefridags- og søgnehelligdagsbetaling.</w:t>
      </w:r>
    </w:p>
    <w:p w14:paraId="1B9A69E0"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0DDC68A8"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Sammen med arbejdsgivers pensionsbidrag beregnes og indbetales 0,1 % i bidrag til delvis finansiering af medarbejderens Sundhedsordning jf. § 31.</w:t>
      </w:r>
    </w:p>
    <w:p w14:paraId="5BA7A3EF"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4948FCC9"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Fra 1. september 2017 forhøjes bidraget til 0,14 %. Fra 1. marts 2018 forhøjes bidraget til 0,15 %. </w:t>
      </w:r>
    </w:p>
    <w:p w14:paraId="1016999E"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4E0FF9C5"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Det samlede Pension- og Sundhedsordningsbidrag udgør:</w:t>
      </w:r>
    </w:p>
    <w:p w14:paraId="55EDDD52" w14:textId="77777777" w:rsidR="00BB7764" w:rsidRPr="00BB7764" w:rsidRDefault="00BB7764" w:rsidP="00BB7764">
      <w:pPr>
        <w:spacing w:after="0" w:line="240" w:lineRule="auto"/>
        <w:jc w:val="both"/>
        <w:rPr>
          <w:rFonts w:ascii="Arial" w:eastAsia="Times New Roman" w:hAnsi="Arial" w:cs="Arial"/>
          <w:color w:val="FF0000"/>
          <w:sz w:val="26"/>
          <w:szCs w:val="26"/>
          <w:lang w:eastAsia="da-DK"/>
        </w:rPr>
      </w:pPr>
    </w:p>
    <w:tbl>
      <w:tblPr>
        <w:tblW w:w="99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14"/>
        <w:gridCol w:w="497"/>
        <w:gridCol w:w="2103"/>
        <w:gridCol w:w="497"/>
        <w:gridCol w:w="2118"/>
        <w:gridCol w:w="497"/>
        <w:gridCol w:w="1955"/>
        <w:gridCol w:w="212"/>
      </w:tblGrid>
      <w:tr w:rsidR="00BB7764" w:rsidRPr="00BB7764" w14:paraId="00BF1328" w14:textId="77777777" w:rsidTr="002E71C5">
        <w:trPr>
          <w:gridAfter w:val="1"/>
          <w:wAfter w:w="212" w:type="dxa"/>
        </w:trPr>
        <w:tc>
          <w:tcPr>
            <w:tcW w:w="2114" w:type="dxa"/>
          </w:tcPr>
          <w:p w14:paraId="21507C11" w14:textId="77777777" w:rsidR="00BB7764" w:rsidRPr="00BB7764" w:rsidRDefault="00BB7764" w:rsidP="00BB7764">
            <w:pPr>
              <w:autoSpaceDE w:val="0"/>
              <w:autoSpaceDN w:val="0"/>
              <w:adjustRightInd w:val="0"/>
              <w:spacing w:after="0" w:line="240" w:lineRule="auto"/>
              <w:jc w:val="center"/>
              <w:rPr>
                <w:rFonts w:ascii="Arial" w:eastAsia="Times New Roman" w:hAnsi="Arial" w:cs="Arial"/>
                <w:b/>
                <w:sz w:val="26"/>
                <w:szCs w:val="26"/>
                <w:lang w:eastAsia="da-DK"/>
              </w:rPr>
            </w:pPr>
            <w:r w:rsidRPr="00BB7764">
              <w:rPr>
                <w:rFonts w:ascii="Arial" w:eastAsia="Times New Roman" w:hAnsi="Arial" w:cs="Arial"/>
                <w:b/>
                <w:sz w:val="26"/>
                <w:szCs w:val="26"/>
                <w:lang w:eastAsia="da-DK"/>
              </w:rPr>
              <w:t>Pr.</w:t>
            </w:r>
          </w:p>
        </w:tc>
        <w:tc>
          <w:tcPr>
            <w:tcW w:w="2600" w:type="dxa"/>
            <w:gridSpan w:val="2"/>
          </w:tcPr>
          <w:p w14:paraId="27B45385" w14:textId="77777777" w:rsidR="00BB7764" w:rsidRPr="00BB7764" w:rsidRDefault="00BB7764" w:rsidP="00BB7764">
            <w:pPr>
              <w:autoSpaceDE w:val="0"/>
              <w:autoSpaceDN w:val="0"/>
              <w:adjustRightInd w:val="0"/>
              <w:spacing w:after="0" w:line="240" w:lineRule="auto"/>
              <w:jc w:val="center"/>
              <w:rPr>
                <w:rFonts w:ascii="Arial" w:eastAsia="Times New Roman" w:hAnsi="Arial" w:cs="Arial"/>
                <w:b/>
                <w:sz w:val="26"/>
                <w:szCs w:val="26"/>
                <w:lang w:eastAsia="da-DK"/>
              </w:rPr>
            </w:pPr>
            <w:r w:rsidRPr="00BB7764">
              <w:rPr>
                <w:rFonts w:ascii="Arial" w:eastAsia="Times New Roman" w:hAnsi="Arial" w:cs="Arial"/>
                <w:b/>
                <w:sz w:val="26"/>
                <w:szCs w:val="26"/>
                <w:lang w:eastAsia="da-DK"/>
              </w:rPr>
              <w:t>Arbejdsgiverbidrag</w:t>
            </w:r>
          </w:p>
        </w:tc>
        <w:tc>
          <w:tcPr>
            <w:tcW w:w="2615" w:type="dxa"/>
            <w:gridSpan w:val="2"/>
          </w:tcPr>
          <w:p w14:paraId="4BF4E9C3" w14:textId="77777777" w:rsidR="00BB7764" w:rsidRPr="00BB7764" w:rsidRDefault="00BB7764" w:rsidP="00BB7764">
            <w:pPr>
              <w:autoSpaceDE w:val="0"/>
              <w:autoSpaceDN w:val="0"/>
              <w:adjustRightInd w:val="0"/>
              <w:spacing w:after="0" w:line="240" w:lineRule="auto"/>
              <w:jc w:val="center"/>
              <w:rPr>
                <w:rFonts w:ascii="Arial" w:eastAsia="Times New Roman" w:hAnsi="Arial" w:cs="Arial"/>
                <w:b/>
                <w:sz w:val="26"/>
                <w:szCs w:val="26"/>
                <w:lang w:eastAsia="da-DK"/>
              </w:rPr>
            </w:pPr>
            <w:r w:rsidRPr="00BB7764">
              <w:rPr>
                <w:rFonts w:ascii="Arial" w:eastAsia="Times New Roman" w:hAnsi="Arial" w:cs="Arial"/>
                <w:b/>
                <w:sz w:val="26"/>
                <w:szCs w:val="26"/>
                <w:lang w:eastAsia="da-DK"/>
              </w:rPr>
              <w:t>Arbejdstagerbidrag</w:t>
            </w:r>
          </w:p>
        </w:tc>
        <w:tc>
          <w:tcPr>
            <w:tcW w:w="2452" w:type="dxa"/>
            <w:gridSpan w:val="2"/>
          </w:tcPr>
          <w:p w14:paraId="0DB8AC85" w14:textId="77777777" w:rsidR="00BB7764" w:rsidRPr="00BB7764" w:rsidRDefault="00BB7764" w:rsidP="00BB7764">
            <w:pPr>
              <w:autoSpaceDE w:val="0"/>
              <w:autoSpaceDN w:val="0"/>
              <w:adjustRightInd w:val="0"/>
              <w:spacing w:after="0" w:line="240" w:lineRule="auto"/>
              <w:jc w:val="center"/>
              <w:rPr>
                <w:rFonts w:ascii="Arial" w:eastAsia="Times New Roman" w:hAnsi="Arial" w:cs="Arial"/>
                <w:b/>
                <w:sz w:val="26"/>
                <w:szCs w:val="26"/>
                <w:lang w:eastAsia="da-DK"/>
              </w:rPr>
            </w:pPr>
            <w:r w:rsidRPr="00BB7764">
              <w:rPr>
                <w:rFonts w:ascii="Arial" w:eastAsia="Times New Roman" w:hAnsi="Arial" w:cs="Arial"/>
                <w:b/>
                <w:sz w:val="26"/>
                <w:szCs w:val="26"/>
                <w:lang w:eastAsia="da-DK"/>
              </w:rPr>
              <w:t>Pensionsbidrag i alt</w:t>
            </w:r>
          </w:p>
        </w:tc>
      </w:tr>
      <w:tr w:rsidR="00BB7764" w:rsidRPr="00BB7764" w14:paraId="7281CA7E" w14:textId="77777777" w:rsidTr="002E71C5">
        <w:tc>
          <w:tcPr>
            <w:tcW w:w="2611" w:type="dxa"/>
            <w:gridSpan w:val="2"/>
          </w:tcPr>
          <w:p w14:paraId="3D4E98C8" w14:textId="77777777" w:rsidR="00BB7764" w:rsidRPr="00BB7764" w:rsidRDefault="00BB7764" w:rsidP="00BB7764">
            <w:pPr>
              <w:autoSpaceDE w:val="0"/>
              <w:autoSpaceDN w:val="0"/>
              <w:adjustRightInd w:val="0"/>
              <w:spacing w:after="0" w:line="240" w:lineRule="auto"/>
              <w:jc w:val="center"/>
              <w:rPr>
                <w:rFonts w:ascii="Arial" w:eastAsia="Times New Roman" w:hAnsi="Arial" w:cs="Arial"/>
                <w:b/>
                <w:sz w:val="26"/>
                <w:szCs w:val="26"/>
                <w:lang w:eastAsia="da-DK"/>
              </w:rPr>
            </w:pPr>
            <w:r w:rsidRPr="00BB7764">
              <w:rPr>
                <w:rFonts w:ascii="Arial" w:eastAsia="Times New Roman" w:hAnsi="Arial" w:cs="Arial"/>
                <w:b/>
                <w:sz w:val="26"/>
                <w:szCs w:val="26"/>
                <w:lang w:eastAsia="da-DK"/>
              </w:rPr>
              <w:t>1. oktober 2015</w:t>
            </w:r>
          </w:p>
        </w:tc>
        <w:tc>
          <w:tcPr>
            <w:tcW w:w="2600" w:type="dxa"/>
            <w:gridSpan w:val="2"/>
          </w:tcPr>
          <w:p w14:paraId="0B4813CB" w14:textId="77777777" w:rsidR="00BB7764" w:rsidRPr="00BB7764" w:rsidRDefault="00BB7764" w:rsidP="00BB7764">
            <w:pPr>
              <w:autoSpaceDE w:val="0"/>
              <w:autoSpaceDN w:val="0"/>
              <w:adjustRightInd w:val="0"/>
              <w:spacing w:after="0" w:line="240" w:lineRule="auto"/>
              <w:jc w:val="center"/>
              <w:rPr>
                <w:rFonts w:ascii="Arial" w:eastAsia="Times New Roman" w:hAnsi="Arial" w:cs="Arial"/>
                <w:sz w:val="26"/>
                <w:szCs w:val="26"/>
                <w:lang w:eastAsia="da-DK"/>
              </w:rPr>
            </w:pPr>
            <w:r w:rsidRPr="00BB7764">
              <w:rPr>
                <w:rFonts w:ascii="Arial" w:eastAsia="Times New Roman" w:hAnsi="Arial" w:cs="Arial"/>
                <w:sz w:val="26"/>
                <w:szCs w:val="26"/>
                <w:lang w:eastAsia="da-DK"/>
              </w:rPr>
              <w:t>8,1 %</w:t>
            </w:r>
          </w:p>
        </w:tc>
        <w:tc>
          <w:tcPr>
            <w:tcW w:w="2615" w:type="dxa"/>
            <w:gridSpan w:val="2"/>
          </w:tcPr>
          <w:p w14:paraId="672BF73C" w14:textId="77777777" w:rsidR="00BB7764" w:rsidRPr="00BB7764" w:rsidRDefault="00BB7764" w:rsidP="00BB7764">
            <w:pPr>
              <w:autoSpaceDE w:val="0"/>
              <w:autoSpaceDN w:val="0"/>
              <w:adjustRightInd w:val="0"/>
              <w:spacing w:after="0" w:line="240" w:lineRule="auto"/>
              <w:jc w:val="center"/>
              <w:rPr>
                <w:rFonts w:ascii="Arial" w:eastAsia="Times New Roman" w:hAnsi="Arial" w:cs="Arial"/>
                <w:sz w:val="26"/>
                <w:szCs w:val="26"/>
                <w:lang w:eastAsia="da-DK"/>
              </w:rPr>
            </w:pPr>
            <w:r w:rsidRPr="00BB7764">
              <w:rPr>
                <w:rFonts w:ascii="Arial" w:eastAsia="Times New Roman" w:hAnsi="Arial" w:cs="Arial"/>
                <w:sz w:val="26"/>
                <w:szCs w:val="26"/>
                <w:lang w:eastAsia="da-DK"/>
              </w:rPr>
              <w:t>4,0 %</w:t>
            </w:r>
          </w:p>
        </w:tc>
        <w:tc>
          <w:tcPr>
            <w:tcW w:w="2167" w:type="dxa"/>
            <w:gridSpan w:val="2"/>
          </w:tcPr>
          <w:p w14:paraId="1CB8A43F" w14:textId="77777777" w:rsidR="00BB7764" w:rsidRPr="00BB7764" w:rsidRDefault="00BB7764" w:rsidP="00BB7764">
            <w:pPr>
              <w:autoSpaceDE w:val="0"/>
              <w:autoSpaceDN w:val="0"/>
              <w:adjustRightInd w:val="0"/>
              <w:spacing w:after="0" w:line="240" w:lineRule="auto"/>
              <w:jc w:val="center"/>
              <w:rPr>
                <w:rFonts w:ascii="Arial" w:eastAsia="Times New Roman" w:hAnsi="Arial" w:cs="Arial"/>
                <w:sz w:val="26"/>
                <w:szCs w:val="26"/>
                <w:lang w:eastAsia="da-DK"/>
              </w:rPr>
            </w:pPr>
            <w:r w:rsidRPr="00BB7764">
              <w:rPr>
                <w:rFonts w:ascii="Arial" w:eastAsia="Times New Roman" w:hAnsi="Arial" w:cs="Arial"/>
                <w:sz w:val="26"/>
                <w:szCs w:val="26"/>
                <w:lang w:eastAsia="da-DK"/>
              </w:rPr>
              <w:t>12,1 %</w:t>
            </w:r>
          </w:p>
        </w:tc>
      </w:tr>
      <w:tr w:rsidR="00BB7764" w:rsidRPr="00BB7764" w14:paraId="6DFF9859" w14:textId="77777777" w:rsidTr="002E71C5">
        <w:tc>
          <w:tcPr>
            <w:tcW w:w="2611" w:type="dxa"/>
            <w:gridSpan w:val="2"/>
          </w:tcPr>
          <w:p w14:paraId="78423A28" w14:textId="77777777" w:rsidR="00BB7764" w:rsidRPr="00BB7764" w:rsidRDefault="00BB7764" w:rsidP="00BB7764">
            <w:pPr>
              <w:numPr>
                <w:ilvl w:val="0"/>
                <w:numId w:val="40"/>
              </w:numPr>
              <w:autoSpaceDE w:val="0"/>
              <w:autoSpaceDN w:val="0"/>
              <w:adjustRightInd w:val="0"/>
              <w:spacing w:after="0" w:line="240" w:lineRule="auto"/>
              <w:jc w:val="center"/>
              <w:rPr>
                <w:rFonts w:ascii="Arial" w:eastAsia="Times New Roman" w:hAnsi="Arial" w:cs="Arial"/>
                <w:b/>
                <w:sz w:val="26"/>
                <w:szCs w:val="26"/>
                <w:lang w:eastAsia="da-DK"/>
              </w:rPr>
            </w:pPr>
            <w:r w:rsidRPr="00BB7764">
              <w:rPr>
                <w:rFonts w:ascii="Arial" w:eastAsia="Times New Roman" w:hAnsi="Arial" w:cs="Arial"/>
                <w:b/>
                <w:sz w:val="26"/>
                <w:szCs w:val="26"/>
                <w:lang w:eastAsia="da-DK"/>
              </w:rPr>
              <w:t>september 2017</w:t>
            </w:r>
          </w:p>
        </w:tc>
        <w:tc>
          <w:tcPr>
            <w:tcW w:w="2600" w:type="dxa"/>
            <w:gridSpan w:val="2"/>
          </w:tcPr>
          <w:p w14:paraId="1FBE1070" w14:textId="77777777" w:rsidR="00BB7764" w:rsidRPr="00BB7764" w:rsidRDefault="00BB7764" w:rsidP="00BB7764">
            <w:pPr>
              <w:autoSpaceDE w:val="0"/>
              <w:autoSpaceDN w:val="0"/>
              <w:adjustRightInd w:val="0"/>
              <w:spacing w:after="0" w:line="240" w:lineRule="auto"/>
              <w:jc w:val="center"/>
              <w:rPr>
                <w:rFonts w:ascii="Arial" w:eastAsia="Times New Roman" w:hAnsi="Arial" w:cs="Arial"/>
                <w:sz w:val="26"/>
                <w:szCs w:val="26"/>
                <w:lang w:eastAsia="da-DK"/>
              </w:rPr>
            </w:pPr>
            <w:r w:rsidRPr="00BB7764">
              <w:rPr>
                <w:rFonts w:ascii="Arial" w:eastAsia="Times New Roman" w:hAnsi="Arial" w:cs="Arial"/>
                <w:sz w:val="26"/>
                <w:szCs w:val="26"/>
                <w:lang w:eastAsia="da-DK"/>
              </w:rPr>
              <w:t>8,14 %</w:t>
            </w:r>
          </w:p>
        </w:tc>
        <w:tc>
          <w:tcPr>
            <w:tcW w:w="2615" w:type="dxa"/>
            <w:gridSpan w:val="2"/>
          </w:tcPr>
          <w:p w14:paraId="59894E8F" w14:textId="77777777" w:rsidR="00BB7764" w:rsidRPr="00BB7764" w:rsidRDefault="00BB7764" w:rsidP="00BB7764">
            <w:pPr>
              <w:autoSpaceDE w:val="0"/>
              <w:autoSpaceDN w:val="0"/>
              <w:adjustRightInd w:val="0"/>
              <w:spacing w:after="0" w:line="240" w:lineRule="auto"/>
              <w:jc w:val="center"/>
              <w:rPr>
                <w:rFonts w:ascii="Arial" w:eastAsia="Times New Roman" w:hAnsi="Arial" w:cs="Arial"/>
                <w:sz w:val="26"/>
                <w:szCs w:val="26"/>
                <w:lang w:eastAsia="da-DK"/>
              </w:rPr>
            </w:pPr>
            <w:r w:rsidRPr="00BB7764">
              <w:rPr>
                <w:rFonts w:ascii="Arial" w:eastAsia="Times New Roman" w:hAnsi="Arial" w:cs="Arial"/>
                <w:sz w:val="26"/>
                <w:szCs w:val="26"/>
                <w:lang w:eastAsia="da-DK"/>
              </w:rPr>
              <w:t>4,0 %</w:t>
            </w:r>
          </w:p>
        </w:tc>
        <w:tc>
          <w:tcPr>
            <w:tcW w:w="2167" w:type="dxa"/>
            <w:gridSpan w:val="2"/>
          </w:tcPr>
          <w:p w14:paraId="0397B4CC" w14:textId="77777777" w:rsidR="00BB7764" w:rsidRPr="00BB7764" w:rsidRDefault="00BB7764" w:rsidP="00BB7764">
            <w:pPr>
              <w:autoSpaceDE w:val="0"/>
              <w:autoSpaceDN w:val="0"/>
              <w:adjustRightInd w:val="0"/>
              <w:spacing w:after="0" w:line="240" w:lineRule="auto"/>
              <w:jc w:val="center"/>
              <w:rPr>
                <w:rFonts w:ascii="Arial" w:eastAsia="Times New Roman" w:hAnsi="Arial" w:cs="Arial"/>
                <w:sz w:val="26"/>
                <w:szCs w:val="26"/>
                <w:lang w:eastAsia="da-DK"/>
              </w:rPr>
            </w:pPr>
            <w:r w:rsidRPr="00BB7764">
              <w:rPr>
                <w:rFonts w:ascii="Arial" w:eastAsia="Times New Roman" w:hAnsi="Arial" w:cs="Arial"/>
                <w:sz w:val="26"/>
                <w:szCs w:val="26"/>
                <w:lang w:eastAsia="da-DK"/>
              </w:rPr>
              <w:t>12,14 %</w:t>
            </w:r>
          </w:p>
        </w:tc>
      </w:tr>
      <w:tr w:rsidR="00BB7764" w:rsidRPr="00BB7764" w14:paraId="4361CC9B" w14:textId="77777777" w:rsidTr="002E71C5">
        <w:tc>
          <w:tcPr>
            <w:tcW w:w="2611" w:type="dxa"/>
            <w:gridSpan w:val="2"/>
          </w:tcPr>
          <w:p w14:paraId="01848EEA" w14:textId="77777777" w:rsidR="00BB7764" w:rsidRPr="00BB7764" w:rsidRDefault="00BB7764" w:rsidP="00BB7764">
            <w:pPr>
              <w:numPr>
                <w:ilvl w:val="0"/>
                <w:numId w:val="41"/>
              </w:numPr>
              <w:autoSpaceDE w:val="0"/>
              <w:autoSpaceDN w:val="0"/>
              <w:adjustRightInd w:val="0"/>
              <w:spacing w:after="0" w:line="240" w:lineRule="auto"/>
              <w:jc w:val="center"/>
              <w:rPr>
                <w:rFonts w:ascii="Arial" w:eastAsia="Times New Roman" w:hAnsi="Arial" w:cs="Arial"/>
                <w:b/>
                <w:sz w:val="26"/>
                <w:szCs w:val="26"/>
                <w:lang w:eastAsia="da-DK"/>
              </w:rPr>
            </w:pPr>
            <w:r w:rsidRPr="00BB7764">
              <w:rPr>
                <w:rFonts w:ascii="Arial" w:eastAsia="Times New Roman" w:hAnsi="Arial" w:cs="Arial"/>
                <w:b/>
                <w:sz w:val="26"/>
                <w:szCs w:val="26"/>
                <w:lang w:eastAsia="da-DK"/>
              </w:rPr>
              <w:t>marts 2018</w:t>
            </w:r>
          </w:p>
        </w:tc>
        <w:tc>
          <w:tcPr>
            <w:tcW w:w="2600" w:type="dxa"/>
            <w:gridSpan w:val="2"/>
          </w:tcPr>
          <w:p w14:paraId="556B4ECB" w14:textId="77777777" w:rsidR="00BB7764" w:rsidRPr="00BB7764" w:rsidRDefault="00BB7764" w:rsidP="00BB7764">
            <w:pPr>
              <w:autoSpaceDE w:val="0"/>
              <w:autoSpaceDN w:val="0"/>
              <w:adjustRightInd w:val="0"/>
              <w:spacing w:after="0" w:line="240" w:lineRule="auto"/>
              <w:jc w:val="center"/>
              <w:rPr>
                <w:rFonts w:ascii="Arial" w:eastAsia="Times New Roman" w:hAnsi="Arial" w:cs="Arial"/>
                <w:sz w:val="26"/>
                <w:szCs w:val="26"/>
                <w:lang w:eastAsia="da-DK"/>
              </w:rPr>
            </w:pPr>
            <w:r w:rsidRPr="00BB7764">
              <w:rPr>
                <w:rFonts w:ascii="Arial" w:eastAsia="Times New Roman" w:hAnsi="Arial" w:cs="Arial"/>
                <w:sz w:val="26"/>
                <w:szCs w:val="26"/>
                <w:lang w:eastAsia="da-DK"/>
              </w:rPr>
              <w:t>8,15 %</w:t>
            </w:r>
          </w:p>
        </w:tc>
        <w:tc>
          <w:tcPr>
            <w:tcW w:w="2615" w:type="dxa"/>
            <w:gridSpan w:val="2"/>
          </w:tcPr>
          <w:p w14:paraId="10BAACE6" w14:textId="77777777" w:rsidR="00BB7764" w:rsidRPr="00BB7764" w:rsidRDefault="00BB7764" w:rsidP="00BB7764">
            <w:pPr>
              <w:autoSpaceDE w:val="0"/>
              <w:autoSpaceDN w:val="0"/>
              <w:adjustRightInd w:val="0"/>
              <w:spacing w:after="0" w:line="240" w:lineRule="auto"/>
              <w:jc w:val="center"/>
              <w:rPr>
                <w:rFonts w:ascii="Arial" w:eastAsia="Times New Roman" w:hAnsi="Arial" w:cs="Arial"/>
                <w:sz w:val="26"/>
                <w:szCs w:val="26"/>
                <w:lang w:eastAsia="da-DK"/>
              </w:rPr>
            </w:pPr>
            <w:r w:rsidRPr="00BB7764">
              <w:rPr>
                <w:rFonts w:ascii="Arial" w:eastAsia="Times New Roman" w:hAnsi="Arial" w:cs="Arial"/>
                <w:sz w:val="26"/>
                <w:szCs w:val="26"/>
                <w:lang w:eastAsia="da-DK"/>
              </w:rPr>
              <w:t>4,0 %</w:t>
            </w:r>
          </w:p>
        </w:tc>
        <w:tc>
          <w:tcPr>
            <w:tcW w:w="2167" w:type="dxa"/>
            <w:gridSpan w:val="2"/>
          </w:tcPr>
          <w:p w14:paraId="6487A8C0" w14:textId="77777777" w:rsidR="00BB7764" w:rsidRPr="00BB7764" w:rsidRDefault="00BB7764" w:rsidP="00BB7764">
            <w:pPr>
              <w:autoSpaceDE w:val="0"/>
              <w:autoSpaceDN w:val="0"/>
              <w:adjustRightInd w:val="0"/>
              <w:spacing w:after="0" w:line="240" w:lineRule="auto"/>
              <w:jc w:val="center"/>
              <w:rPr>
                <w:rFonts w:ascii="Arial" w:eastAsia="Times New Roman" w:hAnsi="Arial" w:cs="Arial"/>
                <w:sz w:val="26"/>
                <w:szCs w:val="26"/>
                <w:lang w:eastAsia="da-DK"/>
              </w:rPr>
            </w:pPr>
            <w:r w:rsidRPr="00BB7764">
              <w:rPr>
                <w:rFonts w:ascii="Arial" w:eastAsia="Times New Roman" w:hAnsi="Arial" w:cs="Arial"/>
                <w:sz w:val="26"/>
                <w:szCs w:val="26"/>
                <w:lang w:eastAsia="da-DK"/>
              </w:rPr>
              <w:t>12,15 %</w:t>
            </w:r>
          </w:p>
        </w:tc>
      </w:tr>
    </w:tbl>
    <w:p w14:paraId="19F31DA5"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1EC4F36C"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04BB3DB8"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Stk. 3.</w:t>
      </w:r>
    </w:p>
    <w:p w14:paraId="1E3B7A43"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6ACE1B94"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Under de 14 ugers barselsorlov indbetales et ekstra pensionsbidrag til svende og mesterstedfortrædere med 9 måneders anciennitet på det forventede fødselstidspunkt.</w:t>
      </w:r>
    </w:p>
    <w:p w14:paraId="0004E24C"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566A35E1"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Pensionsbidraget udgør:</w:t>
      </w:r>
    </w:p>
    <w:p w14:paraId="43A1E264" w14:textId="77777777" w:rsidR="00BB7764" w:rsidRPr="00BB7764" w:rsidRDefault="00BB7764" w:rsidP="00BB7764">
      <w:pPr>
        <w:spacing w:after="0" w:line="240" w:lineRule="auto"/>
        <w:jc w:val="both"/>
        <w:rPr>
          <w:rFonts w:ascii="Arial" w:eastAsia="Times New Roman" w:hAnsi="Arial" w:cs="Arial"/>
          <w:sz w:val="26"/>
          <w:szCs w:val="26"/>
          <w:lang w:eastAsia="da-DK"/>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85"/>
        <w:gridCol w:w="2600"/>
        <w:gridCol w:w="2615"/>
        <w:gridCol w:w="2221"/>
      </w:tblGrid>
      <w:tr w:rsidR="00BB7764" w:rsidRPr="00BB7764" w14:paraId="7BED609D" w14:textId="77777777" w:rsidTr="002E71C5">
        <w:tc>
          <w:tcPr>
            <w:tcW w:w="2204" w:type="dxa"/>
          </w:tcPr>
          <w:p w14:paraId="3476DC03" w14:textId="77777777" w:rsidR="00BB7764" w:rsidRPr="00BB7764" w:rsidRDefault="00BB7764" w:rsidP="00BB7764">
            <w:pPr>
              <w:spacing w:after="0" w:line="240" w:lineRule="auto"/>
              <w:jc w:val="center"/>
              <w:rPr>
                <w:rFonts w:ascii="Arial" w:eastAsia="Times New Roman" w:hAnsi="Arial" w:cs="Arial"/>
                <w:b/>
                <w:sz w:val="26"/>
                <w:szCs w:val="26"/>
                <w:lang w:eastAsia="da-DK"/>
              </w:rPr>
            </w:pPr>
            <w:r w:rsidRPr="00BB7764">
              <w:rPr>
                <w:rFonts w:ascii="Arial" w:eastAsia="Times New Roman" w:hAnsi="Arial" w:cs="Arial"/>
                <w:b/>
                <w:sz w:val="26"/>
                <w:szCs w:val="26"/>
                <w:lang w:eastAsia="da-DK"/>
              </w:rPr>
              <w:t xml:space="preserve">Pr. </w:t>
            </w:r>
          </w:p>
        </w:tc>
        <w:tc>
          <w:tcPr>
            <w:tcW w:w="2600" w:type="dxa"/>
          </w:tcPr>
          <w:p w14:paraId="4EE33615" w14:textId="77777777" w:rsidR="00BB7764" w:rsidRPr="00BB7764" w:rsidRDefault="00BB7764" w:rsidP="00BB7764">
            <w:pPr>
              <w:spacing w:after="0" w:line="240" w:lineRule="auto"/>
              <w:jc w:val="center"/>
              <w:rPr>
                <w:rFonts w:ascii="Arial" w:eastAsia="Times New Roman" w:hAnsi="Arial" w:cs="Arial"/>
                <w:b/>
                <w:bCs/>
                <w:sz w:val="26"/>
                <w:szCs w:val="26"/>
                <w:lang w:eastAsia="da-DK"/>
              </w:rPr>
            </w:pPr>
            <w:r w:rsidRPr="00BB7764">
              <w:rPr>
                <w:rFonts w:ascii="Arial" w:eastAsia="Times New Roman" w:hAnsi="Arial" w:cs="Arial"/>
                <w:b/>
                <w:bCs/>
                <w:sz w:val="26"/>
                <w:szCs w:val="26"/>
                <w:lang w:eastAsia="da-DK"/>
              </w:rPr>
              <w:t>Arbejdsgiverbidrag kr. pr. time</w:t>
            </w:r>
          </w:p>
        </w:tc>
        <w:tc>
          <w:tcPr>
            <w:tcW w:w="2615" w:type="dxa"/>
          </w:tcPr>
          <w:p w14:paraId="7D9E990B" w14:textId="77777777" w:rsidR="00BB7764" w:rsidRPr="00BB7764" w:rsidRDefault="00BB7764" w:rsidP="00BB7764">
            <w:pPr>
              <w:spacing w:after="0" w:line="240" w:lineRule="auto"/>
              <w:jc w:val="center"/>
              <w:rPr>
                <w:rFonts w:ascii="Arial" w:eastAsia="Times New Roman" w:hAnsi="Arial" w:cs="Arial"/>
                <w:b/>
                <w:bCs/>
                <w:sz w:val="26"/>
                <w:szCs w:val="26"/>
                <w:lang w:eastAsia="da-DK"/>
              </w:rPr>
            </w:pPr>
            <w:r w:rsidRPr="00BB7764">
              <w:rPr>
                <w:rFonts w:ascii="Arial" w:eastAsia="Times New Roman" w:hAnsi="Arial" w:cs="Arial"/>
                <w:b/>
                <w:bCs/>
                <w:sz w:val="26"/>
                <w:szCs w:val="26"/>
                <w:lang w:eastAsia="da-DK"/>
              </w:rPr>
              <w:t>Arbejdstagerbidrag kr. pr. time</w:t>
            </w:r>
          </w:p>
        </w:tc>
        <w:tc>
          <w:tcPr>
            <w:tcW w:w="2328" w:type="dxa"/>
          </w:tcPr>
          <w:p w14:paraId="48623DE5" w14:textId="77777777" w:rsidR="00BB7764" w:rsidRPr="00BB7764" w:rsidRDefault="00BB7764" w:rsidP="00BB7764">
            <w:pPr>
              <w:spacing w:after="0" w:line="240" w:lineRule="auto"/>
              <w:jc w:val="center"/>
              <w:rPr>
                <w:rFonts w:ascii="Arial" w:eastAsia="Times New Roman" w:hAnsi="Arial" w:cs="Arial"/>
                <w:b/>
                <w:bCs/>
                <w:sz w:val="26"/>
                <w:szCs w:val="26"/>
                <w:lang w:eastAsia="da-DK"/>
              </w:rPr>
            </w:pPr>
            <w:r w:rsidRPr="00BB7764">
              <w:rPr>
                <w:rFonts w:ascii="Arial" w:eastAsia="Times New Roman" w:hAnsi="Arial" w:cs="Arial"/>
                <w:b/>
                <w:bCs/>
                <w:sz w:val="26"/>
                <w:szCs w:val="26"/>
                <w:lang w:eastAsia="da-DK"/>
              </w:rPr>
              <w:t>Samlet bidrag kr. pr. time</w:t>
            </w:r>
          </w:p>
        </w:tc>
      </w:tr>
      <w:tr w:rsidR="00BB7764" w:rsidRPr="00BB7764" w14:paraId="10ED292D" w14:textId="77777777" w:rsidTr="002E71C5">
        <w:tc>
          <w:tcPr>
            <w:tcW w:w="2204" w:type="dxa"/>
          </w:tcPr>
          <w:p w14:paraId="5CA072DA" w14:textId="77777777" w:rsidR="00BB7764" w:rsidRPr="00BB7764" w:rsidRDefault="00BB7764" w:rsidP="00BB7764">
            <w:pPr>
              <w:spacing w:after="0" w:line="240" w:lineRule="auto"/>
              <w:jc w:val="center"/>
              <w:rPr>
                <w:rFonts w:ascii="Arial" w:eastAsia="Times New Roman" w:hAnsi="Arial" w:cs="Arial"/>
                <w:b/>
                <w:bCs/>
                <w:sz w:val="26"/>
                <w:szCs w:val="26"/>
                <w:lang w:eastAsia="da-DK"/>
              </w:rPr>
            </w:pPr>
            <w:r w:rsidRPr="00BB7764">
              <w:rPr>
                <w:rFonts w:ascii="Arial" w:eastAsia="Times New Roman" w:hAnsi="Arial" w:cs="Arial"/>
                <w:b/>
                <w:bCs/>
                <w:sz w:val="26"/>
                <w:szCs w:val="26"/>
                <w:lang w:eastAsia="da-DK"/>
              </w:rPr>
              <w:t>1. juli 2014</w:t>
            </w:r>
          </w:p>
        </w:tc>
        <w:tc>
          <w:tcPr>
            <w:tcW w:w="2600" w:type="dxa"/>
          </w:tcPr>
          <w:p w14:paraId="1262ECF0" w14:textId="77777777" w:rsidR="00BB7764" w:rsidRPr="00BB7764" w:rsidRDefault="00BB7764" w:rsidP="00BB7764">
            <w:pPr>
              <w:spacing w:after="0" w:line="240" w:lineRule="auto"/>
              <w:jc w:val="center"/>
              <w:rPr>
                <w:rFonts w:ascii="Arial" w:eastAsia="Times New Roman" w:hAnsi="Arial" w:cs="Arial"/>
                <w:sz w:val="26"/>
                <w:szCs w:val="26"/>
                <w:lang w:eastAsia="da-DK"/>
              </w:rPr>
            </w:pPr>
            <w:r w:rsidRPr="00BB7764">
              <w:rPr>
                <w:rFonts w:ascii="Arial" w:eastAsia="Times New Roman" w:hAnsi="Arial" w:cs="Arial"/>
                <w:sz w:val="26"/>
                <w:szCs w:val="26"/>
                <w:lang w:eastAsia="da-DK"/>
              </w:rPr>
              <w:t>8,50</w:t>
            </w:r>
          </w:p>
        </w:tc>
        <w:tc>
          <w:tcPr>
            <w:tcW w:w="2615" w:type="dxa"/>
          </w:tcPr>
          <w:p w14:paraId="7828818F" w14:textId="77777777" w:rsidR="00BB7764" w:rsidRPr="00BB7764" w:rsidRDefault="00BB7764" w:rsidP="00BB7764">
            <w:pPr>
              <w:spacing w:after="0" w:line="240" w:lineRule="auto"/>
              <w:jc w:val="center"/>
              <w:rPr>
                <w:rFonts w:ascii="Arial" w:eastAsia="Times New Roman" w:hAnsi="Arial" w:cs="Arial"/>
                <w:sz w:val="26"/>
                <w:szCs w:val="26"/>
                <w:lang w:eastAsia="da-DK"/>
              </w:rPr>
            </w:pPr>
            <w:r w:rsidRPr="00BB7764">
              <w:rPr>
                <w:rFonts w:ascii="Arial" w:eastAsia="Times New Roman" w:hAnsi="Arial" w:cs="Arial"/>
                <w:sz w:val="26"/>
                <w:szCs w:val="26"/>
                <w:lang w:eastAsia="da-DK"/>
              </w:rPr>
              <w:t>4,25</w:t>
            </w:r>
          </w:p>
        </w:tc>
        <w:tc>
          <w:tcPr>
            <w:tcW w:w="2328" w:type="dxa"/>
          </w:tcPr>
          <w:p w14:paraId="44FF4B00" w14:textId="77777777" w:rsidR="00BB7764" w:rsidRPr="00BB7764" w:rsidRDefault="00BB7764" w:rsidP="00BB7764">
            <w:pPr>
              <w:spacing w:after="0" w:line="240" w:lineRule="auto"/>
              <w:jc w:val="center"/>
              <w:rPr>
                <w:rFonts w:ascii="Arial" w:eastAsia="Times New Roman" w:hAnsi="Arial" w:cs="Arial"/>
                <w:sz w:val="26"/>
                <w:szCs w:val="26"/>
                <w:lang w:eastAsia="da-DK"/>
              </w:rPr>
            </w:pPr>
            <w:r w:rsidRPr="00BB7764">
              <w:rPr>
                <w:rFonts w:ascii="Arial" w:eastAsia="Times New Roman" w:hAnsi="Arial" w:cs="Arial"/>
                <w:sz w:val="26"/>
                <w:szCs w:val="26"/>
                <w:lang w:eastAsia="da-DK"/>
              </w:rPr>
              <w:t>12,75</w:t>
            </w:r>
          </w:p>
        </w:tc>
      </w:tr>
    </w:tbl>
    <w:p w14:paraId="75516595"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4EB2F4D9"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5E2C61E0" w14:textId="77777777" w:rsidR="0076696B" w:rsidRDefault="0076696B" w:rsidP="00BB7764">
      <w:pPr>
        <w:spacing w:after="0" w:line="240" w:lineRule="auto"/>
        <w:jc w:val="both"/>
        <w:rPr>
          <w:rFonts w:ascii="Arial" w:eastAsia="Times New Roman" w:hAnsi="Arial" w:cs="Arial"/>
          <w:b/>
          <w:sz w:val="26"/>
          <w:szCs w:val="26"/>
          <w:lang w:eastAsia="da-DK"/>
        </w:rPr>
      </w:pPr>
    </w:p>
    <w:p w14:paraId="7262F67C" w14:textId="77777777" w:rsidR="0076696B" w:rsidRDefault="0076696B" w:rsidP="00BB7764">
      <w:pPr>
        <w:spacing w:after="0" w:line="240" w:lineRule="auto"/>
        <w:jc w:val="both"/>
        <w:rPr>
          <w:rFonts w:ascii="Arial" w:eastAsia="Times New Roman" w:hAnsi="Arial" w:cs="Arial"/>
          <w:b/>
          <w:sz w:val="26"/>
          <w:szCs w:val="26"/>
          <w:lang w:eastAsia="da-DK"/>
        </w:rPr>
      </w:pPr>
    </w:p>
    <w:p w14:paraId="0F1E4EA7" w14:textId="77777777" w:rsidR="0076696B" w:rsidRDefault="0076696B" w:rsidP="00BB7764">
      <w:pPr>
        <w:spacing w:after="0" w:line="240" w:lineRule="auto"/>
        <w:jc w:val="both"/>
        <w:rPr>
          <w:rFonts w:ascii="Arial" w:eastAsia="Times New Roman" w:hAnsi="Arial" w:cs="Arial"/>
          <w:b/>
          <w:sz w:val="26"/>
          <w:szCs w:val="26"/>
          <w:lang w:eastAsia="da-DK"/>
        </w:rPr>
      </w:pPr>
    </w:p>
    <w:p w14:paraId="02BE41DE" w14:textId="77777777" w:rsidR="0076696B" w:rsidRDefault="0076696B" w:rsidP="00BB7764">
      <w:pPr>
        <w:spacing w:after="0" w:line="240" w:lineRule="auto"/>
        <w:jc w:val="both"/>
        <w:rPr>
          <w:rFonts w:ascii="Arial" w:eastAsia="Times New Roman" w:hAnsi="Arial" w:cs="Arial"/>
          <w:b/>
          <w:sz w:val="26"/>
          <w:szCs w:val="26"/>
          <w:lang w:eastAsia="da-DK"/>
        </w:rPr>
      </w:pPr>
    </w:p>
    <w:p w14:paraId="4267FC14" w14:textId="18BC16AA"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lastRenderedPageBreak/>
        <w:t>Stk. 4.</w:t>
      </w:r>
    </w:p>
    <w:p w14:paraId="2A3E5D8A"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Svende og mesterstedfortrædere, der er fyldt 60 år, og som ikke allerede er omfattet af en pensionsordning, skal ikke have oprettet arbejdsmarkedspensionsordning. </w:t>
      </w:r>
    </w:p>
    <w:p w14:paraId="35973B8B"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05D4171F"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Til de nævnte svende og mesterstedfortrædere udbetales virksomhedens pensionsbidrag sammen med lønnen.</w:t>
      </w:r>
    </w:p>
    <w:p w14:paraId="3487A8A6" w14:textId="77777777" w:rsidR="00BB7764" w:rsidRPr="00BB7764" w:rsidRDefault="00BB7764" w:rsidP="00BB7764">
      <w:pPr>
        <w:spacing w:after="0" w:line="240" w:lineRule="auto"/>
        <w:jc w:val="both"/>
        <w:rPr>
          <w:rFonts w:ascii="Arial" w:eastAsia="Times New Roman" w:hAnsi="Arial" w:cs="Arial"/>
          <w:b/>
          <w:sz w:val="26"/>
          <w:szCs w:val="26"/>
          <w:lang w:eastAsia="da-DK"/>
        </w:rPr>
      </w:pPr>
    </w:p>
    <w:p w14:paraId="535DBE79"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 xml:space="preserve">Stk. 5. </w:t>
      </w:r>
    </w:p>
    <w:p w14:paraId="4E60FD73"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Svende og mesterstedfortrædere, der er fyldt 65 år kan vælge at få udbetalt virksomhedens pensionsbidrag sammen med lønnen.</w:t>
      </w:r>
    </w:p>
    <w:p w14:paraId="79E80847"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55929463" w14:textId="77777777" w:rsidR="00BB7764" w:rsidRPr="00BB7764" w:rsidRDefault="00BB7764" w:rsidP="00BB7764">
      <w:pPr>
        <w:keepNext/>
        <w:tabs>
          <w:tab w:val="left" w:pos="226"/>
        </w:tabs>
        <w:spacing w:before="240" w:after="60" w:line="240" w:lineRule="exact"/>
        <w:jc w:val="both"/>
        <w:outlineLvl w:val="0"/>
        <w:rPr>
          <w:rFonts w:ascii="Arial" w:eastAsia="Times New Roman" w:hAnsi="Arial" w:cs="Arial"/>
          <w:b/>
          <w:noProof/>
          <w:kern w:val="28"/>
          <w:sz w:val="28"/>
          <w:szCs w:val="26"/>
          <w:lang w:eastAsia="da-DK"/>
        </w:rPr>
      </w:pPr>
      <w:bookmarkStart w:id="26" w:name="_Toc80340193"/>
      <w:r w:rsidRPr="00BB7764">
        <w:rPr>
          <w:rFonts w:ascii="Arial" w:eastAsia="Times New Roman" w:hAnsi="Arial" w:cs="Arial"/>
          <w:b/>
          <w:noProof/>
          <w:kern w:val="28"/>
          <w:sz w:val="28"/>
          <w:szCs w:val="28"/>
          <w:u w:val="single"/>
          <w:lang w:eastAsia="da-DK"/>
        </w:rPr>
        <w:t>§ 19</w:t>
      </w:r>
      <w:r w:rsidRPr="00BB7764">
        <w:rPr>
          <w:rFonts w:ascii="Arial" w:eastAsia="Times New Roman" w:hAnsi="Arial" w:cs="Arial"/>
          <w:b/>
          <w:noProof/>
          <w:kern w:val="28"/>
          <w:sz w:val="28"/>
          <w:szCs w:val="28"/>
          <w:u w:val="single"/>
          <w:lang w:eastAsia="da-DK"/>
        </w:rPr>
        <w:tab/>
        <w:t>Feriebestemmelser</w:t>
      </w:r>
      <w:bookmarkEnd w:id="26"/>
    </w:p>
    <w:p w14:paraId="735378E5"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6451EEB6"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Stk. 1.</w:t>
      </w:r>
      <w:r w:rsidRPr="00BB7764">
        <w:rPr>
          <w:rFonts w:ascii="Arial" w:eastAsia="Times New Roman" w:hAnsi="Arial" w:cs="Arial"/>
          <w:b/>
          <w:sz w:val="26"/>
          <w:szCs w:val="26"/>
          <w:lang w:eastAsia="da-DK"/>
        </w:rPr>
        <w:tab/>
      </w:r>
    </w:p>
    <w:p w14:paraId="363FB055" w14:textId="16DC5342" w:rsidR="00BB7764" w:rsidRPr="0041465B" w:rsidRDefault="00BB7764" w:rsidP="0041465B">
      <w:pPr>
        <w:jc w:val="both"/>
        <w:rPr>
          <w:rFonts w:ascii="Arial" w:eastAsia="Times New Roman" w:hAnsi="Arial" w:cs="Arial"/>
          <w:strike/>
          <w:sz w:val="26"/>
          <w:szCs w:val="26"/>
          <w:lang w:eastAsia="da-DK"/>
        </w:rPr>
      </w:pPr>
      <w:r w:rsidRPr="00BB7764">
        <w:rPr>
          <w:rFonts w:ascii="Arial" w:eastAsia="Times New Roman" w:hAnsi="Arial" w:cs="Arial"/>
          <w:sz w:val="26"/>
          <w:szCs w:val="26"/>
          <w:lang w:eastAsia="da-DK"/>
        </w:rPr>
        <w:t>Ansatte ydes 12½ pct. i feriegodtgørelse af den udbetalte løn for såvel fast arbejde som løsarbejde og vikararbejde samt for overarbejde. Der optjenes ret til 2,08 dags ferie for hver måneds beskæftigelse. Feriegodtgørelsen</w:t>
      </w:r>
      <w:r w:rsidR="0041465B">
        <w:rPr>
          <w:rFonts w:ascii="Arial" w:eastAsia="Times New Roman" w:hAnsi="Arial" w:cs="Arial"/>
          <w:sz w:val="26"/>
          <w:szCs w:val="20"/>
          <w:lang w:eastAsia="da-DK"/>
        </w:rPr>
        <w:t xml:space="preserve"> </w:t>
      </w:r>
      <w:r w:rsidR="0016253B" w:rsidRPr="0041465B">
        <w:rPr>
          <w:rFonts w:ascii="Arial" w:eastAsia="Times New Roman" w:hAnsi="Arial" w:cs="Arial"/>
          <w:sz w:val="26"/>
          <w:szCs w:val="20"/>
          <w:lang w:eastAsia="da-DK"/>
        </w:rPr>
        <w:t>optjenes i henhold til ferielovens regler.</w:t>
      </w:r>
    </w:p>
    <w:p w14:paraId="4A2D2540" w14:textId="40FAED67" w:rsidR="00853AE3" w:rsidRDefault="00853AE3" w:rsidP="00BB7764">
      <w:pPr>
        <w:spacing w:after="0" w:line="240" w:lineRule="auto"/>
        <w:jc w:val="both"/>
        <w:rPr>
          <w:rFonts w:ascii="Arial" w:eastAsia="Times New Roman" w:hAnsi="Arial" w:cs="Arial"/>
          <w:sz w:val="26"/>
          <w:szCs w:val="26"/>
          <w:lang w:eastAsia="da-DK"/>
        </w:rPr>
      </w:pPr>
    </w:p>
    <w:p w14:paraId="75726A7F" w14:textId="6B9366AC" w:rsidR="00853AE3" w:rsidRPr="0041465B" w:rsidRDefault="00853AE3" w:rsidP="00BB7764">
      <w:pPr>
        <w:spacing w:after="0" w:line="240" w:lineRule="auto"/>
        <w:jc w:val="both"/>
        <w:rPr>
          <w:rFonts w:ascii="Arial" w:eastAsia="Times New Roman" w:hAnsi="Arial" w:cs="Arial"/>
          <w:b/>
          <w:bCs/>
          <w:sz w:val="26"/>
          <w:szCs w:val="26"/>
          <w:lang w:eastAsia="da-DK"/>
        </w:rPr>
      </w:pPr>
      <w:r w:rsidRPr="0041465B">
        <w:rPr>
          <w:rFonts w:ascii="Arial" w:eastAsia="Times New Roman" w:hAnsi="Arial" w:cs="Arial"/>
          <w:b/>
          <w:bCs/>
          <w:sz w:val="26"/>
          <w:szCs w:val="26"/>
          <w:lang w:eastAsia="da-DK"/>
        </w:rPr>
        <w:t>Stk.2</w:t>
      </w:r>
    </w:p>
    <w:p w14:paraId="7E10ABB3" w14:textId="77777777" w:rsidR="0053716E" w:rsidRPr="0041465B" w:rsidRDefault="0053716E" w:rsidP="0053716E">
      <w:pPr>
        <w:spacing w:after="0" w:line="240" w:lineRule="auto"/>
        <w:jc w:val="both"/>
        <w:rPr>
          <w:rFonts w:ascii="Arial" w:eastAsia="Times New Roman" w:hAnsi="Arial" w:cs="Arial"/>
          <w:sz w:val="26"/>
          <w:szCs w:val="26"/>
          <w:lang w:eastAsia="da-DK"/>
        </w:rPr>
      </w:pPr>
      <w:r w:rsidRPr="0041465B">
        <w:rPr>
          <w:rFonts w:ascii="Arial" w:eastAsia="Times New Roman" w:hAnsi="Arial" w:cs="Arial"/>
          <w:sz w:val="26"/>
          <w:szCs w:val="26"/>
          <w:lang w:eastAsia="da-DK"/>
        </w:rPr>
        <w:t xml:space="preserve">Sygeferiegodtgørelse ydes i henhold til ferielovens regler. Sygeferiegodtgørelsen beregnes af lønnen i de sidste 16 ugers/ 4 mdr. kendte/udleverede lønsedler, før sygdommens indtræden. </w:t>
      </w:r>
    </w:p>
    <w:p w14:paraId="6097E26B" w14:textId="63B55757" w:rsidR="0053716E" w:rsidRPr="0041465B" w:rsidRDefault="0053716E" w:rsidP="0053716E">
      <w:pPr>
        <w:spacing w:after="0" w:line="240" w:lineRule="auto"/>
        <w:jc w:val="both"/>
        <w:rPr>
          <w:rFonts w:ascii="Arial" w:eastAsia="Times New Roman" w:hAnsi="Arial" w:cs="Arial"/>
          <w:sz w:val="26"/>
          <w:szCs w:val="26"/>
          <w:lang w:eastAsia="da-DK"/>
        </w:rPr>
      </w:pPr>
    </w:p>
    <w:p w14:paraId="131CD983" w14:textId="77777777" w:rsidR="00A41280" w:rsidRPr="0041465B" w:rsidRDefault="00A41280" w:rsidP="00A41280">
      <w:pPr>
        <w:spacing w:after="0" w:line="240" w:lineRule="auto"/>
        <w:jc w:val="both"/>
        <w:rPr>
          <w:rFonts w:ascii="Arial" w:eastAsia="Times New Roman" w:hAnsi="Arial" w:cs="Arial"/>
          <w:b/>
          <w:sz w:val="26"/>
          <w:szCs w:val="26"/>
          <w:lang w:eastAsia="da-DK"/>
        </w:rPr>
      </w:pPr>
      <w:r w:rsidRPr="0041465B">
        <w:rPr>
          <w:rFonts w:ascii="Arial" w:eastAsia="Times New Roman" w:hAnsi="Arial" w:cs="Arial"/>
          <w:b/>
          <w:sz w:val="26"/>
          <w:szCs w:val="26"/>
          <w:lang w:eastAsia="da-DK"/>
        </w:rPr>
        <w:t>Stk. 3.</w:t>
      </w:r>
      <w:r w:rsidRPr="0041465B">
        <w:rPr>
          <w:rFonts w:ascii="Arial" w:eastAsia="Times New Roman" w:hAnsi="Arial" w:cs="Arial"/>
          <w:b/>
          <w:sz w:val="26"/>
          <w:szCs w:val="26"/>
          <w:lang w:eastAsia="da-DK"/>
        </w:rPr>
        <w:tab/>
      </w:r>
    </w:p>
    <w:p w14:paraId="54D13C46" w14:textId="77777777" w:rsidR="00A41280" w:rsidRPr="0041465B" w:rsidRDefault="00A41280" w:rsidP="00A41280">
      <w:pPr>
        <w:spacing w:after="0" w:line="240" w:lineRule="auto"/>
        <w:jc w:val="both"/>
        <w:rPr>
          <w:rFonts w:ascii="Arial" w:eastAsia="Times New Roman" w:hAnsi="Arial" w:cs="Arial"/>
          <w:sz w:val="26"/>
          <w:szCs w:val="26"/>
          <w:lang w:eastAsia="da-DK"/>
        </w:rPr>
      </w:pPr>
      <w:r w:rsidRPr="0041465B">
        <w:rPr>
          <w:rFonts w:ascii="Arial" w:eastAsia="Times New Roman" w:hAnsi="Arial" w:cs="Arial"/>
          <w:sz w:val="26"/>
          <w:szCs w:val="26"/>
          <w:lang w:eastAsia="da-DK"/>
        </w:rPr>
        <w:t>Ferieplan tilstræbes fastlagt senest 2 måneder inden ferieåret starter, dog altid 3 måneder før hovedferien og 1 måned før restferien. Ferieåret er fra 1. september til 31. august. Ferieafviklingsperioden er yderligere 4 måneder, frem til 31. december.</w:t>
      </w:r>
    </w:p>
    <w:p w14:paraId="7A02206B" w14:textId="77777777" w:rsidR="00A41280" w:rsidRPr="0041465B" w:rsidRDefault="00A41280" w:rsidP="00A41280">
      <w:pPr>
        <w:spacing w:after="0" w:line="240" w:lineRule="auto"/>
        <w:jc w:val="both"/>
        <w:rPr>
          <w:rFonts w:ascii="Arial" w:eastAsia="Times New Roman" w:hAnsi="Arial" w:cs="Arial"/>
          <w:sz w:val="26"/>
          <w:szCs w:val="26"/>
          <w:lang w:eastAsia="da-DK"/>
        </w:rPr>
      </w:pPr>
    </w:p>
    <w:p w14:paraId="3EA2A4A7" w14:textId="77777777" w:rsidR="00A41280" w:rsidRPr="0041465B" w:rsidRDefault="00A41280" w:rsidP="00A41280">
      <w:pPr>
        <w:spacing w:after="0" w:line="240" w:lineRule="auto"/>
        <w:jc w:val="both"/>
        <w:rPr>
          <w:rFonts w:ascii="Arial" w:eastAsia="Times New Roman" w:hAnsi="Arial" w:cs="Arial"/>
          <w:sz w:val="26"/>
          <w:szCs w:val="26"/>
          <w:lang w:eastAsia="da-DK"/>
        </w:rPr>
      </w:pPr>
      <w:r w:rsidRPr="0041465B">
        <w:rPr>
          <w:rFonts w:ascii="Arial" w:eastAsia="Times New Roman" w:hAnsi="Arial" w:cs="Arial"/>
          <w:sz w:val="26"/>
          <w:szCs w:val="26"/>
          <w:lang w:eastAsia="da-DK"/>
        </w:rPr>
        <w:t>Ferien er 5 uger. Svende og mesterstedfortrædere har krav på samlet 3 ugers hovedferie. Restferie kan aftales mellem parterne i perioden.</w:t>
      </w:r>
    </w:p>
    <w:p w14:paraId="00937735" w14:textId="77777777" w:rsidR="00A41280" w:rsidRPr="0041465B" w:rsidRDefault="00A41280" w:rsidP="00A41280">
      <w:pPr>
        <w:spacing w:after="0" w:line="240" w:lineRule="auto"/>
        <w:jc w:val="both"/>
        <w:rPr>
          <w:rFonts w:ascii="Arial" w:eastAsia="Times New Roman" w:hAnsi="Arial" w:cs="Arial"/>
          <w:sz w:val="26"/>
          <w:szCs w:val="26"/>
          <w:lang w:eastAsia="da-DK"/>
        </w:rPr>
      </w:pPr>
    </w:p>
    <w:p w14:paraId="3450EC3E" w14:textId="77777777" w:rsidR="00A41280" w:rsidRPr="0041465B" w:rsidRDefault="00A41280" w:rsidP="00A41280">
      <w:pPr>
        <w:spacing w:after="0" w:line="240" w:lineRule="auto"/>
        <w:jc w:val="both"/>
        <w:rPr>
          <w:rFonts w:ascii="Arial" w:eastAsia="Times New Roman" w:hAnsi="Arial" w:cs="Arial"/>
          <w:b/>
          <w:sz w:val="26"/>
          <w:szCs w:val="26"/>
          <w:lang w:eastAsia="da-DK"/>
        </w:rPr>
      </w:pPr>
      <w:r w:rsidRPr="0041465B">
        <w:rPr>
          <w:rFonts w:ascii="Arial" w:eastAsia="Times New Roman" w:hAnsi="Arial" w:cs="Arial"/>
          <w:b/>
          <w:sz w:val="26"/>
          <w:szCs w:val="26"/>
          <w:lang w:eastAsia="da-DK"/>
        </w:rPr>
        <w:t>Stk. 4.</w:t>
      </w:r>
      <w:r w:rsidRPr="0041465B">
        <w:rPr>
          <w:rFonts w:ascii="Arial" w:eastAsia="Times New Roman" w:hAnsi="Arial" w:cs="Arial"/>
          <w:b/>
          <w:sz w:val="26"/>
          <w:szCs w:val="26"/>
          <w:lang w:eastAsia="da-DK"/>
        </w:rPr>
        <w:tab/>
      </w:r>
    </w:p>
    <w:p w14:paraId="1F83E503" w14:textId="77777777" w:rsidR="00A41280" w:rsidRPr="0041465B" w:rsidRDefault="00A41280" w:rsidP="00A41280">
      <w:pPr>
        <w:spacing w:after="0" w:line="240" w:lineRule="auto"/>
        <w:jc w:val="both"/>
        <w:rPr>
          <w:rFonts w:ascii="Arial" w:eastAsia="Times New Roman" w:hAnsi="Arial" w:cs="Arial"/>
          <w:sz w:val="26"/>
          <w:szCs w:val="26"/>
          <w:lang w:eastAsia="da-DK"/>
        </w:rPr>
      </w:pPr>
      <w:r w:rsidRPr="0041465B">
        <w:rPr>
          <w:rFonts w:ascii="Arial" w:eastAsia="Times New Roman" w:hAnsi="Arial" w:cs="Arial"/>
          <w:sz w:val="26"/>
          <w:szCs w:val="26"/>
          <w:lang w:eastAsia="da-DK"/>
        </w:rPr>
        <w:t>Feriepengene skal kvartalsvis indbetales af mestrene til Frisør- og Kosmetikerfagets Ferieordning frem til den 31. marts 2020.</w:t>
      </w:r>
    </w:p>
    <w:p w14:paraId="21F564F1" w14:textId="77777777" w:rsidR="00A41280" w:rsidRPr="0041465B" w:rsidRDefault="00A41280" w:rsidP="00A41280">
      <w:pPr>
        <w:spacing w:after="0" w:line="240" w:lineRule="auto"/>
        <w:jc w:val="both"/>
        <w:rPr>
          <w:rFonts w:ascii="Arial" w:eastAsia="Times New Roman" w:hAnsi="Arial" w:cs="Arial"/>
          <w:sz w:val="26"/>
          <w:szCs w:val="26"/>
          <w:lang w:eastAsia="da-DK"/>
        </w:rPr>
      </w:pPr>
    </w:p>
    <w:p w14:paraId="5E2E4043" w14:textId="77777777" w:rsidR="00A41280" w:rsidRPr="0041465B" w:rsidRDefault="00A41280" w:rsidP="00A41280">
      <w:pPr>
        <w:spacing w:after="0" w:line="240" w:lineRule="auto"/>
        <w:jc w:val="both"/>
        <w:rPr>
          <w:rFonts w:ascii="Arial" w:eastAsia="Times New Roman" w:hAnsi="Arial" w:cs="Arial"/>
          <w:sz w:val="26"/>
          <w:szCs w:val="26"/>
          <w:lang w:eastAsia="da-DK"/>
        </w:rPr>
      </w:pPr>
      <w:r w:rsidRPr="0041465B">
        <w:rPr>
          <w:rFonts w:ascii="Arial" w:eastAsia="Times New Roman" w:hAnsi="Arial" w:cs="Arial"/>
          <w:sz w:val="26"/>
          <w:szCs w:val="26"/>
          <w:lang w:eastAsia="da-DK"/>
        </w:rPr>
        <w:t xml:space="preserve">Pr. 1. april 2020 indbetales feriepengene til Feriekonto i overensstemmelse med ferielovens regler. </w:t>
      </w:r>
    </w:p>
    <w:p w14:paraId="2F643035" w14:textId="77777777" w:rsidR="00A41280" w:rsidRPr="0041465B" w:rsidRDefault="00A41280" w:rsidP="00A41280">
      <w:pPr>
        <w:spacing w:after="0" w:line="240" w:lineRule="auto"/>
        <w:jc w:val="both"/>
        <w:rPr>
          <w:rFonts w:ascii="Arial" w:eastAsia="Times New Roman" w:hAnsi="Arial" w:cs="Arial"/>
          <w:sz w:val="26"/>
          <w:szCs w:val="26"/>
          <w:lang w:eastAsia="da-DK"/>
        </w:rPr>
      </w:pPr>
    </w:p>
    <w:p w14:paraId="319A2597" w14:textId="77777777" w:rsidR="00A41280" w:rsidRPr="0041465B" w:rsidRDefault="00A41280" w:rsidP="00A41280">
      <w:pPr>
        <w:spacing w:after="0" w:line="240" w:lineRule="auto"/>
        <w:jc w:val="both"/>
        <w:rPr>
          <w:rFonts w:ascii="Arial" w:eastAsia="Times New Roman" w:hAnsi="Arial" w:cs="Arial"/>
          <w:b/>
          <w:sz w:val="26"/>
          <w:szCs w:val="26"/>
          <w:lang w:eastAsia="da-DK"/>
        </w:rPr>
      </w:pPr>
      <w:r w:rsidRPr="0041465B">
        <w:rPr>
          <w:rFonts w:ascii="Arial" w:eastAsia="Times New Roman" w:hAnsi="Arial" w:cs="Arial"/>
          <w:b/>
          <w:sz w:val="26"/>
          <w:szCs w:val="26"/>
          <w:lang w:eastAsia="da-DK"/>
        </w:rPr>
        <w:t>Stk. 5.</w:t>
      </w:r>
      <w:r w:rsidRPr="0041465B">
        <w:rPr>
          <w:rFonts w:ascii="Arial" w:eastAsia="Times New Roman" w:hAnsi="Arial" w:cs="Arial"/>
          <w:b/>
          <w:sz w:val="26"/>
          <w:szCs w:val="26"/>
          <w:lang w:eastAsia="da-DK"/>
        </w:rPr>
        <w:tab/>
      </w:r>
    </w:p>
    <w:p w14:paraId="01A0DE83" w14:textId="77777777" w:rsidR="00A41280" w:rsidRPr="0041465B" w:rsidRDefault="00A41280" w:rsidP="00A41280">
      <w:pPr>
        <w:spacing w:after="0" w:line="240" w:lineRule="auto"/>
        <w:jc w:val="both"/>
        <w:rPr>
          <w:rFonts w:ascii="Arial" w:eastAsia="Times New Roman" w:hAnsi="Arial" w:cs="Arial"/>
          <w:sz w:val="26"/>
          <w:szCs w:val="26"/>
          <w:lang w:eastAsia="da-DK"/>
        </w:rPr>
      </w:pPr>
      <w:r w:rsidRPr="0041465B">
        <w:rPr>
          <w:rFonts w:ascii="Arial" w:eastAsia="Times New Roman" w:hAnsi="Arial" w:cs="Arial"/>
          <w:sz w:val="26"/>
          <w:szCs w:val="26"/>
          <w:lang w:eastAsia="da-DK"/>
        </w:rPr>
        <w:t>Der henvises i øvrigt til ferielovens bestemmelser.</w:t>
      </w:r>
    </w:p>
    <w:p w14:paraId="1384F41A" w14:textId="77777777" w:rsidR="00A41280" w:rsidRPr="0041465B" w:rsidRDefault="00A41280" w:rsidP="00A41280">
      <w:pPr>
        <w:spacing w:after="0" w:line="240" w:lineRule="auto"/>
        <w:jc w:val="both"/>
        <w:rPr>
          <w:rFonts w:ascii="Arial" w:eastAsia="Times New Roman" w:hAnsi="Arial" w:cs="Arial"/>
          <w:sz w:val="26"/>
          <w:szCs w:val="26"/>
          <w:lang w:eastAsia="da-DK"/>
        </w:rPr>
      </w:pPr>
    </w:p>
    <w:p w14:paraId="3EE48EB4" w14:textId="77777777" w:rsidR="00A41280" w:rsidRPr="0053716E" w:rsidRDefault="00A41280" w:rsidP="0053716E">
      <w:pPr>
        <w:spacing w:after="0" w:line="240" w:lineRule="auto"/>
        <w:jc w:val="both"/>
        <w:rPr>
          <w:rFonts w:ascii="Arial" w:eastAsia="Times New Roman" w:hAnsi="Arial" w:cs="Arial"/>
          <w:sz w:val="26"/>
          <w:szCs w:val="26"/>
          <w:lang w:eastAsia="da-DK"/>
        </w:rPr>
      </w:pPr>
    </w:p>
    <w:p w14:paraId="10D6C854" w14:textId="1D72BB62" w:rsidR="00853AE3" w:rsidRDefault="00853AE3" w:rsidP="00BB7764">
      <w:pPr>
        <w:spacing w:after="0" w:line="240" w:lineRule="auto"/>
        <w:jc w:val="both"/>
        <w:rPr>
          <w:rFonts w:ascii="Arial" w:eastAsia="Times New Roman" w:hAnsi="Arial" w:cs="Arial"/>
          <w:b/>
          <w:bCs/>
          <w:color w:val="FF0000"/>
          <w:sz w:val="26"/>
          <w:szCs w:val="26"/>
          <w:lang w:eastAsia="da-DK"/>
        </w:rPr>
      </w:pPr>
    </w:p>
    <w:p w14:paraId="558B5F1D" w14:textId="77777777" w:rsidR="0041465B" w:rsidRPr="00853AE3" w:rsidRDefault="0041465B" w:rsidP="00BB7764">
      <w:pPr>
        <w:spacing w:after="0" w:line="240" w:lineRule="auto"/>
        <w:jc w:val="both"/>
        <w:rPr>
          <w:rFonts w:ascii="Arial" w:eastAsia="Times New Roman" w:hAnsi="Arial" w:cs="Arial"/>
          <w:b/>
          <w:bCs/>
          <w:color w:val="FF0000"/>
          <w:sz w:val="26"/>
          <w:szCs w:val="26"/>
          <w:lang w:eastAsia="da-DK"/>
        </w:rPr>
      </w:pPr>
    </w:p>
    <w:p w14:paraId="445C7C27"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13780E4F" w14:textId="77777777" w:rsidR="00445D35" w:rsidRDefault="00445D35" w:rsidP="00BB7764">
      <w:pPr>
        <w:spacing w:after="0" w:line="240" w:lineRule="auto"/>
        <w:jc w:val="both"/>
        <w:rPr>
          <w:rFonts w:ascii="Arial" w:eastAsia="Times New Roman" w:hAnsi="Arial" w:cs="Arial"/>
          <w:b/>
          <w:color w:val="0070C0"/>
          <w:sz w:val="26"/>
          <w:szCs w:val="26"/>
          <w:lang w:eastAsia="da-DK"/>
        </w:rPr>
      </w:pPr>
    </w:p>
    <w:p w14:paraId="7B8D80FD" w14:textId="77777777" w:rsidR="005260AC" w:rsidRDefault="005260AC" w:rsidP="00BB7764">
      <w:pPr>
        <w:keepNext/>
        <w:tabs>
          <w:tab w:val="left" w:pos="226"/>
        </w:tabs>
        <w:spacing w:before="240" w:after="60" w:line="240" w:lineRule="exact"/>
        <w:jc w:val="both"/>
        <w:outlineLvl w:val="0"/>
        <w:rPr>
          <w:rFonts w:ascii="Arial" w:eastAsia="Times New Roman" w:hAnsi="Arial" w:cs="Arial"/>
          <w:b/>
          <w:noProof/>
          <w:kern w:val="28"/>
          <w:sz w:val="28"/>
          <w:szCs w:val="28"/>
          <w:u w:val="single"/>
          <w:lang w:eastAsia="da-DK"/>
        </w:rPr>
      </w:pPr>
    </w:p>
    <w:p w14:paraId="028E043C" w14:textId="7C80FD97" w:rsidR="00BB7764" w:rsidRPr="00BB7764" w:rsidRDefault="00BB7764" w:rsidP="00BB7764">
      <w:pPr>
        <w:keepNext/>
        <w:tabs>
          <w:tab w:val="left" w:pos="226"/>
        </w:tabs>
        <w:spacing w:before="240" w:after="60" w:line="240" w:lineRule="exact"/>
        <w:jc w:val="both"/>
        <w:outlineLvl w:val="0"/>
        <w:rPr>
          <w:rFonts w:ascii="Arial" w:eastAsia="Times New Roman" w:hAnsi="Arial" w:cs="Arial"/>
          <w:b/>
          <w:noProof/>
          <w:kern w:val="28"/>
          <w:sz w:val="28"/>
          <w:szCs w:val="28"/>
          <w:u w:val="single"/>
          <w:lang w:eastAsia="da-DK"/>
        </w:rPr>
      </w:pPr>
      <w:bookmarkStart w:id="27" w:name="_Toc80340194"/>
      <w:r w:rsidRPr="00BB7764">
        <w:rPr>
          <w:rFonts w:ascii="Arial" w:eastAsia="Times New Roman" w:hAnsi="Arial" w:cs="Arial"/>
          <w:b/>
          <w:noProof/>
          <w:kern w:val="28"/>
          <w:sz w:val="28"/>
          <w:szCs w:val="28"/>
          <w:u w:val="single"/>
          <w:lang w:eastAsia="da-DK"/>
        </w:rPr>
        <w:t>§ 20</w:t>
      </w:r>
      <w:r w:rsidRPr="00BB7764">
        <w:rPr>
          <w:rFonts w:ascii="Arial" w:eastAsia="Times New Roman" w:hAnsi="Arial" w:cs="Arial"/>
          <w:b/>
          <w:noProof/>
          <w:kern w:val="28"/>
          <w:sz w:val="28"/>
          <w:szCs w:val="28"/>
          <w:u w:val="single"/>
          <w:lang w:eastAsia="da-DK"/>
        </w:rPr>
        <w:tab/>
        <w:t>Feriefridage</w:t>
      </w:r>
      <w:bookmarkEnd w:id="27"/>
      <w:r w:rsidRPr="00BB7764">
        <w:rPr>
          <w:rFonts w:ascii="Arial" w:eastAsia="Times New Roman" w:hAnsi="Arial" w:cs="Arial"/>
          <w:b/>
          <w:noProof/>
          <w:kern w:val="28"/>
          <w:sz w:val="28"/>
          <w:szCs w:val="28"/>
          <w:u w:val="single"/>
          <w:lang w:eastAsia="da-DK"/>
        </w:rPr>
        <w:t xml:space="preserve"> </w:t>
      </w:r>
    </w:p>
    <w:p w14:paraId="1D453203"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029C6A1F"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Stk. 1.</w:t>
      </w:r>
      <w:r w:rsidRPr="00BB7764">
        <w:rPr>
          <w:rFonts w:ascii="Arial" w:eastAsia="Times New Roman" w:hAnsi="Arial" w:cs="Arial"/>
          <w:b/>
          <w:sz w:val="26"/>
          <w:szCs w:val="26"/>
          <w:lang w:eastAsia="da-DK"/>
        </w:rPr>
        <w:tab/>
      </w:r>
    </w:p>
    <w:p w14:paraId="459FE740"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Ansatte har ret til 5 ferie</w:t>
      </w:r>
      <w:r w:rsidRPr="00BB7764">
        <w:rPr>
          <w:rFonts w:ascii="Arial" w:eastAsia="Times New Roman" w:hAnsi="Arial" w:cs="Arial"/>
          <w:sz w:val="26"/>
          <w:szCs w:val="26"/>
          <w:lang w:eastAsia="da-DK"/>
        </w:rPr>
        <w:softHyphen/>
        <w:t xml:space="preserve">fridage pr. ferieår. </w:t>
      </w:r>
    </w:p>
    <w:p w14:paraId="227760BD"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58C6FF03"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Der er ingen anciennitetskrav til de 5 feriefridage pr. ferieår.</w:t>
      </w:r>
    </w:p>
    <w:p w14:paraId="6531F373"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4855690E"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 xml:space="preserve">Stk.2. </w:t>
      </w:r>
    </w:p>
    <w:p w14:paraId="0FAC159B"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Medarbejdere kan kun holde 5 feriefridage pr. ferieår uanset eventuelt jobskifte i løbet af ferieåret. </w:t>
      </w:r>
    </w:p>
    <w:p w14:paraId="57C594C7"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51E97C58"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Stk. 3. Placering af feriefridage</w:t>
      </w:r>
    </w:p>
    <w:p w14:paraId="055424F2"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Feriefridagene placeres efter samme regler som placering af restferie.</w:t>
      </w:r>
    </w:p>
    <w:p w14:paraId="081A1DC0"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6CF40D50"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Feriefridagene placeres efter aftale mellem arbejdsgiveren og den enkelte lønmodtager. Lønmodtagerens ønsker bør imødekommes, medmindre hensynet til virksomhedens drift hindrer dette.</w:t>
      </w:r>
    </w:p>
    <w:p w14:paraId="69AFA99A"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130A5662"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 xml:space="preserve">Stk. 4. </w:t>
      </w:r>
    </w:p>
    <w:p w14:paraId="0EA0B47D"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Feriefridagene omregnes til og afvikles som timer indenfor </w:t>
      </w:r>
      <w:r w:rsidRPr="00BB7764">
        <w:rPr>
          <w:rFonts w:ascii="Arial" w:eastAsia="Times New Roman" w:hAnsi="Arial" w:cs="Arial"/>
          <w:sz w:val="26"/>
          <w:szCs w:val="26"/>
          <w:lang w:eastAsia="da-DK"/>
        </w:rPr>
        <w:softHyphen/>
        <w:t>ferieåret.</w:t>
      </w:r>
    </w:p>
    <w:p w14:paraId="4638CC71"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0C07EB43"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For en fuldtidsansat med en gennemsnitlig ugentlig arbejdstid på 37 timer udgør én feriefridag: 37 timer/5 feriefridage = 7,4 timer. </w:t>
      </w:r>
    </w:p>
    <w:p w14:paraId="26D92582"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7380C098"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For en deltidsansat eller en fuldtidsansat med en arbejdsaftale med en gennemsnitlig ugentlig arbejdstid på 25 timer udgør én feriefridag: 25 timer/5 feriefridage = 5 timer. </w:t>
      </w:r>
    </w:p>
    <w:p w14:paraId="2D69754A"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41C56B47"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 xml:space="preserve">Stk. 5. Indbetaling af feriefridage </w:t>
      </w:r>
    </w:p>
    <w:p w14:paraId="4DB16300"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Betaling af feriefridagene sker efter de samme regler som betaling af søgnehelligdage. Afregning af feriefridagene sker gennem overenskomstens S/H-ordning til Frisør- og Kosmetikerfagets Ferieordning.</w:t>
      </w:r>
    </w:p>
    <w:p w14:paraId="292FD988"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2BB90AC7" w14:textId="77777777" w:rsidR="00BB7764" w:rsidRPr="00BB7764" w:rsidRDefault="00BB7764" w:rsidP="00BB7764">
      <w:pPr>
        <w:keepNext/>
        <w:tabs>
          <w:tab w:val="left" w:pos="226"/>
        </w:tabs>
        <w:spacing w:before="240" w:after="60" w:line="240" w:lineRule="auto"/>
        <w:jc w:val="both"/>
        <w:outlineLvl w:val="0"/>
        <w:rPr>
          <w:rFonts w:ascii="Arial" w:eastAsia="Times New Roman" w:hAnsi="Arial" w:cs="Arial"/>
          <w:b/>
          <w:noProof/>
          <w:kern w:val="28"/>
          <w:sz w:val="28"/>
          <w:szCs w:val="28"/>
          <w:u w:val="single"/>
          <w:lang w:eastAsia="da-DK"/>
        </w:rPr>
      </w:pPr>
      <w:bookmarkStart w:id="28" w:name="_Toc80340195"/>
      <w:r w:rsidRPr="00BB7764">
        <w:rPr>
          <w:rFonts w:ascii="Arial" w:eastAsia="Times New Roman" w:hAnsi="Arial" w:cs="Arial"/>
          <w:b/>
          <w:noProof/>
          <w:kern w:val="28"/>
          <w:sz w:val="28"/>
          <w:szCs w:val="28"/>
          <w:u w:val="single"/>
          <w:lang w:eastAsia="da-DK"/>
        </w:rPr>
        <w:t>§ 21</w:t>
      </w:r>
      <w:r w:rsidRPr="00BB7764">
        <w:rPr>
          <w:rFonts w:ascii="Arial" w:eastAsia="Times New Roman" w:hAnsi="Arial" w:cs="Arial"/>
          <w:b/>
          <w:noProof/>
          <w:kern w:val="28"/>
          <w:sz w:val="28"/>
          <w:szCs w:val="28"/>
          <w:u w:val="single"/>
          <w:lang w:eastAsia="da-DK"/>
        </w:rPr>
        <w:tab/>
        <w:t>Søgnehelligdage</w:t>
      </w:r>
      <w:bookmarkEnd w:id="28"/>
    </w:p>
    <w:p w14:paraId="74DF3BFF"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330D9F52"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Stk. 1.</w:t>
      </w:r>
      <w:r w:rsidRPr="00BB7764">
        <w:rPr>
          <w:rFonts w:ascii="Arial" w:eastAsia="Times New Roman" w:hAnsi="Arial" w:cs="Arial"/>
          <w:b/>
          <w:sz w:val="26"/>
          <w:szCs w:val="26"/>
          <w:lang w:eastAsia="da-DK"/>
        </w:rPr>
        <w:tab/>
      </w:r>
    </w:p>
    <w:p w14:paraId="2CA5E608" w14:textId="0C2AC4A3" w:rsid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Organisationerne oprettede pr. 1. marts 2000 en søgnehelligdagsfond.</w:t>
      </w:r>
    </w:p>
    <w:p w14:paraId="5FC66420" w14:textId="77777777" w:rsidR="00636C31" w:rsidRDefault="00636C31" w:rsidP="00BB7764">
      <w:pPr>
        <w:spacing w:after="0" w:line="240" w:lineRule="auto"/>
        <w:jc w:val="both"/>
        <w:rPr>
          <w:rFonts w:ascii="Arial" w:eastAsia="Times New Roman" w:hAnsi="Arial" w:cs="Arial"/>
          <w:sz w:val="26"/>
          <w:szCs w:val="26"/>
          <w:lang w:eastAsia="da-DK"/>
        </w:rPr>
      </w:pPr>
    </w:p>
    <w:p w14:paraId="547777D9" w14:textId="77777777" w:rsidR="00636C31" w:rsidRPr="0041465B" w:rsidRDefault="00636C31" w:rsidP="00636C31">
      <w:pPr>
        <w:spacing w:after="0" w:line="240" w:lineRule="auto"/>
        <w:jc w:val="both"/>
        <w:rPr>
          <w:rFonts w:ascii="Arial" w:eastAsia="Times New Roman" w:hAnsi="Arial" w:cs="Arial"/>
          <w:sz w:val="26"/>
          <w:szCs w:val="26"/>
          <w:lang w:eastAsia="da-DK"/>
        </w:rPr>
      </w:pPr>
      <w:r w:rsidRPr="0041465B">
        <w:rPr>
          <w:rFonts w:ascii="Arial" w:eastAsia="Times New Roman" w:hAnsi="Arial" w:cs="Arial"/>
          <w:sz w:val="26"/>
          <w:szCs w:val="26"/>
          <w:lang w:eastAsia="da-DK"/>
        </w:rPr>
        <w:t xml:space="preserve">Søgnehelligdagsfonden nedlægges pr. 31. maj 2020. </w:t>
      </w:r>
    </w:p>
    <w:p w14:paraId="6209F24B" w14:textId="77777777" w:rsidR="00491F18" w:rsidRPr="00BB7764" w:rsidRDefault="00491F18" w:rsidP="00BB7764">
      <w:pPr>
        <w:spacing w:after="0" w:line="240" w:lineRule="auto"/>
        <w:jc w:val="both"/>
        <w:rPr>
          <w:rFonts w:ascii="Arial" w:eastAsia="Times New Roman" w:hAnsi="Arial" w:cs="Arial"/>
          <w:sz w:val="26"/>
          <w:szCs w:val="26"/>
          <w:lang w:eastAsia="da-DK"/>
        </w:rPr>
      </w:pPr>
    </w:p>
    <w:p w14:paraId="73768131"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24472F29"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 xml:space="preserve">Stk. 2. </w:t>
      </w:r>
    </w:p>
    <w:p w14:paraId="59E90332"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Nytårsdag, skærtorsdag, langfredag, 2. påskedag, store bededag, Kr. himmelfartsdag, 2. pinsedag, grundlovsdag, juleaftensdag, 1. juledag samt 2. juledag er fridage. </w:t>
      </w:r>
    </w:p>
    <w:p w14:paraId="5B2C840E"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55D306B2"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Dagene betragtes som søgnehelligdage og honoreres via fagets SH-ordning.</w:t>
      </w:r>
    </w:p>
    <w:p w14:paraId="03D1B8B4" w14:textId="77777777" w:rsidR="005260AC" w:rsidRDefault="005260AC" w:rsidP="00BB7764">
      <w:pPr>
        <w:spacing w:after="0" w:line="240" w:lineRule="auto"/>
        <w:jc w:val="both"/>
        <w:rPr>
          <w:rFonts w:ascii="Arial" w:eastAsia="Times New Roman" w:hAnsi="Arial" w:cs="Arial"/>
          <w:b/>
          <w:sz w:val="26"/>
          <w:szCs w:val="26"/>
          <w:lang w:eastAsia="da-DK"/>
        </w:rPr>
      </w:pPr>
    </w:p>
    <w:p w14:paraId="75AA2C76" w14:textId="77777777" w:rsidR="005260AC" w:rsidRDefault="005260AC" w:rsidP="00BB7764">
      <w:pPr>
        <w:spacing w:after="0" w:line="240" w:lineRule="auto"/>
        <w:jc w:val="both"/>
        <w:rPr>
          <w:rFonts w:ascii="Arial" w:eastAsia="Times New Roman" w:hAnsi="Arial" w:cs="Arial"/>
          <w:b/>
          <w:sz w:val="26"/>
          <w:szCs w:val="26"/>
          <w:lang w:eastAsia="da-DK"/>
        </w:rPr>
      </w:pPr>
    </w:p>
    <w:p w14:paraId="7D5B3798" w14:textId="1FA77116"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Stk. 3.</w:t>
      </w:r>
      <w:r w:rsidRPr="00BB7764">
        <w:rPr>
          <w:rFonts w:ascii="Arial" w:eastAsia="Times New Roman" w:hAnsi="Arial" w:cs="Arial"/>
          <w:b/>
          <w:sz w:val="26"/>
          <w:szCs w:val="26"/>
          <w:lang w:eastAsia="da-DK"/>
        </w:rPr>
        <w:tab/>
      </w:r>
    </w:p>
    <w:p w14:paraId="2F70BC34"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I uger med søgnehelligdage betales der kun løn for de timer, hvor der er udført arbejde.</w:t>
      </w:r>
    </w:p>
    <w:p w14:paraId="12F0E5A5"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3EA69ABF"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Stk. 4.</w:t>
      </w:r>
      <w:r w:rsidRPr="00BB7764">
        <w:rPr>
          <w:rFonts w:ascii="Arial" w:eastAsia="Times New Roman" w:hAnsi="Arial" w:cs="Arial"/>
          <w:b/>
          <w:sz w:val="26"/>
          <w:szCs w:val="26"/>
          <w:lang w:eastAsia="da-DK"/>
        </w:rPr>
        <w:tab/>
      </w:r>
    </w:p>
    <w:p w14:paraId="188B66E2"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Hvis en fast ugentlig fridag falder på en søgnehelligdag, ydes anden fridag, som skal afholdes indenfor den efterfølgende 16 ugers periode. Parterne skal til enhver tid forhandle.</w:t>
      </w:r>
    </w:p>
    <w:p w14:paraId="36F6A93E" w14:textId="77777777" w:rsidR="00BB7764" w:rsidRPr="00BB7764" w:rsidRDefault="00BB7764" w:rsidP="00BB7764">
      <w:pPr>
        <w:spacing w:after="0" w:line="240" w:lineRule="auto"/>
        <w:jc w:val="both"/>
        <w:rPr>
          <w:rFonts w:ascii="Arial" w:eastAsia="Times New Roman" w:hAnsi="Arial" w:cs="Arial"/>
          <w:lang w:eastAsia="da-DK"/>
        </w:rPr>
      </w:pPr>
    </w:p>
    <w:p w14:paraId="2FC791C1"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 xml:space="preserve">Stk. 5. </w:t>
      </w:r>
    </w:p>
    <w:p w14:paraId="162F77FA"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Fast ugentlig fridag for arbejdstagere i fast arbejde kan i uger med skæve helligdage flyttes til afholdelse indenfor den efterfølgende 16 ugers periode, eller der kan betales overarbejdsbetaling for dagen. Parterne skal til enhver tid forhandle.</w:t>
      </w:r>
    </w:p>
    <w:p w14:paraId="5990A9D8" w14:textId="77777777" w:rsidR="00E3071C" w:rsidRPr="00BB7764" w:rsidRDefault="00E3071C" w:rsidP="00BB7764">
      <w:pPr>
        <w:spacing w:after="0" w:line="240" w:lineRule="auto"/>
        <w:jc w:val="both"/>
        <w:rPr>
          <w:rFonts w:ascii="Arial" w:eastAsia="Times New Roman" w:hAnsi="Arial" w:cs="Arial"/>
          <w:sz w:val="26"/>
          <w:szCs w:val="26"/>
          <w:lang w:eastAsia="da-DK"/>
        </w:rPr>
      </w:pPr>
    </w:p>
    <w:p w14:paraId="2D6DA921"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Stk. 6.</w:t>
      </w:r>
      <w:r w:rsidRPr="00BB7764">
        <w:rPr>
          <w:rFonts w:ascii="Arial" w:eastAsia="Times New Roman" w:hAnsi="Arial" w:cs="Arial"/>
          <w:b/>
          <w:sz w:val="26"/>
          <w:szCs w:val="26"/>
          <w:lang w:eastAsia="da-DK"/>
        </w:rPr>
        <w:tab/>
      </w:r>
    </w:p>
    <w:p w14:paraId="62FE17F3"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48E9B1A0" w14:textId="757EFC3C" w:rsidR="00BB7764" w:rsidRDefault="00BB7764" w:rsidP="00BB7764">
      <w:pPr>
        <w:autoSpaceDE w:val="0"/>
        <w:autoSpaceDN w:val="0"/>
        <w:adjustRightInd w:val="0"/>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Søgnehelligdagsbetalingen udgør 5 %</w:t>
      </w:r>
    </w:p>
    <w:p w14:paraId="239F6D9A" w14:textId="363C84B0" w:rsidR="008D4E56" w:rsidRDefault="008D4E56" w:rsidP="00BB7764">
      <w:pPr>
        <w:autoSpaceDE w:val="0"/>
        <w:autoSpaceDN w:val="0"/>
        <w:adjustRightInd w:val="0"/>
        <w:spacing w:after="0" w:line="240" w:lineRule="auto"/>
        <w:jc w:val="both"/>
        <w:rPr>
          <w:rFonts w:ascii="Arial" w:eastAsia="Times New Roman" w:hAnsi="Arial" w:cs="Arial"/>
          <w:sz w:val="26"/>
          <w:szCs w:val="26"/>
          <w:lang w:eastAsia="da-DK"/>
        </w:rPr>
      </w:pPr>
    </w:p>
    <w:p w14:paraId="2D602112" w14:textId="77777777" w:rsidR="0037105A" w:rsidRPr="0041465B" w:rsidRDefault="0037105A" w:rsidP="0037105A">
      <w:pPr>
        <w:spacing w:after="0" w:line="240" w:lineRule="auto"/>
        <w:jc w:val="both"/>
        <w:rPr>
          <w:rFonts w:ascii="Arial" w:eastAsia="Times New Roman" w:hAnsi="Arial" w:cs="Arial"/>
          <w:sz w:val="26"/>
          <w:szCs w:val="26"/>
          <w:lang w:eastAsia="da-DK"/>
        </w:rPr>
      </w:pPr>
      <w:r w:rsidRPr="0041465B">
        <w:rPr>
          <w:rFonts w:ascii="Arial" w:eastAsia="Times New Roman" w:hAnsi="Arial" w:cs="Arial"/>
          <w:b/>
          <w:sz w:val="26"/>
          <w:szCs w:val="26"/>
          <w:lang w:eastAsia="da-DK"/>
        </w:rPr>
        <w:t>Stk. 7</w:t>
      </w:r>
      <w:r w:rsidRPr="0041465B">
        <w:rPr>
          <w:rFonts w:ascii="Arial" w:eastAsia="Times New Roman" w:hAnsi="Arial" w:cs="Arial"/>
          <w:sz w:val="26"/>
          <w:szCs w:val="26"/>
          <w:lang w:eastAsia="da-DK"/>
        </w:rPr>
        <w:t xml:space="preserve">. </w:t>
      </w:r>
    </w:p>
    <w:p w14:paraId="5BE189FA" w14:textId="77777777" w:rsidR="0037105A" w:rsidRPr="0041465B" w:rsidRDefault="0037105A" w:rsidP="0037105A">
      <w:pPr>
        <w:spacing w:after="0" w:line="240" w:lineRule="auto"/>
        <w:jc w:val="both"/>
        <w:rPr>
          <w:rFonts w:ascii="Arial" w:eastAsia="Times New Roman" w:hAnsi="Arial" w:cs="Arial"/>
          <w:sz w:val="26"/>
          <w:szCs w:val="26"/>
          <w:lang w:eastAsia="da-DK"/>
        </w:rPr>
      </w:pPr>
      <w:r w:rsidRPr="0041465B">
        <w:rPr>
          <w:rFonts w:ascii="Arial" w:eastAsia="Times New Roman" w:hAnsi="Arial" w:cs="Arial"/>
          <w:sz w:val="26"/>
          <w:szCs w:val="26"/>
          <w:lang w:eastAsia="da-DK"/>
        </w:rPr>
        <w:t>Ved beskæftigelse i samme plads i mindst 12 måneder (heri medregnet beskæftigel-se inden for de sidste 24 måneder, såfremt fratræden ikke skyldes lønmodtagerens egne forhold), skal der under sygdom i mere end 3 dage og højst 120 dage ydes S/H-godtgørelse, som beregnes af lønnen i de sidste 16 ugers/4 mdr. kendte/udleverede lønsedler, før sygdommens indtræden.</w:t>
      </w:r>
    </w:p>
    <w:p w14:paraId="76771EDF" w14:textId="77777777" w:rsidR="0037105A" w:rsidRPr="0041465B" w:rsidRDefault="0037105A" w:rsidP="0037105A">
      <w:pPr>
        <w:spacing w:after="0" w:line="240" w:lineRule="auto"/>
        <w:jc w:val="both"/>
        <w:rPr>
          <w:rFonts w:ascii="Arial" w:eastAsia="Times New Roman" w:hAnsi="Arial" w:cs="Arial"/>
          <w:sz w:val="26"/>
          <w:szCs w:val="26"/>
          <w:lang w:eastAsia="da-DK"/>
        </w:rPr>
      </w:pPr>
    </w:p>
    <w:p w14:paraId="52E85629" w14:textId="77777777" w:rsidR="0037105A" w:rsidRPr="0041465B" w:rsidRDefault="0037105A" w:rsidP="0037105A">
      <w:pPr>
        <w:spacing w:after="0" w:line="240" w:lineRule="auto"/>
        <w:jc w:val="both"/>
        <w:rPr>
          <w:rFonts w:ascii="Arial" w:eastAsia="Times New Roman" w:hAnsi="Arial" w:cs="Arial"/>
          <w:b/>
          <w:sz w:val="26"/>
          <w:szCs w:val="26"/>
          <w:lang w:eastAsia="da-DK"/>
        </w:rPr>
      </w:pPr>
      <w:r w:rsidRPr="0041465B">
        <w:rPr>
          <w:rFonts w:ascii="Arial" w:eastAsia="Times New Roman" w:hAnsi="Arial" w:cs="Arial"/>
          <w:b/>
          <w:sz w:val="26"/>
          <w:szCs w:val="26"/>
          <w:lang w:eastAsia="da-DK"/>
        </w:rPr>
        <w:t>Stk. 8.</w:t>
      </w:r>
    </w:p>
    <w:p w14:paraId="485013A0" w14:textId="5ECCC46F" w:rsidR="00BB7764" w:rsidRPr="00BB7764" w:rsidRDefault="0037105A" w:rsidP="0041465B">
      <w:pPr>
        <w:spacing w:after="0" w:line="240" w:lineRule="auto"/>
        <w:jc w:val="both"/>
        <w:rPr>
          <w:rFonts w:ascii="Arial" w:eastAsia="Times New Roman" w:hAnsi="Arial" w:cs="Arial"/>
          <w:sz w:val="26"/>
          <w:szCs w:val="26"/>
          <w:lang w:eastAsia="da-DK"/>
        </w:rPr>
      </w:pPr>
      <w:r w:rsidRPr="0041465B">
        <w:rPr>
          <w:rFonts w:ascii="Arial" w:eastAsia="Times New Roman" w:hAnsi="Arial" w:cs="Arial"/>
          <w:sz w:val="26"/>
          <w:szCs w:val="26"/>
          <w:lang w:eastAsia="da-DK"/>
        </w:rPr>
        <w:t>Når svende eller mesterstedfortrædere i en plads har været beskæftiget i mindst 5 sammenhængende dage, skal der ved tilskadekomst i virksomheden ydes S/H-godtgørelse i sammenlagt højst 4 måneder. SH-godtgørelse beregnes efter lønnen i de sidste 16 ugers/4 mdr. kendte/udleverede lønsedler før tilskadekomsten. Har den ansatte været ansat mindre end 16 uger, benyttes garantilønnen</w:t>
      </w:r>
      <w:r w:rsidRPr="0041465B">
        <w:rPr>
          <w:rFonts w:ascii="Arial" w:eastAsia="Times New Roman" w:hAnsi="Arial" w:cs="Arial"/>
          <w:color w:val="FF0000"/>
          <w:sz w:val="26"/>
          <w:szCs w:val="26"/>
          <w:lang w:eastAsia="da-DK"/>
        </w:rPr>
        <w:t>.</w:t>
      </w:r>
    </w:p>
    <w:p w14:paraId="430DCC6C"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03682946" w14:textId="574AB550"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Stk</w:t>
      </w:r>
      <w:r w:rsidRPr="0041465B">
        <w:rPr>
          <w:rFonts w:ascii="Arial" w:eastAsia="Times New Roman" w:hAnsi="Arial" w:cs="Arial"/>
          <w:b/>
          <w:sz w:val="26"/>
          <w:szCs w:val="26"/>
          <w:lang w:eastAsia="da-DK"/>
        </w:rPr>
        <w:t>.</w:t>
      </w:r>
      <w:r w:rsidRPr="0041465B">
        <w:rPr>
          <w:rFonts w:ascii="Arial" w:eastAsia="Times New Roman" w:hAnsi="Arial" w:cs="Arial"/>
          <w:b/>
          <w:color w:val="FF0000"/>
          <w:sz w:val="26"/>
          <w:szCs w:val="26"/>
          <w:lang w:eastAsia="da-DK"/>
        </w:rPr>
        <w:t xml:space="preserve"> </w:t>
      </w:r>
      <w:r w:rsidR="00831C0D" w:rsidRPr="0041465B">
        <w:rPr>
          <w:rFonts w:ascii="Arial" w:eastAsia="Times New Roman" w:hAnsi="Arial" w:cs="Arial"/>
          <w:b/>
          <w:sz w:val="26"/>
          <w:szCs w:val="26"/>
          <w:lang w:eastAsia="da-DK"/>
        </w:rPr>
        <w:t>9</w:t>
      </w:r>
      <w:r w:rsidRPr="0041465B">
        <w:rPr>
          <w:rFonts w:ascii="Arial" w:eastAsia="Times New Roman" w:hAnsi="Arial" w:cs="Arial"/>
          <w:b/>
          <w:sz w:val="26"/>
          <w:szCs w:val="26"/>
          <w:lang w:eastAsia="da-DK"/>
        </w:rPr>
        <w:t xml:space="preserve">. </w:t>
      </w:r>
      <w:r w:rsidRPr="00BB7764">
        <w:rPr>
          <w:rFonts w:ascii="Arial" w:eastAsia="Times New Roman" w:hAnsi="Arial" w:cs="Arial"/>
          <w:b/>
          <w:sz w:val="26"/>
          <w:szCs w:val="26"/>
          <w:lang w:eastAsia="da-DK"/>
        </w:rPr>
        <w:t>Særlig opsparingsordning</w:t>
      </w:r>
    </w:p>
    <w:p w14:paraId="4E041455" w14:textId="23122873" w:rsidR="00BB7764" w:rsidRPr="0041465B" w:rsidRDefault="00BB7764" w:rsidP="00BB7764">
      <w:pPr>
        <w:spacing w:after="0" w:line="240" w:lineRule="auto"/>
        <w:jc w:val="both"/>
        <w:rPr>
          <w:rFonts w:ascii="Arial" w:eastAsia="Times New Roman" w:hAnsi="Arial" w:cs="Arial"/>
          <w:sz w:val="26"/>
          <w:szCs w:val="26"/>
          <w:lang w:eastAsia="da-DK"/>
        </w:rPr>
      </w:pPr>
      <w:r w:rsidRPr="0041465B">
        <w:rPr>
          <w:rFonts w:ascii="Arial" w:eastAsia="Times New Roman" w:hAnsi="Arial" w:cs="Arial"/>
          <w:sz w:val="26"/>
          <w:szCs w:val="26"/>
          <w:lang w:eastAsia="da-DK"/>
        </w:rPr>
        <w:t xml:space="preserve">Svende og mesterstedfortrædere opsparer pr. 1. marts </w:t>
      </w:r>
      <w:r w:rsidR="007B00BC" w:rsidRPr="0041465B">
        <w:rPr>
          <w:rFonts w:ascii="Arial" w:eastAsia="Times New Roman" w:hAnsi="Arial" w:cs="Arial"/>
          <w:sz w:val="26"/>
          <w:szCs w:val="26"/>
          <w:lang w:eastAsia="da-DK"/>
        </w:rPr>
        <w:t>2020 4</w:t>
      </w:r>
      <w:r w:rsidRPr="0041465B">
        <w:rPr>
          <w:rFonts w:ascii="Arial" w:eastAsia="Times New Roman" w:hAnsi="Arial" w:cs="Arial"/>
          <w:sz w:val="26"/>
          <w:szCs w:val="26"/>
          <w:lang w:eastAsia="da-DK"/>
        </w:rPr>
        <w:t>% af den ferieberettigede løn som særlig opsparing, pr. 1. marts 20</w:t>
      </w:r>
      <w:r w:rsidR="007B00BC" w:rsidRPr="0041465B">
        <w:rPr>
          <w:rFonts w:ascii="Arial" w:eastAsia="Times New Roman" w:hAnsi="Arial" w:cs="Arial"/>
          <w:sz w:val="26"/>
          <w:szCs w:val="26"/>
          <w:lang w:eastAsia="da-DK"/>
        </w:rPr>
        <w:t>21</w:t>
      </w:r>
      <w:r w:rsidRPr="0041465B">
        <w:rPr>
          <w:rFonts w:ascii="Arial" w:eastAsia="Times New Roman" w:hAnsi="Arial" w:cs="Arial"/>
          <w:sz w:val="26"/>
          <w:szCs w:val="26"/>
          <w:lang w:eastAsia="da-DK"/>
        </w:rPr>
        <w:t xml:space="preserve"> forhøjes til </w:t>
      </w:r>
      <w:r w:rsidR="0049755B" w:rsidRPr="0041465B">
        <w:rPr>
          <w:rFonts w:ascii="Arial" w:eastAsia="Times New Roman" w:hAnsi="Arial" w:cs="Arial"/>
          <w:sz w:val="26"/>
          <w:szCs w:val="26"/>
          <w:lang w:eastAsia="da-DK"/>
        </w:rPr>
        <w:t>5</w:t>
      </w:r>
      <w:r w:rsidRPr="0041465B">
        <w:rPr>
          <w:rFonts w:ascii="Arial" w:eastAsia="Times New Roman" w:hAnsi="Arial" w:cs="Arial"/>
          <w:sz w:val="26"/>
          <w:szCs w:val="26"/>
          <w:lang w:eastAsia="da-DK"/>
        </w:rPr>
        <w:t>% og pr. 1. marts 20</w:t>
      </w:r>
      <w:r w:rsidR="0049755B" w:rsidRPr="0041465B">
        <w:rPr>
          <w:rFonts w:ascii="Arial" w:eastAsia="Times New Roman" w:hAnsi="Arial" w:cs="Arial"/>
          <w:sz w:val="26"/>
          <w:szCs w:val="26"/>
          <w:lang w:eastAsia="da-DK"/>
        </w:rPr>
        <w:t>22</w:t>
      </w:r>
      <w:r w:rsidRPr="0041465B">
        <w:rPr>
          <w:rFonts w:ascii="Arial" w:eastAsia="Times New Roman" w:hAnsi="Arial" w:cs="Arial"/>
          <w:sz w:val="26"/>
          <w:szCs w:val="26"/>
          <w:lang w:eastAsia="da-DK"/>
        </w:rPr>
        <w:t xml:space="preserve"> forhøjes til </w:t>
      </w:r>
      <w:r w:rsidR="0049755B" w:rsidRPr="0041465B">
        <w:rPr>
          <w:rFonts w:ascii="Arial" w:eastAsia="Times New Roman" w:hAnsi="Arial" w:cs="Arial"/>
          <w:sz w:val="26"/>
          <w:szCs w:val="26"/>
          <w:lang w:eastAsia="da-DK"/>
        </w:rPr>
        <w:t>6</w:t>
      </w:r>
      <w:r w:rsidRPr="0041465B">
        <w:rPr>
          <w:rFonts w:ascii="Arial" w:eastAsia="Times New Roman" w:hAnsi="Arial" w:cs="Arial"/>
          <w:sz w:val="26"/>
          <w:szCs w:val="26"/>
          <w:lang w:eastAsia="da-DK"/>
        </w:rPr>
        <w:t>% af den ferieberettigede løn som særlig opsparing. I beløbet er indeholdt feriegodtgørelse, ferietillæg og evt. feriefridagsopsparing.</w:t>
      </w:r>
    </w:p>
    <w:p w14:paraId="0D8CD9AC" w14:textId="77777777" w:rsidR="00BB7764" w:rsidRPr="0041465B" w:rsidRDefault="00BB7764" w:rsidP="00BB7764">
      <w:pPr>
        <w:spacing w:after="0" w:line="240" w:lineRule="auto"/>
        <w:jc w:val="both"/>
        <w:rPr>
          <w:rFonts w:ascii="Arial" w:eastAsia="Times New Roman" w:hAnsi="Arial" w:cs="Arial"/>
          <w:sz w:val="26"/>
          <w:szCs w:val="26"/>
          <w:lang w:eastAsia="da-DK"/>
        </w:rPr>
      </w:pPr>
    </w:p>
    <w:p w14:paraId="6F875853" w14:textId="77777777" w:rsidR="00BB7764" w:rsidRPr="0041465B" w:rsidRDefault="00BB7764" w:rsidP="00BB7764">
      <w:pPr>
        <w:spacing w:after="0" w:line="240" w:lineRule="auto"/>
        <w:jc w:val="both"/>
        <w:rPr>
          <w:rFonts w:ascii="Arial" w:eastAsia="Times New Roman" w:hAnsi="Arial" w:cs="Arial"/>
          <w:sz w:val="26"/>
          <w:szCs w:val="26"/>
          <w:lang w:eastAsia="da-DK"/>
        </w:rPr>
      </w:pPr>
      <w:r w:rsidRPr="0041465B">
        <w:rPr>
          <w:rFonts w:ascii="Arial" w:eastAsia="Times New Roman" w:hAnsi="Arial" w:cs="Arial"/>
          <w:sz w:val="26"/>
          <w:szCs w:val="26"/>
          <w:lang w:eastAsia="da-DK"/>
        </w:rPr>
        <w:t>Ordningen administreres og indbetales samtidigt med S/H ordningen.</w:t>
      </w:r>
    </w:p>
    <w:p w14:paraId="365454E0" w14:textId="77777777" w:rsidR="00BB7764" w:rsidRPr="0041465B" w:rsidRDefault="00BB7764" w:rsidP="00BB7764">
      <w:pPr>
        <w:autoSpaceDE w:val="0"/>
        <w:autoSpaceDN w:val="0"/>
        <w:adjustRightInd w:val="0"/>
        <w:spacing w:after="0" w:line="240" w:lineRule="auto"/>
        <w:jc w:val="both"/>
        <w:rPr>
          <w:rFonts w:ascii="Arial" w:eastAsia="Times New Roman" w:hAnsi="Arial" w:cs="Arial"/>
          <w:sz w:val="26"/>
          <w:szCs w:val="26"/>
          <w:lang w:eastAsia="da-DK"/>
        </w:rPr>
      </w:pPr>
    </w:p>
    <w:p w14:paraId="5C48DE6E" w14:textId="77777777" w:rsidR="00BB7764" w:rsidRPr="0041465B" w:rsidRDefault="00BB7764" w:rsidP="00BB7764">
      <w:pPr>
        <w:autoSpaceDE w:val="0"/>
        <w:autoSpaceDN w:val="0"/>
        <w:adjustRightInd w:val="0"/>
        <w:spacing w:after="0" w:line="240" w:lineRule="auto"/>
        <w:jc w:val="both"/>
        <w:rPr>
          <w:rFonts w:ascii="Arial" w:eastAsia="Times New Roman" w:hAnsi="Arial" w:cs="Arial"/>
          <w:sz w:val="26"/>
          <w:szCs w:val="26"/>
          <w:lang w:eastAsia="da-DK"/>
        </w:rPr>
      </w:pPr>
      <w:r w:rsidRPr="0041465B">
        <w:rPr>
          <w:rFonts w:ascii="Arial" w:eastAsia="Times New Roman" w:hAnsi="Arial" w:cs="Arial"/>
          <w:sz w:val="26"/>
          <w:szCs w:val="26"/>
          <w:lang w:eastAsia="da-DK"/>
        </w:rPr>
        <w:t>Søgnehelligdagsbetalingen udgør:</w:t>
      </w:r>
    </w:p>
    <w:p w14:paraId="7289FF9E" w14:textId="77777777" w:rsidR="00BB7764" w:rsidRPr="0041465B" w:rsidRDefault="00BB7764" w:rsidP="00BB7764">
      <w:pPr>
        <w:autoSpaceDE w:val="0"/>
        <w:autoSpaceDN w:val="0"/>
        <w:adjustRightInd w:val="0"/>
        <w:spacing w:after="0" w:line="240" w:lineRule="auto"/>
        <w:jc w:val="both"/>
        <w:rPr>
          <w:rFonts w:ascii="Arial" w:eastAsia="Times New Roman" w:hAnsi="Arial" w:cs="Arial"/>
          <w:sz w:val="26"/>
          <w:szCs w:val="26"/>
          <w:lang w:eastAsia="da-DK"/>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04"/>
        <w:gridCol w:w="2115"/>
        <w:gridCol w:w="1953"/>
        <w:gridCol w:w="1932"/>
        <w:gridCol w:w="1617"/>
      </w:tblGrid>
      <w:tr w:rsidR="0041465B" w:rsidRPr="0041465B" w14:paraId="31274EAA" w14:textId="77777777" w:rsidTr="002E71C5">
        <w:tc>
          <w:tcPr>
            <w:tcW w:w="1985" w:type="dxa"/>
          </w:tcPr>
          <w:p w14:paraId="3320528D" w14:textId="77777777" w:rsidR="00BB7764" w:rsidRPr="0041465B" w:rsidRDefault="00BB7764" w:rsidP="00BB7764">
            <w:pPr>
              <w:autoSpaceDE w:val="0"/>
              <w:autoSpaceDN w:val="0"/>
              <w:adjustRightInd w:val="0"/>
              <w:spacing w:after="0" w:line="240" w:lineRule="auto"/>
              <w:jc w:val="center"/>
              <w:rPr>
                <w:rFonts w:ascii="Arial" w:eastAsia="Times New Roman" w:hAnsi="Arial" w:cs="Arial"/>
                <w:b/>
                <w:sz w:val="20"/>
                <w:szCs w:val="20"/>
                <w:lang w:eastAsia="da-DK"/>
              </w:rPr>
            </w:pPr>
            <w:r w:rsidRPr="0041465B">
              <w:rPr>
                <w:rFonts w:ascii="Arial" w:eastAsia="Times New Roman" w:hAnsi="Arial" w:cs="Arial"/>
                <w:b/>
                <w:sz w:val="20"/>
                <w:szCs w:val="20"/>
                <w:lang w:eastAsia="da-DK"/>
              </w:rPr>
              <w:t>Pr.</w:t>
            </w:r>
          </w:p>
        </w:tc>
        <w:tc>
          <w:tcPr>
            <w:tcW w:w="2126" w:type="dxa"/>
          </w:tcPr>
          <w:p w14:paraId="7A0BB254" w14:textId="77777777" w:rsidR="00BB7764" w:rsidRPr="0041465B" w:rsidRDefault="00BB7764" w:rsidP="00BB7764">
            <w:pPr>
              <w:autoSpaceDE w:val="0"/>
              <w:autoSpaceDN w:val="0"/>
              <w:adjustRightInd w:val="0"/>
              <w:spacing w:after="0" w:line="240" w:lineRule="auto"/>
              <w:jc w:val="center"/>
              <w:rPr>
                <w:rFonts w:ascii="Arial" w:eastAsia="Times New Roman" w:hAnsi="Arial" w:cs="Arial"/>
                <w:b/>
                <w:sz w:val="20"/>
                <w:szCs w:val="20"/>
                <w:lang w:eastAsia="da-DK"/>
              </w:rPr>
            </w:pPr>
            <w:r w:rsidRPr="0041465B">
              <w:rPr>
                <w:rFonts w:ascii="Arial" w:eastAsia="Times New Roman" w:hAnsi="Arial" w:cs="Arial"/>
                <w:b/>
                <w:sz w:val="20"/>
                <w:szCs w:val="20"/>
                <w:lang w:eastAsia="da-DK"/>
              </w:rPr>
              <w:t>Søgnehelligdag(e)</w:t>
            </w:r>
          </w:p>
        </w:tc>
        <w:tc>
          <w:tcPr>
            <w:tcW w:w="1985" w:type="dxa"/>
          </w:tcPr>
          <w:p w14:paraId="2DC528D1" w14:textId="77777777" w:rsidR="00BB7764" w:rsidRPr="0041465B" w:rsidRDefault="00BB7764" w:rsidP="00BB7764">
            <w:pPr>
              <w:autoSpaceDE w:val="0"/>
              <w:autoSpaceDN w:val="0"/>
              <w:adjustRightInd w:val="0"/>
              <w:spacing w:after="0" w:line="240" w:lineRule="auto"/>
              <w:jc w:val="center"/>
              <w:rPr>
                <w:rFonts w:ascii="Arial" w:eastAsia="Times New Roman" w:hAnsi="Arial" w:cs="Arial"/>
                <w:b/>
                <w:sz w:val="20"/>
                <w:szCs w:val="20"/>
                <w:lang w:eastAsia="da-DK"/>
              </w:rPr>
            </w:pPr>
            <w:r w:rsidRPr="0041465B">
              <w:rPr>
                <w:rFonts w:ascii="Arial" w:eastAsia="Times New Roman" w:hAnsi="Arial" w:cs="Arial"/>
                <w:b/>
                <w:sz w:val="20"/>
                <w:szCs w:val="20"/>
                <w:lang w:eastAsia="da-DK"/>
              </w:rPr>
              <w:t>Feriefridag(e)</w:t>
            </w:r>
          </w:p>
        </w:tc>
        <w:tc>
          <w:tcPr>
            <w:tcW w:w="1984" w:type="dxa"/>
          </w:tcPr>
          <w:p w14:paraId="7FBBADC4" w14:textId="77777777" w:rsidR="00BB7764" w:rsidRPr="0041465B" w:rsidRDefault="00BB7764" w:rsidP="00BB7764">
            <w:pPr>
              <w:autoSpaceDE w:val="0"/>
              <w:autoSpaceDN w:val="0"/>
              <w:adjustRightInd w:val="0"/>
              <w:spacing w:after="0" w:line="240" w:lineRule="auto"/>
              <w:jc w:val="center"/>
              <w:rPr>
                <w:rFonts w:ascii="Arial" w:eastAsia="Times New Roman" w:hAnsi="Arial" w:cs="Arial"/>
                <w:b/>
                <w:sz w:val="20"/>
                <w:szCs w:val="20"/>
                <w:lang w:eastAsia="da-DK"/>
              </w:rPr>
            </w:pPr>
            <w:r w:rsidRPr="0041465B">
              <w:rPr>
                <w:rFonts w:ascii="Arial" w:eastAsia="Times New Roman" w:hAnsi="Arial" w:cs="Arial"/>
                <w:b/>
                <w:sz w:val="20"/>
                <w:szCs w:val="20"/>
                <w:lang w:eastAsia="da-DK"/>
              </w:rPr>
              <w:t>Særlig opsparing</w:t>
            </w:r>
          </w:p>
        </w:tc>
        <w:tc>
          <w:tcPr>
            <w:tcW w:w="1667" w:type="dxa"/>
          </w:tcPr>
          <w:p w14:paraId="5E064238" w14:textId="77777777" w:rsidR="00BB7764" w:rsidRPr="0041465B" w:rsidRDefault="00BB7764" w:rsidP="00BB7764">
            <w:pPr>
              <w:autoSpaceDE w:val="0"/>
              <w:autoSpaceDN w:val="0"/>
              <w:adjustRightInd w:val="0"/>
              <w:spacing w:after="0" w:line="240" w:lineRule="auto"/>
              <w:jc w:val="center"/>
              <w:rPr>
                <w:rFonts w:ascii="Arial" w:eastAsia="Times New Roman" w:hAnsi="Arial" w:cs="Arial"/>
                <w:b/>
                <w:sz w:val="20"/>
                <w:szCs w:val="20"/>
                <w:lang w:eastAsia="da-DK"/>
              </w:rPr>
            </w:pPr>
            <w:r w:rsidRPr="0041465B">
              <w:rPr>
                <w:rFonts w:ascii="Arial" w:eastAsia="Times New Roman" w:hAnsi="Arial" w:cs="Arial"/>
                <w:b/>
                <w:sz w:val="20"/>
                <w:szCs w:val="20"/>
                <w:lang w:eastAsia="da-DK"/>
              </w:rPr>
              <w:t>S/H-bidrag i alt</w:t>
            </w:r>
          </w:p>
        </w:tc>
      </w:tr>
      <w:tr w:rsidR="0041465B" w:rsidRPr="0041465B" w14:paraId="3709E32C" w14:textId="77777777" w:rsidTr="002E71C5">
        <w:tc>
          <w:tcPr>
            <w:tcW w:w="1985" w:type="dxa"/>
          </w:tcPr>
          <w:p w14:paraId="4C018DF3" w14:textId="1F15C38B" w:rsidR="00BB7764" w:rsidRPr="0041465B" w:rsidRDefault="00BB7764" w:rsidP="00BB7764">
            <w:pPr>
              <w:autoSpaceDE w:val="0"/>
              <w:autoSpaceDN w:val="0"/>
              <w:adjustRightInd w:val="0"/>
              <w:spacing w:after="0" w:line="240" w:lineRule="auto"/>
              <w:jc w:val="center"/>
              <w:rPr>
                <w:rFonts w:ascii="Arial" w:eastAsia="Times New Roman" w:hAnsi="Arial" w:cs="Arial"/>
                <w:b/>
                <w:iCs/>
                <w:sz w:val="20"/>
                <w:szCs w:val="20"/>
                <w:lang w:eastAsia="da-DK"/>
              </w:rPr>
            </w:pPr>
            <w:r w:rsidRPr="0041465B">
              <w:rPr>
                <w:rFonts w:ascii="Arial" w:eastAsia="Times New Roman" w:hAnsi="Arial" w:cs="Arial"/>
                <w:b/>
                <w:iCs/>
                <w:sz w:val="20"/>
                <w:szCs w:val="20"/>
                <w:lang w:eastAsia="da-DK"/>
              </w:rPr>
              <w:t>1. marts 20</w:t>
            </w:r>
            <w:r w:rsidR="00BE7585" w:rsidRPr="0041465B">
              <w:rPr>
                <w:rFonts w:ascii="Arial" w:eastAsia="Times New Roman" w:hAnsi="Arial" w:cs="Arial"/>
                <w:b/>
                <w:iCs/>
                <w:sz w:val="20"/>
                <w:szCs w:val="20"/>
                <w:lang w:eastAsia="da-DK"/>
              </w:rPr>
              <w:t>20</w:t>
            </w:r>
          </w:p>
        </w:tc>
        <w:tc>
          <w:tcPr>
            <w:tcW w:w="2126" w:type="dxa"/>
          </w:tcPr>
          <w:p w14:paraId="72AF73F9" w14:textId="77777777" w:rsidR="00BB7764" w:rsidRPr="0041465B" w:rsidRDefault="00BB7764" w:rsidP="00BB7764">
            <w:pPr>
              <w:autoSpaceDE w:val="0"/>
              <w:autoSpaceDN w:val="0"/>
              <w:adjustRightInd w:val="0"/>
              <w:spacing w:after="0" w:line="240" w:lineRule="auto"/>
              <w:jc w:val="center"/>
              <w:rPr>
                <w:rFonts w:ascii="Arial" w:eastAsia="Times New Roman" w:hAnsi="Arial" w:cs="Arial"/>
                <w:iCs/>
                <w:sz w:val="20"/>
                <w:szCs w:val="20"/>
                <w:lang w:eastAsia="da-DK"/>
              </w:rPr>
            </w:pPr>
            <w:r w:rsidRPr="0041465B">
              <w:rPr>
                <w:rFonts w:ascii="Arial" w:eastAsia="Times New Roman" w:hAnsi="Arial" w:cs="Arial"/>
                <w:iCs/>
                <w:sz w:val="20"/>
                <w:szCs w:val="20"/>
                <w:lang w:eastAsia="da-DK"/>
              </w:rPr>
              <w:t>5,0 %</w:t>
            </w:r>
          </w:p>
        </w:tc>
        <w:tc>
          <w:tcPr>
            <w:tcW w:w="1985" w:type="dxa"/>
          </w:tcPr>
          <w:p w14:paraId="50010959" w14:textId="77777777" w:rsidR="00BB7764" w:rsidRPr="0041465B" w:rsidRDefault="00BB7764" w:rsidP="00BB7764">
            <w:pPr>
              <w:autoSpaceDE w:val="0"/>
              <w:autoSpaceDN w:val="0"/>
              <w:adjustRightInd w:val="0"/>
              <w:spacing w:after="0" w:line="240" w:lineRule="auto"/>
              <w:jc w:val="center"/>
              <w:rPr>
                <w:rFonts w:ascii="Arial" w:eastAsia="Times New Roman" w:hAnsi="Arial" w:cs="Arial"/>
                <w:iCs/>
                <w:sz w:val="20"/>
                <w:szCs w:val="20"/>
                <w:lang w:eastAsia="da-DK"/>
              </w:rPr>
            </w:pPr>
            <w:r w:rsidRPr="0041465B">
              <w:rPr>
                <w:rFonts w:ascii="Arial" w:eastAsia="Times New Roman" w:hAnsi="Arial" w:cs="Arial"/>
                <w:iCs/>
                <w:sz w:val="20"/>
                <w:szCs w:val="20"/>
                <w:lang w:eastAsia="da-DK"/>
              </w:rPr>
              <w:t>2,25 %</w:t>
            </w:r>
          </w:p>
        </w:tc>
        <w:tc>
          <w:tcPr>
            <w:tcW w:w="1984" w:type="dxa"/>
          </w:tcPr>
          <w:p w14:paraId="52D078C4" w14:textId="39F23227" w:rsidR="00BB7764" w:rsidRPr="0041465B" w:rsidRDefault="00FA692B" w:rsidP="00BB7764">
            <w:pPr>
              <w:autoSpaceDE w:val="0"/>
              <w:autoSpaceDN w:val="0"/>
              <w:adjustRightInd w:val="0"/>
              <w:spacing w:after="0" w:line="240" w:lineRule="auto"/>
              <w:jc w:val="center"/>
              <w:rPr>
                <w:rFonts w:ascii="Arial" w:eastAsia="Times New Roman" w:hAnsi="Arial" w:cs="Arial"/>
                <w:iCs/>
                <w:sz w:val="20"/>
                <w:szCs w:val="20"/>
                <w:lang w:eastAsia="da-DK"/>
              </w:rPr>
            </w:pPr>
            <w:r w:rsidRPr="0041465B">
              <w:rPr>
                <w:rFonts w:ascii="Arial" w:eastAsia="Times New Roman" w:hAnsi="Arial" w:cs="Arial"/>
                <w:iCs/>
                <w:sz w:val="20"/>
                <w:szCs w:val="20"/>
                <w:lang w:eastAsia="da-DK"/>
              </w:rPr>
              <w:t>4</w:t>
            </w:r>
            <w:r w:rsidR="00BB7764" w:rsidRPr="0041465B">
              <w:rPr>
                <w:rFonts w:ascii="Arial" w:eastAsia="Times New Roman" w:hAnsi="Arial" w:cs="Arial"/>
                <w:iCs/>
                <w:sz w:val="20"/>
                <w:szCs w:val="20"/>
                <w:lang w:eastAsia="da-DK"/>
              </w:rPr>
              <w:t>%</w:t>
            </w:r>
          </w:p>
        </w:tc>
        <w:tc>
          <w:tcPr>
            <w:tcW w:w="1667" w:type="dxa"/>
          </w:tcPr>
          <w:p w14:paraId="22B5E473" w14:textId="183CD470" w:rsidR="00BB7764" w:rsidRPr="0041465B" w:rsidRDefault="004D4C03" w:rsidP="00BB7764">
            <w:pPr>
              <w:autoSpaceDE w:val="0"/>
              <w:autoSpaceDN w:val="0"/>
              <w:adjustRightInd w:val="0"/>
              <w:spacing w:after="0" w:line="240" w:lineRule="auto"/>
              <w:jc w:val="center"/>
              <w:rPr>
                <w:rFonts w:ascii="Arial" w:eastAsia="Times New Roman" w:hAnsi="Arial" w:cs="Arial"/>
                <w:iCs/>
                <w:sz w:val="20"/>
                <w:szCs w:val="20"/>
                <w:lang w:eastAsia="da-DK"/>
              </w:rPr>
            </w:pPr>
            <w:r w:rsidRPr="0041465B">
              <w:rPr>
                <w:rFonts w:ascii="Arial" w:eastAsia="Times New Roman" w:hAnsi="Arial" w:cs="Arial"/>
                <w:iCs/>
                <w:sz w:val="20"/>
                <w:szCs w:val="20"/>
                <w:lang w:eastAsia="da-DK"/>
              </w:rPr>
              <w:t>11,25</w:t>
            </w:r>
            <w:r w:rsidR="00BB7764" w:rsidRPr="0041465B">
              <w:rPr>
                <w:rFonts w:ascii="Arial" w:eastAsia="Times New Roman" w:hAnsi="Arial" w:cs="Arial"/>
                <w:iCs/>
                <w:sz w:val="20"/>
                <w:szCs w:val="20"/>
                <w:lang w:eastAsia="da-DK"/>
              </w:rPr>
              <w:t>%</w:t>
            </w:r>
          </w:p>
        </w:tc>
      </w:tr>
      <w:tr w:rsidR="0041465B" w:rsidRPr="0041465B" w14:paraId="07B8B6E6" w14:textId="77777777" w:rsidTr="002E71C5">
        <w:tc>
          <w:tcPr>
            <w:tcW w:w="1985" w:type="dxa"/>
          </w:tcPr>
          <w:p w14:paraId="115CEF32" w14:textId="57660599" w:rsidR="00BB7764" w:rsidRPr="0041465B" w:rsidRDefault="00BB7764" w:rsidP="00BB7764">
            <w:pPr>
              <w:autoSpaceDE w:val="0"/>
              <w:autoSpaceDN w:val="0"/>
              <w:adjustRightInd w:val="0"/>
              <w:spacing w:after="0" w:line="240" w:lineRule="auto"/>
              <w:jc w:val="center"/>
              <w:rPr>
                <w:rFonts w:ascii="Arial" w:eastAsia="Times New Roman" w:hAnsi="Arial" w:cs="Arial"/>
                <w:b/>
                <w:iCs/>
                <w:sz w:val="20"/>
                <w:szCs w:val="20"/>
                <w:lang w:eastAsia="da-DK"/>
              </w:rPr>
            </w:pPr>
            <w:r w:rsidRPr="0041465B">
              <w:rPr>
                <w:rFonts w:ascii="Arial" w:eastAsia="Times New Roman" w:hAnsi="Arial" w:cs="Arial"/>
                <w:b/>
                <w:iCs/>
                <w:sz w:val="20"/>
                <w:szCs w:val="20"/>
                <w:lang w:eastAsia="da-DK"/>
              </w:rPr>
              <w:t>1. marts 20</w:t>
            </w:r>
            <w:r w:rsidR="00BE7585" w:rsidRPr="0041465B">
              <w:rPr>
                <w:rFonts w:ascii="Arial" w:eastAsia="Times New Roman" w:hAnsi="Arial" w:cs="Arial"/>
                <w:b/>
                <w:iCs/>
                <w:sz w:val="20"/>
                <w:szCs w:val="20"/>
                <w:lang w:eastAsia="da-DK"/>
              </w:rPr>
              <w:t>21</w:t>
            </w:r>
          </w:p>
        </w:tc>
        <w:tc>
          <w:tcPr>
            <w:tcW w:w="2126" w:type="dxa"/>
          </w:tcPr>
          <w:p w14:paraId="35510D55" w14:textId="77777777" w:rsidR="00BB7764" w:rsidRPr="0041465B" w:rsidRDefault="00BB7764" w:rsidP="00BB7764">
            <w:pPr>
              <w:autoSpaceDE w:val="0"/>
              <w:autoSpaceDN w:val="0"/>
              <w:adjustRightInd w:val="0"/>
              <w:spacing w:after="0" w:line="240" w:lineRule="auto"/>
              <w:jc w:val="center"/>
              <w:rPr>
                <w:rFonts w:ascii="Arial" w:eastAsia="Times New Roman" w:hAnsi="Arial" w:cs="Arial"/>
                <w:iCs/>
                <w:sz w:val="20"/>
                <w:szCs w:val="20"/>
                <w:lang w:eastAsia="da-DK"/>
              </w:rPr>
            </w:pPr>
            <w:r w:rsidRPr="0041465B">
              <w:rPr>
                <w:rFonts w:ascii="Arial" w:eastAsia="Times New Roman" w:hAnsi="Arial" w:cs="Arial"/>
                <w:iCs/>
                <w:sz w:val="20"/>
                <w:szCs w:val="20"/>
                <w:lang w:eastAsia="da-DK"/>
              </w:rPr>
              <w:t>5,0 %</w:t>
            </w:r>
          </w:p>
        </w:tc>
        <w:tc>
          <w:tcPr>
            <w:tcW w:w="1985" w:type="dxa"/>
          </w:tcPr>
          <w:p w14:paraId="01794A41" w14:textId="77777777" w:rsidR="00BB7764" w:rsidRPr="0041465B" w:rsidRDefault="00BB7764" w:rsidP="00BB7764">
            <w:pPr>
              <w:autoSpaceDE w:val="0"/>
              <w:autoSpaceDN w:val="0"/>
              <w:adjustRightInd w:val="0"/>
              <w:spacing w:after="0" w:line="240" w:lineRule="auto"/>
              <w:jc w:val="center"/>
              <w:rPr>
                <w:rFonts w:ascii="Arial" w:eastAsia="Times New Roman" w:hAnsi="Arial" w:cs="Arial"/>
                <w:iCs/>
                <w:sz w:val="20"/>
                <w:szCs w:val="20"/>
                <w:lang w:eastAsia="da-DK"/>
              </w:rPr>
            </w:pPr>
            <w:r w:rsidRPr="0041465B">
              <w:rPr>
                <w:rFonts w:ascii="Arial" w:eastAsia="Times New Roman" w:hAnsi="Arial" w:cs="Arial"/>
                <w:iCs/>
                <w:sz w:val="20"/>
                <w:szCs w:val="20"/>
                <w:lang w:eastAsia="da-DK"/>
              </w:rPr>
              <w:t>2,25 %</w:t>
            </w:r>
          </w:p>
        </w:tc>
        <w:tc>
          <w:tcPr>
            <w:tcW w:w="1984" w:type="dxa"/>
          </w:tcPr>
          <w:p w14:paraId="252240F5" w14:textId="79282233" w:rsidR="00BB7764" w:rsidRPr="0041465B" w:rsidRDefault="00FA692B" w:rsidP="00BB7764">
            <w:pPr>
              <w:autoSpaceDE w:val="0"/>
              <w:autoSpaceDN w:val="0"/>
              <w:adjustRightInd w:val="0"/>
              <w:spacing w:after="0" w:line="240" w:lineRule="auto"/>
              <w:jc w:val="center"/>
              <w:rPr>
                <w:rFonts w:ascii="Arial" w:eastAsia="Times New Roman" w:hAnsi="Arial" w:cs="Arial"/>
                <w:iCs/>
                <w:sz w:val="20"/>
                <w:szCs w:val="20"/>
                <w:lang w:eastAsia="da-DK"/>
              </w:rPr>
            </w:pPr>
            <w:r w:rsidRPr="0041465B">
              <w:rPr>
                <w:rFonts w:ascii="Arial" w:eastAsia="Times New Roman" w:hAnsi="Arial" w:cs="Arial"/>
                <w:iCs/>
                <w:sz w:val="20"/>
                <w:szCs w:val="20"/>
                <w:lang w:eastAsia="da-DK"/>
              </w:rPr>
              <w:t>5</w:t>
            </w:r>
            <w:r w:rsidR="00BB7764" w:rsidRPr="0041465B">
              <w:rPr>
                <w:rFonts w:ascii="Arial" w:eastAsia="Times New Roman" w:hAnsi="Arial" w:cs="Arial"/>
                <w:iCs/>
                <w:sz w:val="20"/>
                <w:szCs w:val="20"/>
                <w:lang w:eastAsia="da-DK"/>
              </w:rPr>
              <w:t>%</w:t>
            </w:r>
          </w:p>
        </w:tc>
        <w:tc>
          <w:tcPr>
            <w:tcW w:w="1667" w:type="dxa"/>
          </w:tcPr>
          <w:p w14:paraId="2E22CA54" w14:textId="11EA435C" w:rsidR="00BB7764" w:rsidRPr="0041465B" w:rsidRDefault="004D4C03" w:rsidP="00BB7764">
            <w:pPr>
              <w:autoSpaceDE w:val="0"/>
              <w:autoSpaceDN w:val="0"/>
              <w:adjustRightInd w:val="0"/>
              <w:spacing w:after="0" w:line="240" w:lineRule="auto"/>
              <w:jc w:val="center"/>
              <w:rPr>
                <w:rFonts w:ascii="Arial" w:eastAsia="Times New Roman" w:hAnsi="Arial" w:cs="Arial"/>
                <w:iCs/>
                <w:sz w:val="20"/>
                <w:szCs w:val="20"/>
                <w:lang w:eastAsia="da-DK"/>
              </w:rPr>
            </w:pPr>
            <w:r w:rsidRPr="0041465B">
              <w:rPr>
                <w:rFonts w:ascii="Arial" w:eastAsia="Times New Roman" w:hAnsi="Arial" w:cs="Arial"/>
                <w:iCs/>
                <w:sz w:val="20"/>
                <w:szCs w:val="20"/>
                <w:lang w:eastAsia="da-DK"/>
              </w:rPr>
              <w:t>12,25</w:t>
            </w:r>
            <w:r w:rsidR="00BB7764" w:rsidRPr="0041465B">
              <w:rPr>
                <w:rFonts w:ascii="Arial" w:eastAsia="Times New Roman" w:hAnsi="Arial" w:cs="Arial"/>
                <w:iCs/>
                <w:sz w:val="20"/>
                <w:szCs w:val="20"/>
                <w:lang w:eastAsia="da-DK"/>
              </w:rPr>
              <w:t>%</w:t>
            </w:r>
          </w:p>
        </w:tc>
      </w:tr>
      <w:tr w:rsidR="00592B76" w:rsidRPr="0041465B" w14:paraId="7181929F" w14:textId="77777777" w:rsidTr="002E71C5">
        <w:tc>
          <w:tcPr>
            <w:tcW w:w="1985" w:type="dxa"/>
          </w:tcPr>
          <w:p w14:paraId="544D3E21" w14:textId="54E72587" w:rsidR="00BB7764" w:rsidRPr="0041465B" w:rsidRDefault="00BB7764" w:rsidP="00BB7764">
            <w:pPr>
              <w:autoSpaceDE w:val="0"/>
              <w:autoSpaceDN w:val="0"/>
              <w:adjustRightInd w:val="0"/>
              <w:spacing w:after="0" w:line="240" w:lineRule="auto"/>
              <w:jc w:val="center"/>
              <w:rPr>
                <w:rFonts w:ascii="Arial" w:eastAsia="Times New Roman" w:hAnsi="Arial" w:cs="Arial"/>
                <w:b/>
                <w:iCs/>
                <w:sz w:val="20"/>
                <w:szCs w:val="20"/>
                <w:lang w:eastAsia="da-DK"/>
              </w:rPr>
            </w:pPr>
            <w:r w:rsidRPr="0041465B">
              <w:rPr>
                <w:rFonts w:ascii="Arial" w:eastAsia="Times New Roman" w:hAnsi="Arial" w:cs="Arial"/>
                <w:b/>
                <w:iCs/>
                <w:sz w:val="20"/>
                <w:szCs w:val="20"/>
                <w:lang w:eastAsia="da-DK"/>
              </w:rPr>
              <w:t>1. marts 20</w:t>
            </w:r>
            <w:r w:rsidR="00BE7585" w:rsidRPr="0041465B">
              <w:rPr>
                <w:rFonts w:ascii="Arial" w:eastAsia="Times New Roman" w:hAnsi="Arial" w:cs="Arial"/>
                <w:b/>
                <w:iCs/>
                <w:sz w:val="20"/>
                <w:szCs w:val="20"/>
                <w:lang w:eastAsia="da-DK"/>
              </w:rPr>
              <w:t>22</w:t>
            </w:r>
          </w:p>
        </w:tc>
        <w:tc>
          <w:tcPr>
            <w:tcW w:w="2126" w:type="dxa"/>
          </w:tcPr>
          <w:p w14:paraId="32554C65" w14:textId="77777777" w:rsidR="00BB7764" w:rsidRPr="0041465B" w:rsidRDefault="00BB7764" w:rsidP="00BB7764">
            <w:pPr>
              <w:autoSpaceDE w:val="0"/>
              <w:autoSpaceDN w:val="0"/>
              <w:adjustRightInd w:val="0"/>
              <w:spacing w:after="0" w:line="240" w:lineRule="auto"/>
              <w:jc w:val="center"/>
              <w:rPr>
                <w:rFonts w:ascii="Arial" w:eastAsia="Times New Roman" w:hAnsi="Arial" w:cs="Arial"/>
                <w:iCs/>
                <w:sz w:val="20"/>
                <w:szCs w:val="20"/>
                <w:lang w:eastAsia="da-DK"/>
              </w:rPr>
            </w:pPr>
            <w:r w:rsidRPr="0041465B">
              <w:rPr>
                <w:rFonts w:ascii="Arial" w:eastAsia="Times New Roman" w:hAnsi="Arial" w:cs="Arial"/>
                <w:iCs/>
                <w:sz w:val="20"/>
                <w:szCs w:val="20"/>
                <w:lang w:eastAsia="da-DK"/>
              </w:rPr>
              <w:t>5,0 %</w:t>
            </w:r>
          </w:p>
        </w:tc>
        <w:tc>
          <w:tcPr>
            <w:tcW w:w="1985" w:type="dxa"/>
          </w:tcPr>
          <w:p w14:paraId="0D609D1B" w14:textId="77777777" w:rsidR="00BB7764" w:rsidRPr="0041465B" w:rsidRDefault="00BB7764" w:rsidP="00BB7764">
            <w:pPr>
              <w:autoSpaceDE w:val="0"/>
              <w:autoSpaceDN w:val="0"/>
              <w:adjustRightInd w:val="0"/>
              <w:spacing w:after="0" w:line="240" w:lineRule="auto"/>
              <w:jc w:val="center"/>
              <w:rPr>
                <w:rFonts w:ascii="Arial" w:eastAsia="Times New Roman" w:hAnsi="Arial" w:cs="Arial"/>
                <w:iCs/>
                <w:sz w:val="20"/>
                <w:szCs w:val="20"/>
                <w:lang w:eastAsia="da-DK"/>
              </w:rPr>
            </w:pPr>
            <w:r w:rsidRPr="0041465B">
              <w:rPr>
                <w:rFonts w:ascii="Arial" w:eastAsia="Times New Roman" w:hAnsi="Arial" w:cs="Arial"/>
                <w:iCs/>
                <w:sz w:val="20"/>
                <w:szCs w:val="20"/>
                <w:lang w:eastAsia="da-DK"/>
              </w:rPr>
              <w:t>2,25 %</w:t>
            </w:r>
          </w:p>
        </w:tc>
        <w:tc>
          <w:tcPr>
            <w:tcW w:w="1984" w:type="dxa"/>
          </w:tcPr>
          <w:p w14:paraId="4E77C330" w14:textId="396CEB5F" w:rsidR="00BB7764" w:rsidRPr="0041465B" w:rsidRDefault="004D4C03" w:rsidP="00BB7764">
            <w:pPr>
              <w:autoSpaceDE w:val="0"/>
              <w:autoSpaceDN w:val="0"/>
              <w:adjustRightInd w:val="0"/>
              <w:spacing w:after="0" w:line="240" w:lineRule="auto"/>
              <w:jc w:val="center"/>
              <w:rPr>
                <w:rFonts w:ascii="Arial" w:eastAsia="Times New Roman" w:hAnsi="Arial" w:cs="Arial"/>
                <w:iCs/>
                <w:sz w:val="20"/>
                <w:szCs w:val="20"/>
                <w:lang w:eastAsia="da-DK"/>
              </w:rPr>
            </w:pPr>
            <w:r w:rsidRPr="0041465B">
              <w:rPr>
                <w:rFonts w:ascii="Arial" w:eastAsia="Times New Roman" w:hAnsi="Arial" w:cs="Arial"/>
                <w:iCs/>
                <w:sz w:val="20"/>
                <w:szCs w:val="20"/>
                <w:lang w:eastAsia="da-DK"/>
              </w:rPr>
              <w:t>6</w:t>
            </w:r>
            <w:r w:rsidR="00BB7764" w:rsidRPr="0041465B">
              <w:rPr>
                <w:rFonts w:ascii="Arial" w:eastAsia="Times New Roman" w:hAnsi="Arial" w:cs="Arial"/>
                <w:iCs/>
                <w:sz w:val="20"/>
                <w:szCs w:val="20"/>
                <w:lang w:eastAsia="da-DK"/>
              </w:rPr>
              <w:t>%</w:t>
            </w:r>
          </w:p>
        </w:tc>
        <w:tc>
          <w:tcPr>
            <w:tcW w:w="1667" w:type="dxa"/>
          </w:tcPr>
          <w:p w14:paraId="6387F2FC" w14:textId="10AAD796" w:rsidR="00BB7764" w:rsidRPr="0041465B" w:rsidRDefault="004D4C03" w:rsidP="00BB7764">
            <w:pPr>
              <w:spacing w:after="0" w:line="240" w:lineRule="auto"/>
              <w:jc w:val="center"/>
              <w:rPr>
                <w:rFonts w:ascii="Arial" w:eastAsia="Times New Roman" w:hAnsi="Arial" w:cs="Arial"/>
                <w:sz w:val="20"/>
                <w:szCs w:val="20"/>
                <w:lang w:eastAsia="da-DK"/>
              </w:rPr>
            </w:pPr>
            <w:r w:rsidRPr="0041465B">
              <w:rPr>
                <w:rFonts w:ascii="Arial" w:eastAsia="Times New Roman" w:hAnsi="Arial" w:cs="Arial"/>
                <w:sz w:val="20"/>
                <w:szCs w:val="20"/>
                <w:lang w:eastAsia="da-DK"/>
              </w:rPr>
              <w:t>13,25</w:t>
            </w:r>
            <w:r w:rsidR="00BB7764" w:rsidRPr="0041465B">
              <w:rPr>
                <w:rFonts w:ascii="Arial" w:eastAsia="Times New Roman" w:hAnsi="Arial" w:cs="Arial"/>
                <w:sz w:val="20"/>
                <w:szCs w:val="20"/>
                <w:lang w:eastAsia="da-DK"/>
              </w:rPr>
              <w:t>%</w:t>
            </w:r>
          </w:p>
        </w:tc>
      </w:tr>
    </w:tbl>
    <w:p w14:paraId="12E2DF3E" w14:textId="77777777" w:rsidR="00BB7764" w:rsidRPr="0041465B" w:rsidRDefault="00BB7764" w:rsidP="00BB7764">
      <w:pPr>
        <w:spacing w:after="0" w:line="240" w:lineRule="auto"/>
        <w:jc w:val="both"/>
        <w:rPr>
          <w:rFonts w:ascii="Arial" w:eastAsia="Times New Roman" w:hAnsi="Arial" w:cs="Arial"/>
          <w:sz w:val="26"/>
          <w:szCs w:val="26"/>
          <w:lang w:eastAsia="da-DK"/>
        </w:rPr>
      </w:pPr>
    </w:p>
    <w:p w14:paraId="249AFC35"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68CA36F2" w14:textId="3F826BAF" w:rsidR="00BB7764" w:rsidRPr="0041465B"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color w:val="000000"/>
          <w:sz w:val="26"/>
          <w:szCs w:val="26"/>
          <w:lang w:eastAsia="da-DK"/>
        </w:rPr>
        <w:t>Stk</w:t>
      </w:r>
      <w:r w:rsidRPr="0041465B">
        <w:rPr>
          <w:rFonts w:ascii="Arial" w:eastAsia="Times New Roman" w:hAnsi="Arial" w:cs="Arial"/>
          <w:b/>
          <w:sz w:val="26"/>
          <w:szCs w:val="26"/>
          <w:lang w:eastAsia="da-DK"/>
        </w:rPr>
        <w:t xml:space="preserve">. </w:t>
      </w:r>
      <w:r w:rsidR="001501DB" w:rsidRPr="0041465B">
        <w:rPr>
          <w:rFonts w:ascii="Arial" w:eastAsia="Times New Roman" w:hAnsi="Arial" w:cs="Arial"/>
          <w:b/>
          <w:sz w:val="26"/>
          <w:szCs w:val="26"/>
          <w:lang w:eastAsia="da-DK"/>
        </w:rPr>
        <w:t>10</w:t>
      </w:r>
      <w:r w:rsidRPr="0041465B">
        <w:rPr>
          <w:rFonts w:ascii="Arial" w:eastAsia="Times New Roman" w:hAnsi="Arial" w:cs="Arial"/>
          <w:b/>
          <w:sz w:val="26"/>
          <w:szCs w:val="26"/>
          <w:lang w:eastAsia="da-DK"/>
        </w:rPr>
        <w:t>.</w:t>
      </w:r>
      <w:r w:rsidRPr="0041465B">
        <w:rPr>
          <w:rFonts w:ascii="Arial" w:eastAsia="Times New Roman" w:hAnsi="Arial" w:cs="Arial"/>
          <w:b/>
          <w:sz w:val="26"/>
          <w:szCs w:val="26"/>
          <w:lang w:eastAsia="da-DK"/>
        </w:rPr>
        <w:tab/>
      </w:r>
    </w:p>
    <w:p w14:paraId="0969DCFD" w14:textId="3D4F832B" w:rsidR="00A94A43" w:rsidRPr="0041465B" w:rsidRDefault="00A94A43" w:rsidP="00BB7764">
      <w:pPr>
        <w:spacing w:after="0" w:line="240" w:lineRule="auto"/>
        <w:jc w:val="both"/>
        <w:rPr>
          <w:rFonts w:ascii="Arial" w:eastAsia="Times New Roman" w:hAnsi="Arial" w:cs="Arial"/>
          <w:b/>
          <w:sz w:val="26"/>
          <w:szCs w:val="26"/>
          <w:lang w:eastAsia="da-DK"/>
        </w:rPr>
      </w:pPr>
    </w:p>
    <w:p w14:paraId="0D17C1B0" w14:textId="77777777" w:rsidR="00A1484D" w:rsidRPr="0041465B" w:rsidRDefault="00A1484D" w:rsidP="00A1484D">
      <w:pPr>
        <w:spacing w:after="0" w:line="240" w:lineRule="auto"/>
        <w:jc w:val="both"/>
        <w:rPr>
          <w:rFonts w:ascii="Arial" w:eastAsia="Times New Roman" w:hAnsi="Arial" w:cs="Arial"/>
          <w:sz w:val="26"/>
          <w:szCs w:val="26"/>
          <w:lang w:eastAsia="da-DK"/>
        </w:rPr>
      </w:pPr>
      <w:r w:rsidRPr="0041465B">
        <w:rPr>
          <w:rFonts w:ascii="Arial" w:eastAsia="Times New Roman" w:hAnsi="Arial" w:cs="Arial"/>
          <w:sz w:val="26"/>
          <w:szCs w:val="26"/>
          <w:lang w:eastAsia="da-DK"/>
        </w:rPr>
        <w:t>Søgnehelligdagspengene skal kvartalsvis, sammen med feriefridagsafregning, særlig opsparing og ferieafregning, indbetales af arbejdsgiveren til Frisør- og Kosmetikerfagets Ferieordning frem til 31. maj 2020.</w:t>
      </w:r>
    </w:p>
    <w:p w14:paraId="636E46D1" w14:textId="77777777" w:rsidR="00A1484D" w:rsidRPr="0041465B" w:rsidRDefault="00A1484D" w:rsidP="00A1484D">
      <w:pPr>
        <w:spacing w:after="0" w:line="240" w:lineRule="auto"/>
        <w:jc w:val="both"/>
        <w:rPr>
          <w:rFonts w:ascii="Arial" w:eastAsia="Times New Roman" w:hAnsi="Arial" w:cs="Arial"/>
          <w:sz w:val="26"/>
          <w:szCs w:val="26"/>
          <w:lang w:eastAsia="da-DK"/>
        </w:rPr>
      </w:pPr>
    </w:p>
    <w:p w14:paraId="189F9D84" w14:textId="77777777" w:rsidR="00A1484D" w:rsidRPr="0041465B" w:rsidRDefault="00A1484D" w:rsidP="00A1484D">
      <w:pPr>
        <w:spacing w:after="0" w:line="240" w:lineRule="auto"/>
        <w:jc w:val="both"/>
        <w:rPr>
          <w:rFonts w:ascii="Arial" w:eastAsia="Times New Roman" w:hAnsi="Arial" w:cs="Arial"/>
          <w:sz w:val="26"/>
          <w:szCs w:val="26"/>
          <w:lang w:eastAsia="da-DK"/>
        </w:rPr>
      </w:pPr>
      <w:r w:rsidRPr="0041465B">
        <w:rPr>
          <w:rFonts w:ascii="Arial" w:eastAsia="Times New Roman" w:hAnsi="Arial" w:cs="Arial"/>
          <w:sz w:val="26"/>
          <w:szCs w:val="26"/>
          <w:lang w:eastAsia="da-DK"/>
        </w:rPr>
        <w:t>Fra 1. juni 2020 frem til 31. august 2020 friholdes arbejdsgiverne for betaling af S/H på i alt 11,25%.</w:t>
      </w:r>
    </w:p>
    <w:p w14:paraId="3E6A7F69" w14:textId="77777777" w:rsidR="00A1484D" w:rsidRPr="0041465B" w:rsidRDefault="00A1484D" w:rsidP="00A1484D">
      <w:pPr>
        <w:spacing w:after="0" w:line="240" w:lineRule="auto"/>
        <w:jc w:val="both"/>
        <w:rPr>
          <w:rFonts w:ascii="Arial" w:eastAsia="Times New Roman" w:hAnsi="Arial" w:cs="Arial"/>
          <w:sz w:val="26"/>
          <w:szCs w:val="26"/>
          <w:lang w:eastAsia="da-DK"/>
        </w:rPr>
      </w:pPr>
    </w:p>
    <w:p w14:paraId="16A6AA4D" w14:textId="77777777" w:rsidR="00A1484D" w:rsidRPr="0041465B" w:rsidRDefault="00A1484D" w:rsidP="00A1484D">
      <w:pPr>
        <w:spacing w:after="0" w:line="240" w:lineRule="auto"/>
        <w:jc w:val="both"/>
        <w:rPr>
          <w:rFonts w:ascii="Arial" w:eastAsia="Times New Roman" w:hAnsi="Arial" w:cs="Arial"/>
          <w:sz w:val="26"/>
          <w:szCs w:val="26"/>
          <w:lang w:eastAsia="da-DK"/>
        </w:rPr>
      </w:pPr>
      <w:r w:rsidRPr="0041465B">
        <w:rPr>
          <w:rFonts w:ascii="Arial" w:eastAsia="Times New Roman" w:hAnsi="Arial" w:cs="Arial"/>
          <w:sz w:val="26"/>
          <w:szCs w:val="26"/>
          <w:lang w:eastAsia="da-DK"/>
        </w:rPr>
        <w:t xml:space="preserve">Pr. 1. september 2020 betales søgnehelligdagsbetalingen til medarbejderen ved hver lønafregning.   </w:t>
      </w:r>
    </w:p>
    <w:p w14:paraId="2E67D75F" w14:textId="77777777" w:rsidR="00A94A43" w:rsidRPr="00BB7764" w:rsidRDefault="00A94A43" w:rsidP="00BB7764">
      <w:pPr>
        <w:spacing w:after="0" w:line="240" w:lineRule="auto"/>
        <w:jc w:val="both"/>
        <w:rPr>
          <w:rFonts w:ascii="Arial" w:eastAsia="Times New Roman" w:hAnsi="Arial" w:cs="Arial"/>
          <w:b/>
          <w:color w:val="000000"/>
          <w:sz w:val="26"/>
          <w:szCs w:val="26"/>
          <w:lang w:eastAsia="da-DK"/>
        </w:rPr>
      </w:pPr>
    </w:p>
    <w:p w14:paraId="417B00C4" w14:textId="7098BB8D" w:rsidR="0005033E" w:rsidRPr="00A1484D" w:rsidRDefault="0005033E" w:rsidP="0005033E">
      <w:pPr>
        <w:spacing w:after="0" w:line="240" w:lineRule="auto"/>
        <w:jc w:val="both"/>
        <w:rPr>
          <w:rFonts w:ascii="Arial" w:eastAsia="Times New Roman" w:hAnsi="Arial" w:cs="Arial"/>
          <w:color w:val="0070C0"/>
          <w:sz w:val="26"/>
          <w:szCs w:val="26"/>
          <w:lang w:eastAsia="da-DK"/>
        </w:rPr>
      </w:pPr>
      <w:bookmarkStart w:id="29" w:name="_Toc386524094"/>
      <w:r w:rsidRPr="00A1484D">
        <w:rPr>
          <w:rFonts w:ascii="Arial" w:eastAsia="Times New Roman" w:hAnsi="Arial" w:cs="Arial"/>
          <w:color w:val="0070C0"/>
          <w:sz w:val="26"/>
          <w:szCs w:val="26"/>
          <w:lang w:eastAsia="da-DK"/>
        </w:rPr>
        <w:t xml:space="preserve">.   </w:t>
      </w:r>
    </w:p>
    <w:p w14:paraId="742C5E1A" w14:textId="77777777" w:rsidR="0005033E" w:rsidRPr="00BB7764" w:rsidRDefault="0005033E" w:rsidP="00BB7764">
      <w:pPr>
        <w:spacing w:after="0" w:line="240" w:lineRule="auto"/>
        <w:jc w:val="both"/>
        <w:rPr>
          <w:rFonts w:ascii="Arial" w:eastAsia="Times New Roman" w:hAnsi="Arial" w:cs="Arial"/>
          <w:sz w:val="26"/>
          <w:szCs w:val="26"/>
          <w:lang w:eastAsia="da-DK"/>
        </w:rPr>
      </w:pPr>
    </w:p>
    <w:p w14:paraId="25E833A0" w14:textId="77777777" w:rsidR="00BB7764" w:rsidRPr="00BB7764" w:rsidRDefault="00BB7764" w:rsidP="00BB7764">
      <w:pPr>
        <w:keepNext/>
        <w:tabs>
          <w:tab w:val="left" w:pos="226"/>
        </w:tabs>
        <w:spacing w:before="240" w:after="60" w:line="240" w:lineRule="exact"/>
        <w:outlineLvl w:val="0"/>
        <w:rPr>
          <w:rFonts w:ascii="Arial" w:eastAsia="Times New Roman" w:hAnsi="Arial" w:cs="Times New Roman"/>
          <w:b/>
          <w:noProof/>
          <w:kern w:val="28"/>
          <w:sz w:val="28"/>
          <w:szCs w:val="20"/>
          <w:u w:val="single"/>
          <w:lang w:eastAsia="da-DK"/>
        </w:rPr>
      </w:pPr>
    </w:p>
    <w:p w14:paraId="58114815" w14:textId="77777777" w:rsidR="00BB7764" w:rsidRPr="00BB7764" w:rsidRDefault="00BB7764" w:rsidP="00BB7764">
      <w:pPr>
        <w:keepNext/>
        <w:tabs>
          <w:tab w:val="left" w:pos="226"/>
        </w:tabs>
        <w:spacing w:before="240" w:after="60" w:line="240" w:lineRule="exact"/>
        <w:outlineLvl w:val="0"/>
        <w:rPr>
          <w:rFonts w:ascii="Arial" w:eastAsia="Times New Roman" w:hAnsi="Arial" w:cs="Times New Roman"/>
          <w:b/>
          <w:noProof/>
          <w:kern w:val="28"/>
          <w:sz w:val="28"/>
          <w:szCs w:val="20"/>
          <w:u w:val="single"/>
          <w:lang w:eastAsia="da-DK"/>
        </w:rPr>
      </w:pPr>
      <w:bookmarkStart w:id="30" w:name="_Toc80340196"/>
      <w:r w:rsidRPr="00BB7764">
        <w:rPr>
          <w:rFonts w:ascii="Arial" w:eastAsia="Times New Roman" w:hAnsi="Arial" w:cs="Times New Roman"/>
          <w:b/>
          <w:noProof/>
          <w:kern w:val="28"/>
          <w:sz w:val="28"/>
          <w:szCs w:val="20"/>
          <w:u w:val="single"/>
          <w:lang w:eastAsia="da-DK"/>
        </w:rPr>
        <w:t>§ 22</w:t>
      </w:r>
      <w:r w:rsidRPr="00BB7764">
        <w:rPr>
          <w:rFonts w:ascii="Arial" w:eastAsia="Times New Roman" w:hAnsi="Arial" w:cs="Times New Roman"/>
          <w:b/>
          <w:noProof/>
          <w:kern w:val="28"/>
          <w:sz w:val="28"/>
          <w:szCs w:val="20"/>
          <w:u w:val="single"/>
          <w:lang w:eastAsia="da-DK"/>
        </w:rPr>
        <w:tab/>
        <w:t>Lønningsperioder, lønudbetaling, lønseddel og omsætningstal</w:t>
      </w:r>
      <w:bookmarkEnd w:id="29"/>
      <w:bookmarkEnd w:id="30"/>
      <w:r w:rsidRPr="00BB7764">
        <w:rPr>
          <w:rFonts w:ascii="Arial" w:eastAsia="Times New Roman" w:hAnsi="Arial" w:cs="Times New Roman"/>
          <w:b/>
          <w:noProof/>
          <w:kern w:val="28"/>
          <w:sz w:val="28"/>
          <w:szCs w:val="20"/>
          <w:u w:val="single"/>
          <w:lang w:eastAsia="da-DK"/>
        </w:rPr>
        <w:t xml:space="preserve"> </w:t>
      </w:r>
    </w:p>
    <w:p w14:paraId="2A0727FE"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6F96175C"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b/>
          <w:sz w:val="26"/>
          <w:szCs w:val="26"/>
          <w:lang w:eastAsia="da-DK"/>
        </w:rPr>
        <w:t>Stk. 1.</w:t>
      </w:r>
      <w:r w:rsidRPr="00BB7764">
        <w:rPr>
          <w:rFonts w:ascii="Arial" w:eastAsia="Times New Roman" w:hAnsi="Arial" w:cs="Arial"/>
          <w:sz w:val="26"/>
          <w:szCs w:val="26"/>
          <w:lang w:eastAsia="da-DK"/>
        </w:rPr>
        <w:t xml:space="preserve"> </w:t>
      </w:r>
    </w:p>
    <w:p w14:paraId="6C0B0753"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Lønperioden er 2 uger. Lønudbetalingen finder sted senest den første fredag efter lønperiodens afslutning. Det kan lokalt på arbejdspladsen aftales, at lønperioden er månedlig. Ved månedsløn finder lønudbetalingen sted senest den sidste bankdag i måneden. Provisionslønsberegningen beregnes og udbetales altid for så lang en periode som det er muligt, i forhold til den månedlige lønindberetning.</w:t>
      </w:r>
    </w:p>
    <w:p w14:paraId="7E24F25C"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6A72B352"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b/>
          <w:sz w:val="26"/>
          <w:szCs w:val="26"/>
          <w:lang w:eastAsia="da-DK"/>
        </w:rPr>
        <w:t>Stk. 2.</w:t>
      </w:r>
      <w:r w:rsidRPr="00BB7764">
        <w:rPr>
          <w:rFonts w:ascii="Arial" w:eastAsia="Times New Roman" w:hAnsi="Arial" w:cs="Arial"/>
          <w:sz w:val="26"/>
          <w:szCs w:val="26"/>
          <w:lang w:eastAsia="da-DK"/>
        </w:rPr>
        <w:t xml:space="preserve"> </w:t>
      </w:r>
    </w:p>
    <w:p w14:paraId="4D565363"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Lønnen udbetales ved indsætning i pengeinstitut efter medarbejderens valg. Senest ved lønnens udbetaling skal medarbejderen have udleveret en lønseddel, der opfylder skattelovgivningens krav. Lønseddel kan med frigørende virkning afleveres ved elektronisk postløsning til f.eks. e-Boks eller via e-mail. </w:t>
      </w:r>
    </w:p>
    <w:p w14:paraId="03C9EDD0"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74B4E6CD"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b/>
          <w:sz w:val="26"/>
          <w:szCs w:val="26"/>
          <w:lang w:eastAsia="da-DK"/>
        </w:rPr>
        <w:t>Stk. 3.</w:t>
      </w:r>
      <w:r w:rsidRPr="00BB7764">
        <w:rPr>
          <w:rFonts w:ascii="Arial" w:eastAsia="Times New Roman" w:hAnsi="Arial" w:cs="Arial"/>
          <w:sz w:val="26"/>
          <w:szCs w:val="26"/>
          <w:lang w:eastAsia="da-DK"/>
        </w:rPr>
        <w:t xml:space="preserve"> </w:t>
      </w:r>
    </w:p>
    <w:p w14:paraId="5B07470C"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Medarbejderen har ret til, at få adgang til samt at udskrive personlige oplysninger om omsætning og timetal, der danner grundlag for provisionslønsberegningen.</w:t>
      </w:r>
    </w:p>
    <w:p w14:paraId="413D8BE0"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712BD528"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b/>
          <w:sz w:val="26"/>
          <w:szCs w:val="26"/>
          <w:lang w:eastAsia="da-DK"/>
        </w:rPr>
        <w:t>Stk. 4.</w:t>
      </w:r>
      <w:r w:rsidRPr="00BB7764">
        <w:rPr>
          <w:rFonts w:ascii="Arial" w:eastAsia="Times New Roman" w:hAnsi="Arial" w:cs="Arial"/>
          <w:sz w:val="26"/>
          <w:szCs w:val="26"/>
          <w:lang w:eastAsia="da-DK"/>
        </w:rPr>
        <w:t xml:space="preserve"> </w:t>
      </w:r>
    </w:p>
    <w:p w14:paraId="399D55FE"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Manglende udlevering af lønseddel skal af medarbejderen påtales skriftligt over for arbejdsgiveren inden 2 uger. Såfremt påtalen ikke er sket inden fristens udløb, må det lægges til grund, at lønseddel er udleveret på behørig vis. Er det påtalte forhold ikke bragt i orden inden 5 arbejdsdage, kan der herefter skriftligt rejses sag over for dofk. Hvis oplysningerne jf. stk. 2 og 3 er udleveret inden 5 arbejdsdage fra modtagelse i dofk, kan arbejdsgiveren ikke pålægges at udrede en bod, medmindre der foreligger systematisk brud på bestemmelsen om lønsedler, omsætningstal og timetal.</w:t>
      </w:r>
    </w:p>
    <w:p w14:paraId="63F8D1DB" w14:textId="3E92B19E" w:rsidR="00BB7764" w:rsidRDefault="00BB7764" w:rsidP="00BB7764">
      <w:pPr>
        <w:spacing w:after="0" w:line="240" w:lineRule="auto"/>
        <w:jc w:val="both"/>
        <w:rPr>
          <w:rFonts w:ascii="Arial" w:eastAsia="Times New Roman" w:hAnsi="Arial" w:cs="Arial"/>
          <w:sz w:val="26"/>
          <w:szCs w:val="26"/>
          <w:lang w:eastAsia="da-DK"/>
        </w:rPr>
      </w:pPr>
    </w:p>
    <w:p w14:paraId="1CB4D849" w14:textId="60DA32D9" w:rsidR="005018F9" w:rsidRDefault="005018F9" w:rsidP="00BB7764">
      <w:pPr>
        <w:spacing w:after="0" w:line="240" w:lineRule="auto"/>
        <w:jc w:val="both"/>
        <w:rPr>
          <w:rFonts w:ascii="Arial" w:eastAsia="Times New Roman" w:hAnsi="Arial" w:cs="Arial"/>
          <w:sz w:val="26"/>
          <w:szCs w:val="26"/>
          <w:lang w:eastAsia="da-DK"/>
        </w:rPr>
      </w:pPr>
    </w:p>
    <w:p w14:paraId="2DDD8FDE" w14:textId="77777777" w:rsidR="005018F9" w:rsidRPr="00BB7764" w:rsidRDefault="005018F9" w:rsidP="00BB7764">
      <w:pPr>
        <w:spacing w:after="0" w:line="240" w:lineRule="auto"/>
        <w:jc w:val="both"/>
        <w:rPr>
          <w:rFonts w:ascii="Arial" w:eastAsia="Times New Roman" w:hAnsi="Arial" w:cs="Arial"/>
          <w:sz w:val="26"/>
          <w:szCs w:val="26"/>
          <w:lang w:eastAsia="da-DK"/>
        </w:rPr>
      </w:pPr>
    </w:p>
    <w:p w14:paraId="5B979D91" w14:textId="77777777" w:rsidR="00BB7764" w:rsidRPr="00BB7764" w:rsidRDefault="00BB7764" w:rsidP="00BB7764">
      <w:pPr>
        <w:keepNext/>
        <w:tabs>
          <w:tab w:val="left" w:pos="226"/>
        </w:tabs>
        <w:spacing w:before="240" w:after="60" w:line="240" w:lineRule="auto"/>
        <w:outlineLvl w:val="0"/>
        <w:rPr>
          <w:rFonts w:ascii="Arial" w:eastAsia="Times New Roman" w:hAnsi="Arial" w:cs="Times New Roman"/>
          <w:b/>
          <w:noProof/>
          <w:kern w:val="28"/>
          <w:sz w:val="28"/>
          <w:szCs w:val="20"/>
          <w:u w:val="single"/>
          <w:lang w:eastAsia="da-DK"/>
        </w:rPr>
      </w:pPr>
      <w:bookmarkStart w:id="31" w:name="_Toc80340197"/>
      <w:r w:rsidRPr="00BB7764">
        <w:rPr>
          <w:rFonts w:ascii="Arial" w:eastAsia="Times New Roman" w:hAnsi="Arial" w:cs="Times New Roman"/>
          <w:b/>
          <w:noProof/>
          <w:kern w:val="28"/>
          <w:sz w:val="28"/>
          <w:szCs w:val="20"/>
          <w:u w:val="single"/>
          <w:lang w:eastAsia="da-DK"/>
        </w:rPr>
        <w:lastRenderedPageBreak/>
        <w:t>§ 23</w:t>
      </w:r>
      <w:r w:rsidRPr="00BB7764">
        <w:rPr>
          <w:rFonts w:ascii="Arial" w:eastAsia="Times New Roman" w:hAnsi="Arial" w:cs="Times New Roman"/>
          <w:b/>
          <w:noProof/>
          <w:kern w:val="28"/>
          <w:sz w:val="28"/>
          <w:szCs w:val="20"/>
          <w:u w:val="single"/>
          <w:lang w:eastAsia="da-DK"/>
        </w:rPr>
        <w:tab/>
        <w:t>Sygdom</w:t>
      </w:r>
      <w:bookmarkEnd w:id="31"/>
    </w:p>
    <w:p w14:paraId="6284A9CD"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16730D6B"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56D68395"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Stk. 1.</w:t>
      </w:r>
      <w:r w:rsidRPr="00BB7764">
        <w:rPr>
          <w:rFonts w:ascii="Arial" w:eastAsia="Times New Roman" w:hAnsi="Arial" w:cs="Arial"/>
          <w:b/>
          <w:sz w:val="26"/>
          <w:szCs w:val="26"/>
          <w:lang w:eastAsia="da-DK"/>
        </w:rPr>
        <w:tab/>
      </w:r>
    </w:p>
    <w:p w14:paraId="7E82D06E"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Sygdom skal meddeles virksomheden hurtigst muligt og senest ved arbejdstids begyndelse på 1. fraværsdag.</w:t>
      </w:r>
    </w:p>
    <w:p w14:paraId="7B82FBFA"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6B0994F0"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Ved særlige helbredsmæssige eller andre tvingende personlige grunde anses meddelelse herom for rettidig, såfremt dette sker senest 2 timer efter arbejdstids begyndelse på 1. fraværsdag. Dette må ikke give anledning til krav om dokumentation. </w:t>
      </w:r>
    </w:p>
    <w:p w14:paraId="69A3A369"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45C0E676" w14:textId="155512B8" w:rsid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Der ydes fuld løn under sygdom, forstået som gennemsnitslønnen af de seneste 16 ugers/4 mdr. kendte/udleverede lønsedler, for svende og mesterstedfortrædere med 6 måneders anciennitet på virksomheden, under de første 4 ugers sygdom.</w:t>
      </w:r>
    </w:p>
    <w:p w14:paraId="7BBBCB85" w14:textId="77777777" w:rsidR="00592B76" w:rsidRPr="00BB7764" w:rsidRDefault="00592B76" w:rsidP="00BB7764">
      <w:pPr>
        <w:spacing w:after="0" w:line="240" w:lineRule="auto"/>
        <w:jc w:val="both"/>
        <w:rPr>
          <w:rFonts w:ascii="Arial" w:eastAsia="Times New Roman" w:hAnsi="Arial" w:cs="Arial"/>
          <w:sz w:val="26"/>
          <w:szCs w:val="26"/>
          <w:lang w:eastAsia="da-DK"/>
        </w:rPr>
      </w:pPr>
    </w:p>
    <w:p w14:paraId="66450805" w14:textId="77777777" w:rsidR="00592B76" w:rsidRDefault="00592B76" w:rsidP="00BB7764">
      <w:pPr>
        <w:spacing w:after="0" w:line="240" w:lineRule="auto"/>
        <w:jc w:val="both"/>
        <w:rPr>
          <w:rFonts w:ascii="Arial" w:eastAsia="Times New Roman" w:hAnsi="Arial" w:cs="Arial"/>
          <w:color w:val="FF0000"/>
          <w:sz w:val="26"/>
          <w:szCs w:val="26"/>
          <w:lang w:eastAsia="da-DK"/>
        </w:rPr>
      </w:pPr>
    </w:p>
    <w:p w14:paraId="43142D8F" w14:textId="5227129D" w:rsidR="00BB7764" w:rsidRPr="00BB5229" w:rsidRDefault="00BB7764" w:rsidP="00BB7764">
      <w:pPr>
        <w:spacing w:after="0" w:line="240" w:lineRule="auto"/>
        <w:jc w:val="both"/>
        <w:rPr>
          <w:rFonts w:ascii="Arial" w:eastAsia="Times New Roman" w:hAnsi="Arial" w:cs="Arial"/>
          <w:sz w:val="26"/>
          <w:szCs w:val="26"/>
          <w:lang w:eastAsia="da-DK"/>
        </w:rPr>
      </w:pPr>
      <w:r w:rsidRPr="00BB5229">
        <w:rPr>
          <w:rFonts w:ascii="Arial" w:eastAsia="Times New Roman" w:hAnsi="Arial" w:cs="Arial"/>
          <w:sz w:val="26"/>
          <w:szCs w:val="26"/>
          <w:lang w:eastAsia="da-DK"/>
        </w:rPr>
        <w:t>For 5., 6</w:t>
      </w:r>
      <w:r w:rsidR="00BB5229" w:rsidRPr="00BB5229">
        <w:rPr>
          <w:rFonts w:ascii="Arial" w:eastAsia="Times New Roman" w:hAnsi="Arial" w:cs="Arial"/>
          <w:sz w:val="26"/>
          <w:szCs w:val="26"/>
          <w:lang w:eastAsia="da-DK"/>
        </w:rPr>
        <w:t>.,</w:t>
      </w:r>
      <w:r w:rsidRPr="00BB5229">
        <w:rPr>
          <w:rFonts w:ascii="Arial" w:eastAsia="Times New Roman" w:hAnsi="Arial" w:cs="Arial"/>
          <w:sz w:val="26"/>
          <w:szCs w:val="26"/>
          <w:lang w:eastAsia="da-DK"/>
        </w:rPr>
        <w:t xml:space="preserve"> </w:t>
      </w:r>
      <w:r w:rsidR="00BB5229" w:rsidRPr="00BB5229">
        <w:rPr>
          <w:rFonts w:ascii="Arial" w:eastAsia="Times New Roman" w:hAnsi="Arial" w:cs="Arial"/>
          <w:sz w:val="26"/>
          <w:szCs w:val="26"/>
          <w:lang w:eastAsia="da-DK"/>
        </w:rPr>
        <w:t xml:space="preserve">7, ….12. </w:t>
      </w:r>
      <w:r w:rsidRPr="00BB5229">
        <w:rPr>
          <w:rFonts w:ascii="Arial" w:eastAsia="Times New Roman" w:hAnsi="Arial" w:cs="Arial"/>
          <w:sz w:val="26"/>
          <w:szCs w:val="26"/>
          <w:lang w:eastAsia="da-DK"/>
        </w:rPr>
        <w:t xml:space="preserve"> uge betales fuld løn, dog maksimalt kr. pr. time.</w:t>
      </w:r>
    </w:p>
    <w:p w14:paraId="7824A176" w14:textId="3EA240C5" w:rsidR="00BB7764" w:rsidRPr="00BB5229" w:rsidRDefault="00BB7764" w:rsidP="00BB7764">
      <w:pPr>
        <w:spacing w:after="0" w:line="240" w:lineRule="auto"/>
        <w:jc w:val="both"/>
        <w:rPr>
          <w:rFonts w:ascii="Arial" w:eastAsia="Times New Roman" w:hAnsi="Arial" w:cs="Arial"/>
          <w:sz w:val="26"/>
          <w:szCs w:val="26"/>
          <w:lang w:eastAsia="da-DK"/>
        </w:rPr>
      </w:pPr>
      <w:r w:rsidRPr="00BB5229">
        <w:rPr>
          <w:rFonts w:ascii="Arial" w:eastAsia="Times New Roman" w:hAnsi="Arial" w:cs="Arial"/>
          <w:sz w:val="26"/>
          <w:szCs w:val="26"/>
          <w:lang w:eastAsia="da-DK"/>
        </w:rPr>
        <w:t xml:space="preserve">pr. 1. marts </w:t>
      </w:r>
      <w:r w:rsidR="00BB5229" w:rsidRPr="00BB5229">
        <w:rPr>
          <w:rFonts w:ascii="Arial" w:eastAsia="Times New Roman" w:hAnsi="Arial" w:cs="Arial"/>
          <w:sz w:val="26"/>
          <w:szCs w:val="26"/>
          <w:lang w:eastAsia="da-DK"/>
        </w:rPr>
        <w:t>2020 kr.</w:t>
      </w:r>
      <w:r w:rsidRPr="00BB5229">
        <w:rPr>
          <w:rFonts w:ascii="Arial" w:eastAsia="Times New Roman" w:hAnsi="Arial" w:cs="Arial"/>
          <w:sz w:val="26"/>
          <w:szCs w:val="26"/>
          <w:lang w:eastAsia="da-DK"/>
        </w:rPr>
        <w:t xml:space="preserve"> </w:t>
      </w:r>
      <w:r w:rsidR="00057F44" w:rsidRPr="00BB5229">
        <w:rPr>
          <w:rFonts w:ascii="Arial" w:eastAsia="Times New Roman" w:hAnsi="Arial" w:cs="Arial"/>
          <w:sz w:val="26"/>
          <w:szCs w:val="26"/>
          <w:lang w:eastAsia="da-DK"/>
        </w:rPr>
        <w:t>133,50</w:t>
      </w:r>
      <w:r w:rsidRPr="00BB5229">
        <w:rPr>
          <w:rFonts w:ascii="Arial" w:eastAsia="Times New Roman" w:hAnsi="Arial" w:cs="Arial"/>
          <w:sz w:val="26"/>
          <w:szCs w:val="26"/>
          <w:lang w:eastAsia="da-DK"/>
        </w:rPr>
        <w:t xml:space="preserve"> pr. time </w:t>
      </w:r>
    </w:p>
    <w:p w14:paraId="305315E4" w14:textId="220C4238" w:rsidR="00BB7764" w:rsidRPr="00BB5229" w:rsidRDefault="00BB7764" w:rsidP="00BB7764">
      <w:pPr>
        <w:spacing w:after="0" w:line="240" w:lineRule="auto"/>
        <w:jc w:val="both"/>
        <w:rPr>
          <w:rFonts w:ascii="Arial" w:eastAsia="Times New Roman" w:hAnsi="Arial" w:cs="Arial"/>
          <w:sz w:val="26"/>
          <w:szCs w:val="26"/>
          <w:lang w:eastAsia="da-DK"/>
        </w:rPr>
      </w:pPr>
      <w:r w:rsidRPr="00BB5229">
        <w:rPr>
          <w:rFonts w:ascii="Arial" w:eastAsia="Times New Roman" w:hAnsi="Arial" w:cs="Arial"/>
          <w:sz w:val="26"/>
          <w:szCs w:val="26"/>
          <w:lang w:eastAsia="da-DK"/>
        </w:rPr>
        <w:t xml:space="preserve">pr. 1. marts </w:t>
      </w:r>
      <w:r w:rsidR="00D25E4F" w:rsidRPr="00BB5229">
        <w:rPr>
          <w:rFonts w:ascii="Arial" w:eastAsia="Times New Roman" w:hAnsi="Arial" w:cs="Arial"/>
          <w:sz w:val="26"/>
          <w:szCs w:val="26"/>
          <w:lang w:eastAsia="da-DK"/>
        </w:rPr>
        <w:t>2021 kr.</w:t>
      </w:r>
      <w:r w:rsidRPr="00BB5229">
        <w:rPr>
          <w:rFonts w:ascii="Arial" w:eastAsia="Times New Roman" w:hAnsi="Arial" w:cs="Arial"/>
          <w:sz w:val="26"/>
          <w:szCs w:val="26"/>
          <w:lang w:eastAsia="da-DK"/>
        </w:rPr>
        <w:t xml:space="preserve"> </w:t>
      </w:r>
      <w:r w:rsidR="00D25E4F" w:rsidRPr="00BB5229">
        <w:rPr>
          <w:rFonts w:ascii="Arial" w:eastAsia="Times New Roman" w:hAnsi="Arial" w:cs="Arial"/>
          <w:sz w:val="26"/>
          <w:szCs w:val="26"/>
          <w:lang w:eastAsia="da-DK"/>
        </w:rPr>
        <w:t>136,00</w:t>
      </w:r>
      <w:r w:rsidRPr="00BB5229">
        <w:rPr>
          <w:rFonts w:ascii="Arial" w:eastAsia="Times New Roman" w:hAnsi="Arial" w:cs="Arial"/>
          <w:sz w:val="26"/>
          <w:szCs w:val="26"/>
          <w:lang w:eastAsia="da-DK"/>
        </w:rPr>
        <w:t xml:space="preserve"> pr. time</w:t>
      </w:r>
    </w:p>
    <w:p w14:paraId="7E7BA690" w14:textId="28DAF90E" w:rsidR="00BB7764" w:rsidRPr="00BB5229" w:rsidRDefault="00BB7764" w:rsidP="00BB7764">
      <w:pPr>
        <w:spacing w:after="0" w:line="240" w:lineRule="auto"/>
        <w:jc w:val="both"/>
        <w:rPr>
          <w:rFonts w:ascii="Arial" w:eastAsia="Times New Roman" w:hAnsi="Arial" w:cs="Arial"/>
          <w:sz w:val="26"/>
          <w:szCs w:val="26"/>
          <w:lang w:eastAsia="da-DK"/>
        </w:rPr>
      </w:pPr>
      <w:r w:rsidRPr="00BB5229">
        <w:rPr>
          <w:rFonts w:ascii="Arial" w:eastAsia="Times New Roman" w:hAnsi="Arial" w:cs="Arial"/>
          <w:sz w:val="26"/>
          <w:szCs w:val="26"/>
          <w:lang w:eastAsia="da-DK"/>
        </w:rPr>
        <w:t xml:space="preserve">pr. 1. marts </w:t>
      </w:r>
      <w:r w:rsidR="00D25E4F" w:rsidRPr="00BB5229">
        <w:rPr>
          <w:rFonts w:ascii="Arial" w:eastAsia="Times New Roman" w:hAnsi="Arial" w:cs="Arial"/>
          <w:sz w:val="26"/>
          <w:szCs w:val="26"/>
          <w:lang w:eastAsia="da-DK"/>
        </w:rPr>
        <w:t>2022 kr.</w:t>
      </w:r>
      <w:r w:rsidRPr="00BB5229">
        <w:rPr>
          <w:rFonts w:ascii="Arial" w:eastAsia="Times New Roman" w:hAnsi="Arial" w:cs="Arial"/>
          <w:sz w:val="26"/>
          <w:szCs w:val="26"/>
          <w:lang w:eastAsia="da-DK"/>
        </w:rPr>
        <w:t xml:space="preserve"> </w:t>
      </w:r>
      <w:r w:rsidR="00D25E4F" w:rsidRPr="00BB5229">
        <w:rPr>
          <w:rFonts w:ascii="Arial" w:eastAsia="Times New Roman" w:hAnsi="Arial" w:cs="Arial"/>
          <w:sz w:val="26"/>
          <w:szCs w:val="26"/>
          <w:lang w:eastAsia="da-DK"/>
        </w:rPr>
        <w:t>138,50</w:t>
      </w:r>
      <w:r w:rsidRPr="00BB5229">
        <w:rPr>
          <w:rFonts w:ascii="Arial" w:eastAsia="Times New Roman" w:hAnsi="Arial" w:cs="Arial"/>
          <w:sz w:val="26"/>
          <w:szCs w:val="26"/>
          <w:lang w:eastAsia="da-DK"/>
        </w:rPr>
        <w:t xml:space="preserve"> pr. time</w:t>
      </w:r>
    </w:p>
    <w:p w14:paraId="68B1E13D"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4F4A0CE6" w14:textId="77777777" w:rsidR="006E4CE8" w:rsidRPr="00BB7764" w:rsidRDefault="006E4CE8" w:rsidP="00BB7764">
      <w:pPr>
        <w:spacing w:after="0" w:line="240" w:lineRule="auto"/>
        <w:jc w:val="both"/>
        <w:rPr>
          <w:rFonts w:ascii="Arial" w:eastAsia="Times New Roman" w:hAnsi="Arial" w:cs="Arial"/>
          <w:b/>
          <w:sz w:val="26"/>
          <w:szCs w:val="26"/>
          <w:lang w:eastAsia="da-DK"/>
        </w:rPr>
      </w:pPr>
    </w:p>
    <w:p w14:paraId="1F8F921E"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 xml:space="preserve">Stk. 2. </w:t>
      </w:r>
    </w:p>
    <w:p w14:paraId="61E54883"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Det er en forudsætning for betalingen, at arbejdsgiveren er berettiget til refusion svarende til den maksimale dagpengesats. Såfremt refusionen måtte være mindre, nedsættes betalingen til svenden eller mesterstedfortræderen tilsvarende.</w:t>
      </w:r>
    </w:p>
    <w:p w14:paraId="341BAB99" w14:textId="77777777" w:rsidR="00BB7764" w:rsidRPr="00BB7764" w:rsidRDefault="00BB7764" w:rsidP="00BB7764">
      <w:pPr>
        <w:spacing w:after="0" w:line="240" w:lineRule="auto"/>
        <w:jc w:val="both"/>
        <w:rPr>
          <w:rFonts w:ascii="Arial" w:eastAsia="Times New Roman" w:hAnsi="Arial" w:cs="Arial"/>
          <w:b/>
          <w:sz w:val="26"/>
          <w:szCs w:val="26"/>
          <w:lang w:eastAsia="da-DK"/>
        </w:rPr>
      </w:pPr>
    </w:p>
    <w:p w14:paraId="2492D68A"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 xml:space="preserve">Stk. 3. </w:t>
      </w:r>
    </w:p>
    <w:p w14:paraId="303D2A53"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 xml:space="preserve">Ved tilbagefald på grund af samme sygdom inden for 14 kalenderdage, regnes arbejdsgiverens betalingsperiode, i relation til overenskomstens § 23, stk. 1, 3. afsnit, fra 1. fraværsdag i den første fraværsperiode. </w:t>
      </w:r>
    </w:p>
    <w:p w14:paraId="358D82DA" w14:textId="77777777" w:rsidR="00BB7764" w:rsidRPr="00BB7764" w:rsidRDefault="00BB7764" w:rsidP="00BB7764">
      <w:pPr>
        <w:spacing w:after="0" w:line="240" w:lineRule="auto"/>
        <w:jc w:val="both"/>
        <w:rPr>
          <w:rFonts w:ascii="Arial" w:eastAsia="Times New Roman" w:hAnsi="Arial" w:cs="Arial"/>
          <w:b/>
          <w:color w:val="000000"/>
          <w:sz w:val="26"/>
          <w:szCs w:val="26"/>
          <w:lang w:eastAsia="da-DK"/>
        </w:rPr>
      </w:pPr>
    </w:p>
    <w:p w14:paraId="10E1B0BA" w14:textId="77777777" w:rsidR="00BB7764" w:rsidRPr="00BB7764" w:rsidRDefault="00BB7764" w:rsidP="00BB7764">
      <w:pPr>
        <w:spacing w:after="0" w:line="240" w:lineRule="auto"/>
        <w:jc w:val="both"/>
        <w:rPr>
          <w:rFonts w:ascii="Arial" w:eastAsia="Times New Roman" w:hAnsi="Arial" w:cs="Arial"/>
          <w:b/>
          <w:color w:val="000000"/>
          <w:sz w:val="26"/>
          <w:szCs w:val="26"/>
          <w:lang w:eastAsia="da-DK"/>
        </w:rPr>
      </w:pPr>
      <w:r w:rsidRPr="00BB7764">
        <w:rPr>
          <w:rFonts w:ascii="Arial" w:eastAsia="Times New Roman" w:hAnsi="Arial" w:cs="Arial"/>
          <w:b/>
          <w:color w:val="000000"/>
          <w:sz w:val="26"/>
          <w:szCs w:val="26"/>
          <w:lang w:eastAsia="da-DK"/>
        </w:rPr>
        <w:t>Stk. 4.</w:t>
      </w:r>
      <w:r w:rsidRPr="00BB7764">
        <w:rPr>
          <w:rFonts w:ascii="Arial" w:eastAsia="Times New Roman" w:hAnsi="Arial" w:cs="Arial"/>
          <w:b/>
          <w:color w:val="000000"/>
          <w:sz w:val="26"/>
          <w:szCs w:val="26"/>
          <w:lang w:eastAsia="da-DK"/>
        </w:rPr>
        <w:tab/>
      </w:r>
    </w:p>
    <w:p w14:paraId="3D4586A5"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Såfremt en svend eller mesterstedfortræder er forsikret i henhold til sygedagpengelovens § 56, kan organisationerne – såfremt parterne er enige der</w:t>
      </w:r>
      <w:r w:rsidRPr="00BB7764">
        <w:rPr>
          <w:rFonts w:ascii="Arial" w:eastAsia="Times New Roman" w:hAnsi="Arial" w:cs="Arial"/>
          <w:color w:val="000000"/>
          <w:sz w:val="26"/>
          <w:szCs w:val="26"/>
          <w:lang w:eastAsia="da-DK"/>
        </w:rPr>
        <w:softHyphen/>
        <w:t>om – drøfte, om der kan gives en dispensation fra overenskomstens § 23, stk. 1, 3. afsnit, og således at aflønningen svarer til den offentlige ydelse (dagpengesatsen).</w:t>
      </w:r>
    </w:p>
    <w:p w14:paraId="2F4B2ED3"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p>
    <w:p w14:paraId="7250280B" w14:textId="77777777" w:rsidR="00BB7764" w:rsidRPr="00BB7764" w:rsidRDefault="00BB7764" w:rsidP="00BB7764">
      <w:pPr>
        <w:spacing w:after="0" w:line="240" w:lineRule="auto"/>
        <w:jc w:val="both"/>
        <w:rPr>
          <w:rFonts w:ascii="Arial" w:eastAsia="Times New Roman" w:hAnsi="Arial" w:cs="Arial"/>
          <w:b/>
          <w:color w:val="000000"/>
          <w:sz w:val="26"/>
          <w:szCs w:val="26"/>
          <w:lang w:eastAsia="da-DK"/>
        </w:rPr>
      </w:pPr>
      <w:r w:rsidRPr="00BB7764">
        <w:rPr>
          <w:rFonts w:ascii="Arial" w:eastAsia="Times New Roman" w:hAnsi="Arial" w:cs="Arial"/>
          <w:b/>
          <w:color w:val="000000"/>
          <w:sz w:val="26"/>
          <w:szCs w:val="26"/>
          <w:lang w:eastAsia="da-DK"/>
        </w:rPr>
        <w:t>Stk. 5.</w:t>
      </w:r>
    </w:p>
    <w:p w14:paraId="081D3492"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Sygdom betragtes som en afspadseringshindring, forudsat medarbejderen melder sig syg inden normal arbejdstids begyndelse den dag hvor afspadsering skulle have fundet sted. Er der planlagt flere dages afspadsering, gælder afspadseringshindringen også for sygdom på eventuelle efterfølgende dage. Det betyder, at der betales løn under sygdom i stedet, såfremt betingelserne herfor er opfyldt. Dette er gældende fra den 1. marts 2017.</w:t>
      </w:r>
    </w:p>
    <w:p w14:paraId="63768134"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5447A29F" w14:textId="77777777" w:rsidR="00BB7764" w:rsidRPr="00BB7764" w:rsidRDefault="00BB7764" w:rsidP="00BB7764">
      <w:pPr>
        <w:keepNext/>
        <w:tabs>
          <w:tab w:val="left" w:pos="226"/>
        </w:tabs>
        <w:spacing w:before="240" w:after="0" w:line="240" w:lineRule="auto"/>
        <w:jc w:val="both"/>
        <w:outlineLvl w:val="0"/>
        <w:rPr>
          <w:rFonts w:ascii="Arial" w:eastAsia="Times New Roman" w:hAnsi="Arial" w:cs="Arial"/>
          <w:b/>
          <w:noProof/>
          <w:kern w:val="28"/>
          <w:sz w:val="28"/>
          <w:szCs w:val="28"/>
          <w:u w:val="single"/>
          <w:lang w:eastAsia="da-DK"/>
        </w:rPr>
      </w:pPr>
      <w:bookmarkStart w:id="32" w:name="_Toc80340198"/>
      <w:r w:rsidRPr="00BB7764">
        <w:rPr>
          <w:rFonts w:ascii="Arial" w:eastAsia="Times New Roman" w:hAnsi="Arial" w:cs="Arial"/>
          <w:b/>
          <w:noProof/>
          <w:kern w:val="28"/>
          <w:sz w:val="28"/>
          <w:szCs w:val="28"/>
          <w:u w:val="single"/>
          <w:lang w:eastAsia="da-DK"/>
        </w:rPr>
        <w:lastRenderedPageBreak/>
        <w:t>§ 24</w:t>
      </w:r>
      <w:r w:rsidRPr="00BB7764">
        <w:rPr>
          <w:rFonts w:ascii="Arial" w:eastAsia="Times New Roman" w:hAnsi="Arial" w:cs="Arial"/>
          <w:b/>
          <w:noProof/>
          <w:kern w:val="28"/>
          <w:sz w:val="28"/>
          <w:szCs w:val="28"/>
          <w:u w:val="single"/>
          <w:lang w:eastAsia="da-DK"/>
        </w:rPr>
        <w:tab/>
        <w:t>Børns 1. sygedag</w:t>
      </w:r>
      <w:bookmarkEnd w:id="32"/>
    </w:p>
    <w:p w14:paraId="5B369BD4"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59050DB3"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Stk. 1.</w:t>
      </w:r>
      <w:r w:rsidRPr="00BB7764">
        <w:rPr>
          <w:rFonts w:ascii="Arial" w:eastAsia="Times New Roman" w:hAnsi="Arial" w:cs="Arial"/>
          <w:b/>
          <w:sz w:val="26"/>
          <w:szCs w:val="26"/>
          <w:lang w:eastAsia="da-DK"/>
        </w:rPr>
        <w:tab/>
      </w:r>
    </w:p>
    <w:p w14:paraId="31EB6545"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Arbejdstagere har, på første sygedag, ret til frihed med fuld løn til pasning af børn under 14 år.</w:t>
      </w:r>
    </w:p>
    <w:p w14:paraId="2E98C85B"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364B1F0E"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Ved børns sygdom, konstateret efter arbejdstids begyndelse, kan arbejdstageren få fri den pågældende dag og efterfølgende dag med fuld løn. Såfremt barnet bliver sygt efter arbejdstidens afslutning, ydes der kun fuld løn den følgende dag.</w:t>
      </w:r>
    </w:p>
    <w:p w14:paraId="7AF32750" w14:textId="77777777" w:rsidR="00BB7764" w:rsidRPr="00BB7764" w:rsidRDefault="00BB7764" w:rsidP="00BB7764">
      <w:pPr>
        <w:spacing w:after="0" w:line="240" w:lineRule="auto"/>
        <w:jc w:val="both"/>
        <w:rPr>
          <w:rFonts w:ascii="Arial" w:eastAsia="Times New Roman" w:hAnsi="Arial" w:cs="Arial"/>
          <w:b/>
          <w:sz w:val="26"/>
          <w:szCs w:val="26"/>
          <w:lang w:eastAsia="da-DK"/>
        </w:rPr>
      </w:pPr>
    </w:p>
    <w:p w14:paraId="5D380FFD"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 xml:space="preserve">Stk. 2. </w:t>
      </w:r>
    </w:p>
    <w:p w14:paraId="4ACA345A"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Ved fuld løn for den afholdte frihed i forbindelse med børns </w:t>
      </w:r>
      <w:r w:rsidRPr="00BB7764">
        <w:rPr>
          <w:rFonts w:ascii="Arial" w:eastAsia="Times New Roman" w:hAnsi="Arial" w:cs="Arial"/>
          <w:sz w:val="26"/>
          <w:szCs w:val="26"/>
          <w:lang w:eastAsia="da-DK"/>
        </w:rPr>
        <w:softHyphen/>
        <w:t>1. sygedag forstås den på arbejdsstedet aftalte løn pr. time, dog mindst hvad der svarer til den gennemsnitlige time</w:t>
      </w:r>
      <w:r w:rsidRPr="00BB7764">
        <w:rPr>
          <w:rFonts w:ascii="Arial" w:eastAsia="Times New Roman" w:hAnsi="Arial" w:cs="Arial"/>
          <w:sz w:val="26"/>
          <w:szCs w:val="26"/>
          <w:lang w:eastAsia="da-DK"/>
        </w:rPr>
        <w:softHyphen/>
        <w:t>løn inden for de sidste 16 ugers/4 mdr. kendte/udleverede lønsedler.</w:t>
      </w:r>
    </w:p>
    <w:p w14:paraId="4A47398F"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29780D20" w14:textId="77777777" w:rsidR="00BB7764" w:rsidRPr="00BB7764" w:rsidRDefault="00BB7764" w:rsidP="00BB7764">
      <w:pPr>
        <w:keepNext/>
        <w:tabs>
          <w:tab w:val="left" w:pos="226"/>
        </w:tabs>
        <w:spacing w:before="240" w:after="0" w:line="240" w:lineRule="auto"/>
        <w:jc w:val="both"/>
        <w:outlineLvl w:val="0"/>
        <w:rPr>
          <w:rFonts w:ascii="Arial" w:eastAsia="Times New Roman" w:hAnsi="Arial" w:cs="Arial"/>
          <w:b/>
          <w:noProof/>
          <w:kern w:val="28"/>
          <w:sz w:val="28"/>
          <w:szCs w:val="28"/>
          <w:u w:val="single"/>
          <w:lang w:eastAsia="da-DK"/>
        </w:rPr>
      </w:pPr>
      <w:bookmarkStart w:id="33" w:name="_Toc80340199"/>
      <w:r w:rsidRPr="00BB7764">
        <w:rPr>
          <w:rFonts w:ascii="Arial" w:eastAsia="Times New Roman" w:hAnsi="Arial" w:cs="Arial"/>
          <w:b/>
          <w:noProof/>
          <w:kern w:val="28"/>
          <w:sz w:val="28"/>
          <w:szCs w:val="28"/>
          <w:u w:val="single"/>
          <w:lang w:eastAsia="da-DK"/>
        </w:rPr>
        <w:t>§ 25</w:t>
      </w:r>
      <w:r w:rsidRPr="00BB7764">
        <w:rPr>
          <w:rFonts w:ascii="Arial" w:eastAsia="Times New Roman" w:hAnsi="Arial" w:cs="Arial"/>
          <w:b/>
          <w:noProof/>
          <w:kern w:val="28"/>
          <w:sz w:val="28"/>
          <w:szCs w:val="28"/>
          <w:u w:val="single"/>
          <w:lang w:eastAsia="da-DK"/>
        </w:rPr>
        <w:tab/>
        <w:t>Børneomsorgsdage</w:t>
      </w:r>
      <w:bookmarkEnd w:id="33"/>
    </w:p>
    <w:p w14:paraId="7D9C46DC"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6F5755A3"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Svende og mesterstedfortrædere, der har ret til at holde barns 1. sygedag, har ret til 2 børneomsorgsdage pr. ferieår. Der kan højst afholdes 2 børneomsorgsdage pr. ferieår, uanset hvor mange børn, svenden eller mesterstedfortræderen har. Børneomsorgsdage afholdes uden løn. </w:t>
      </w:r>
    </w:p>
    <w:p w14:paraId="047D47D4"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55393BFF"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Reglen vedrører børn under 14 år. </w:t>
      </w:r>
    </w:p>
    <w:p w14:paraId="0FBF9762"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441F33BD"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Dagene placeres efter aftale mellem virksomheden og lønmodtageren under hensyntagen til virksomhedens tarv.</w:t>
      </w:r>
    </w:p>
    <w:p w14:paraId="7C10A8C8"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2627F9AB"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66A1D615" w14:textId="77777777" w:rsidR="00BB7764" w:rsidRPr="00BB7764" w:rsidRDefault="00BB7764" w:rsidP="00BB7764">
      <w:pPr>
        <w:keepNext/>
        <w:tabs>
          <w:tab w:val="left" w:pos="226"/>
        </w:tabs>
        <w:spacing w:before="240" w:after="60" w:line="240" w:lineRule="auto"/>
        <w:outlineLvl w:val="0"/>
        <w:rPr>
          <w:rFonts w:ascii="Arial" w:eastAsia="Times New Roman" w:hAnsi="Arial" w:cs="Times New Roman"/>
          <w:b/>
          <w:noProof/>
          <w:kern w:val="28"/>
          <w:sz w:val="28"/>
          <w:szCs w:val="20"/>
          <w:u w:val="single"/>
          <w:lang w:eastAsia="da-DK"/>
        </w:rPr>
      </w:pPr>
      <w:bookmarkStart w:id="34" w:name="_Toc80340200"/>
      <w:r w:rsidRPr="00BB7764">
        <w:rPr>
          <w:rFonts w:ascii="Arial" w:eastAsia="Times New Roman" w:hAnsi="Arial" w:cs="Times New Roman"/>
          <w:b/>
          <w:noProof/>
          <w:kern w:val="28"/>
          <w:sz w:val="28"/>
          <w:szCs w:val="20"/>
          <w:u w:val="single"/>
          <w:lang w:eastAsia="da-DK"/>
        </w:rPr>
        <w:t>§ 26</w:t>
      </w:r>
      <w:r w:rsidRPr="00BB7764">
        <w:rPr>
          <w:rFonts w:ascii="Arial" w:eastAsia="Times New Roman" w:hAnsi="Arial" w:cs="Times New Roman"/>
          <w:b/>
          <w:noProof/>
          <w:kern w:val="28"/>
          <w:sz w:val="28"/>
          <w:szCs w:val="20"/>
          <w:u w:val="single"/>
          <w:lang w:eastAsia="da-DK"/>
        </w:rPr>
        <w:tab/>
        <w:t>Børns hospitalsindlæggelse</w:t>
      </w:r>
      <w:bookmarkEnd w:id="34"/>
    </w:p>
    <w:p w14:paraId="699ECFF9"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0C9D7653"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0FD11317"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 xml:space="preserve">Stk. 1. </w:t>
      </w:r>
    </w:p>
    <w:p w14:paraId="62D61107"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Ved hospitalsindlæggelse af børn under 14 år har den ansatte ret til frihed med fuld løn på indlæggelsesdagen. Denne frihed med løn kan kun ydes 2 gange pr. år, pr. barn.</w:t>
      </w:r>
    </w:p>
    <w:p w14:paraId="495811CF"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52B00AFD"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Stk. 2.</w:t>
      </w:r>
    </w:p>
    <w:p w14:paraId="46A26F1D"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Til medarbejdere indrømmes der frihed, når det er nødvendigt, at medarbejderen indlægges på hospitalet sammen med barnet. Reglen vedrører børn under 14 år. Denne frihed gælder alene den ene indehaver af forældremyndigheden over barnet. </w:t>
      </w:r>
    </w:p>
    <w:p w14:paraId="608D9841"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3316E4F5"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Medarbejderen skal på opfordring fremlægge dokumentation for hospitalsindlæggelsen.</w:t>
      </w:r>
    </w:p>
    <w:p w14:paraId="105A61B3" w14:textId="4001FD62" w:rsidR="00BB7764" w:rsidRDefault="00BB7764" w:rsidP="00BB7764">
      <w:pPr>
        <w:spacing w:after="0" w:line="240" w:lineRule="auto"/>
        <w:jc w:val="both"/>
        <w:rPr>
          <w:rFonts w:ascii="Arial" w:eastAsia="Times New Roman" w:hAnsi="Arial" w:cs="Arial"/>
          <w:sz w:val="26"/>
          <w:szCs w:val="26"/>
          <w:lang w:eastAsia="da-DK"/>
        </w:rPr>
      </w:pPr>
    </w:p>
    <w:p w14:paraId="2762651B" w14:textId="04CD81BF" w:rsidR="00BB5229" w:rsidRDefault="00BB5229" w:rsidP="00BB7764">
      <w:pPr>
        <w:spacing w:after="0" w:line="240" w:lineRule="auto"/>
        <w:jc w:val="both"/>
        <w:rPr>
          <w:rFonts w:ascii="Arial" w:eastAsia="Times New Roman" w:hAnsi="Arial" w:cs="Arial"/>
          <w:sz w:val="26"/>
          <w:szCs w:val="26"/>
          <w:lang w:eastAsia="da-DK"/>
        </w:rPr>
      </w:pPr>
    </w:p>
    <w:p w14:paraId="5AF7340F" w14:textId="77777777" w:rsidR="00BB5229" w:rsidRPr="00BB7764" w:rsidRDefault="00BB5229" w:rsidP="00BB7764">
      <w:pPr>
        <w:spacing w:after="0" w:line="240" w:lineRule="auto"/>
        <w:jc w:val="both"/>
        <w:rPr>
          <w:rFonts w:ascii="Arial" w:eastAsia="Times New Roman" w:hAnsi="Arial" w:cs="Arial"/>
          <w:sz w:val="26"/>
          <w:szCs w:val="26"/>
          <w:lang w:eastAsia="da-DK"/>
        </w:rPr>
      </w:pPr>
    </w:p>
    <w:p w14:paraId="7662C992"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lastRenderedPageBreak/>
        <w:t>Stk. 3.</w:t>
      </w:r>
    </w:p>
    <w:p w14:paraId="46DBD30F"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Bestemmelsen gælder også, når indlæggelsen sker helt eller delvis i hjemmet. Bestemmelsen er gældende fra den 1. marts 2017.</w:t>
      </w:r>
    </w:p>
    <w:p w14:paraId="7A3CCB60"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0953156B"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536960F1"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 xml:space="preserve">Stk. 4. </w:t>
      </w:r>
    </w:p>
    <w:p w14:paraId="0CB8EACD"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Der er maksimalt ret til frihed med løn i sammenlagt 1 uge pr. barn inden for en 12 måneders periode.</w:t>
      </w:r>
    </w:p>
    <w:p w14:paraId="2D146782"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02D3A013"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Der ydes betaling med følgende beløb:</w:t>
      </w:r>
    </w:p>
    <w:p w14:paraId="0BB0B513"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151F47EA"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De 2 første dage betales der fuld løn For de sidste 3 dage betales der maksimalt: </w:t>
      </w:r>
    </w:p>
    <w:p w14:paraId="6C169458" w14:textId="528EB3CE" w:rsidR="00BB7764" w:rsidRPr="00BB5229" w:rsidRDefault="00BB7764" w:rsidP="00BB7764">
      <w:pPr>
        <w:spacing w:after="0" w:line="240" w:lineRule="auto"/>
        <w:jc w:val="both"/>
        <w:rPr>
          <w:rFonts w:ascii="Arial" w:eastAsia="Times New Roman" w:hAnsi="Arial" w:cs="Arial"/>
          <w:sz w:val="26"/>
          <w:szCs w:val="26"/>
          <w:lang w:eastAsia="da-DK"/>
        </w:rPr>
      </w:pPr>
      <w:r w:rsidRPr="00BB5229">
        <w:rPr>
          <w:rFonts w:ascii="Arial" w:eastAsia="Times New Roman" w:hAnsi="Arial" w:cs="Arial"/>
          <w:sz w:val="26"/>
          <w:szCs w:val="26"/>
          <w:lang w:eastAsia="da-DK"/>
        </w:rPr>
        <w:t>pr. 1. marts 20</w:t>
      </w:r>
      <w:r w:rsidR="00161274" w:rsidRPr="00BB5229">
        <w:rPr>
          <w:rFonts w:ascii="Arial" w:eastAsia="Times New Roman" w:hAnsi="Arial" w:cs="Arial"/>
          <w:sz w:val="26"/>
          <w:szCs w:val="26"/>
          <w:lang w:eastAsia="da-DK"/>
        </w:rPr>
        <w:t>20</w:t>
      </w:r>
      <w:r w:rsidRPr="00BB5229">
        <w:rPr>
          <w:rFonts w:ascii="Arial" w:eastAsia="Times New Roman" w:hAnsi="Arial" w:cs="Arial"/>
          <w:sz w:val="26"/>
          <w:szCs w:val="26"/>
          <w:lang w:eastAsia="da-DK"/>
        </w:rPr>
        <w:tab/>
        <w:t xml:space="preserve">kr. </w:t>
      </w:r>
      <w:r w:rsidR="00161274" w:rsidRPr="00BB5229">
        <w:rPr>
          <w:rFonts w:ascii="Arial" w:eastAsia="Times New Roman" w:hAnsi="Arial" w:cs="Arial"/>
          <w:sz w:val="26"/>
          <w:szCs w:val="26"/>
          <w:lang w:eastAsia="da-DK"/>
        </w:rPr>
        <w:t>128,50</w:t>
      </w:r>
      <w:r w:rsidRPr="00BB5229">
        <w:rPr>
          <w:rFonts w:ascii="Arial" w:eastAsia="Times New Roman" w:hAnsi="Arial" w:cs="Arial"/>
          <w:sz w:val="26"/>
          <w:szCs w:val="26"/>
          <w:lang w:eastAsia="da-DK"/>
        </w:rPr>
        <w:t xml:space="preserve"> pr. time</w:t>
      </w:r>
    </w:p>
    <w:p w14:paraId="3945D557" w14:textId="5D29D05A" w:rsidR="00BB7764" w:rsidRPr="00BB5229" w:rsidRDefault="00BB7764" w:rsidP="00BB7764">
      <w:pPr>
        <w:spacing w:after="0" w:line="240" w:lineRule="auto"/>
        <w:jc w:val="both"/>
        <w:rPr>
          <w:rFonts w:ascii="Arial" w:eastAsia="Times New Roman" w:hAnsi="Arial" w:cs="Arial"/>
          <w:sz w:val="26"/>
          <w:szCs w:val="26"/>
          <w:lang w:eastAsia="da-DK"/>
        </w:rPr>
      </w:pPr>
      <w:r w:rsidRPr="00BB5229">
        <w:rPr>
          <w:rFonts w:ascii="Arial" w:eastAsia="Times New Roman" w:hAnsi="Arial" w:cs="Arial"/>
          <w:sz w:val="26"/>
          <w:szCs w:val="26"/>
          <w:lang w:eastAsia="da-DK"/>
        </w:rPr>
        <w:t>pr. 1. marts 20</w:t>
      </w:r>
      <w:r w:rsidR="00161274" w:rsidRPr="00BB5229">
        <w:rPr>
          <w:rFonts w:ascii="Arial" w:eastAsia="Times New Roman" w:hAnsi="Arial" w:cs="Arial"/>
          <w:sz w:val="26"/>
          <w:szCs w:val="26"/>
          <w:lang w:eastAsia="da-DK"/>
        </w:rPr>
        <w:t>21</w:t>
      </w:r>
      <w:r w:rsidRPr="00BB5229">
        <w:rPr>
          <w:rFonts w:ascii="Arial" w:eastAsia="Times New Roman" w:hAnsi="Arial" w:cs="Arial"/>
          <w:sz w:val="26"/>
          <w:szCs w:val="26"/>
          <w:lang w:eastAsia="da-DK"/>
        </w:rPr>
        <w:tab/>
        <w:t xml:space="preserve">kr. </w:t>
      </w:r>
      <w:r w:rsidR="00CF7FAC" w:rsidRPr="00BB5229">
        <w:rPr>
          <w:rFonts w:ascii="Arial" w:eastAsia="Times New Roman" w:hAnsi="Arial" w:cs="Arial"/>
          <w:sz w:val="26"/>
          <w:szCs w:val="26"/>
          <w:lang w:eastAsia="da-DK"/>
        </w:rPr>
        <w:t>131,00</w:t>
      </w:r>
      <w:r w:rsidRPr="00BB5229">
        <w:rPr>
          <w:rFonts w:ascii="Arial" w:eastAsia="Times New Roman" w:hAnsi="Arial" w:cs="Arial"/>
          <w:sz w:val="26"/>
          <w:szCs w:val="26"/>
          <w:lang w:eastAsia="da-DK"/>
        </w:rPr>
        <w:t xml:space="preserve"> pr. time</w:t>
      </w:r>
    </w:p>
    <w:p w14:paraId="471632E9" w14:textId="1A4A4BD5" w:rsidR="00BB7764" w:rsidRPr="00BB5229" w:rsidRDefault="00BB7764" w:rsidP="00BB7764">
      <w:pPr>
        <w:spacing w:after="0" w:line="240" w:lineRule="auto"/>
        <w:jc w:val="both"/>
        <w:rPr>
          <w:rFonts w:ascii="Arial" w:eastAsia="Times New Roman" w:hAnsi="Arial" w:cs="Arial"/>
          <w:sz w:val="26"/>
          <w:szCs w:val="26"/>
          <w:lang w:eastAsia="da-DK"/>
        </w:rPr>
      </w:pPr>
      <w:r w:rsidRPr="00BB5229">
        <w:rPr>
          <w:rFonts w:ascii="Arial" w:eastAsia="Times New Roman" w:hAnsi="Arial" w:cs="Arial"/>
          <w:sz w:val="26"/>
          <w:szCs w:val="26"/>
          <w:lang w:eastAsia="da-DK"/>
        </w:rPr>
        <w:t>pr. 1. marts 20</w:t>
      </w:r>
      <w:r w:rsidR="00161274" w:rsidRPr="00BB5229">
        <w:rPr>
          <w:rFonts w:ascii="Arial" w:eastAsia="Times New Roman" w:hAnsi="Arial" w:cs="Arial"/>
          <w:sz w:val="26"/>
          <w:szCs w:val="26"/>
          <w:lang w:eastAsia="da-DK"/>
        </w:rPr>
        <w:t>22</w:t>
      </w:r>
      <w:r w:rsidRPr="00BB5229">
        <w:rPr>
          <w:rFonts w:ascii="Arial" w:eastAsia="Times New Roman" w:hAnsi="Arial" w:cs="Arial"/>
          <w:sz w:val="26"/>
          <w:szCs w:val="26"/>
          <w:lang w:eastAsia="da-DK"/>
        </w:rPr>
        <w:tab/>
        <w:t xml:space="preserve">kr. </w:t>
      </w:r>
      <w:r w:rsidR="00CF7FAC" w:rsidRPr="00BB5229">
        <w:rPr>
          <w:rFonts w:ascii="Arial" w:eastAsia="Times New Roman" w:hAnsi="Arial" w:cs="Arial"/>
          <w:sz w:val="26"/>
          <w:szCs w:val="26"/>
          <w:lang w:eastAsia="da-DK"/>
        </w:rPr>
        <w:t>133,50</w:t>
      </w:r>
      <w:r w:rsidRPr="00BB5229">
        <w:rPr>
          <w:rFonts w:ascii="Arial" w:eastAsia="Times New Roman" w:hAnsi="Arial" w:cs="Arial"/>
          <w:sz w:val="26"/>
          <w:szCs w:val="26"/>
          <w:lang w:eastAsia="da-DK"/>
        </w:rPr>
        <w:t xml:space="preserve"> pr. time</w:t>
      </w:r>
    </w:p>
    <w:p w14:paraId="2F4BDDDB" w14:textId="0C8AF7BC" w:rsidR="00592B76" w:rsidRPr="00592B76" w:rsidRDefault="00592B76" w:rsidP="00BB7764">
      <w:pPr>
        <w:spacing w:after="0" w:line="240" w:lineRule="auto"/>
        <w:jc w:val="both"/>
        <w:rPr>
          <w:rFonts w:ascii="Arial" w:eastAsia="Times New Roman" w:hAnsi="Arial" w:cs="Arial"/>
          <w:color w:val="FF0000"/>
          <w:sz w:val="26"/>
          <w:szCs w:val="26"/>
          <w:lang w:eastAsia="da-DK"/>
        </w:rPr>
      </w:pPr>
    </w:p>
    <w:p w14:paraId="1589A9F8"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5D4A5261"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 xml:space="preserve">Stk. 5. </w:t>
      </w:r>
    </w:p>
    <w:p w14:paraId="0747316D"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Ved fuld løn for den afholdte frihed i forbindelse med børns hospitalsindlæggelse, forstås den på arbejdsstedet aftalte løn pr. time, dog mindst hvad der svarer til den gennemsnitlige time</w:t>
      </w:r>
      <w:r w:rsidRPr="00BB7764">
        <w:rPr>
          <w:rFonts w:ascii="Arial" w:eastAsia="Times New Roman" w:hAnsi="Arial" w:cs="Arial"/>
          <w:sz w:val="26"/>
          <w:szCs w:val="26"/>
          <w:lang w:eastAsia="da-DK"/>
        </w:rPr>
        <w:softHyphen/>
        <w:t>løn inden for de sidste 16 ugers/4 mdr. kendte/udleverede lønsedler.</w:t>
      </w:r>
    </w:p>
    <w:p w14:paraId="513FE270"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1ADEB33D" w14:textId="77777777" w:rsidR="00BB7764" w:rsidRPr="00BB7764" w:rsidRDefault="00BB7764" w:rsidP="00BB7764">
      <w:pPr>
        <w:keepNext/>
        <w:tabs>
          <w:tab w:val="left" w:pos="226"/>
        </w:tabs>
        <w:spacing w:before="240" w:after="0" w:line="240" w:lineRule="auto"/>
        <w:jc w:val="both"/>
        <w:outlineLvl w:val="0"/>
        <w:rPr>
          <w:rFonts w:ascii="Arial" w:eastAsia="Times New Roman" w:hAnsi="Arial" w:cs="Arial"/>
          <w:b/>
          <w:noProof/>
          <w:kern w:val="28"/>
          <w:sz w:val="28"/>
          <w:szCs w:val="28"/>
          <w:u w:val="single"/>
          <w:lang w:eastAsia="da-DK"/>
        </w:rPr>
      </w:pPr>
      <w:bookmarkStart w:id="35" w:name="_Toc80340201"/>
      <w:r w:rsidRPr="00BB7764">
        <w:rPr>
          <w:rFonts w:ascii="Arial" w:eastAsia="Times New Roman" w:hAnsi="Arial" w:cs="Arial"/>
          <w:b/>
          <w:noProof/>
          <w:kern w:val="28"/>
          <w:sz w:val="28"/>
          <w:szCs w:val="28"/>
          <w:u w:val="single"/>
          <w:lang w:eastAsia="da-DK"/>
        </w:rPr>
        <w:t>§ 27</w:t>
      </w:r>
      <w:r w:rsidRPr="00BB7764">
        <w:rPr>
          <w:rFonts w:ascii="Arial" w:eastAsia="Times New Roman" w:hAnsi="Arial" w:cs="Arial"/>
          <w:b/>
          <w:noProof/>
          <w:kern w:val="28"/>
          <w:sz w:val="28"/>
          <w:szCs w:val="28"/>
          <w:u w:val="single"/>
          <w:lang w:eastAsia="da-DK"/>
        </w:rPr>
        <w:tab/>
        <w:t>Barsel</w:t>
      </w:r>
      <w:bookmarkEnd w:id="35"/>
    </w:p>
    <w:p w14:paraId="6C8EE8C0"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4183F36E"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Stk. 1. Svangerskabsundersøgelse</w:t>
      </w:r>
    </w:p>
    <w:p w14:paraId="7E1E892A"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Svende og mesterstedfortrædere er berettiget til op til 3 timers frihed med fuld løn i forbindelse med hver obligatorisk svangerskabsundersøgelse.</w:t>
      </w:r>
    </w:p>
    <w:p w14:paraId="74811806"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1783A37B"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Ved fuld løn for den afholdte frihed i forbindelse med svangerskabsundersøgelse, forstås den på arbejdsstedet aftalte løn pr. time, dog mindst hvad der svarer til den gennemsnitlige time</w:t>
      </w:r>
      <w:r w:rsidRPr="00BB7764">
        <w:rPr>
          <w:rFonts w:ascii="Arial" w:eastAsia="Times New Roman" w:hAnsi="Arial" w:cs="Arial"/>
          <w:sz w:val="26"/>
          <w:szCs w:val="26"/>
          <w:lang w:eastAsia="da-DK"/>
        </w:rPr>
        <w:softHyphen/>
        <w:t>løn inden for de sidste 16 ugers/4 mdr. kendte/udleverede lønsedler.</w:t>
      </w:r>
    </w:p>
    <w:p w14:paraId="30235E8E"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57EF4241"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 xml:space="preserve">Stk. 2. </w:t>
      </w:r>
      <w:r w:rsidRPr="00BB7764">
        <w:rPr>
          <w:rFonts w:ascii="Arial" w:eastAsia="Times New Roman" w:hAnsi="Arial" w:cs="Arial"/>
          <w:b/>
          <w:sz w:val="26"/>
          <w:szCs w:val="26"/>
          <w:lang w:eastAsia="da-DK"/>
        </w:rPr>
        <w:tab/>
      </w:r>
    </w:p>
    <w:p w14:paraId="10CD9B32"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I forlængelse af bekendtgørelse nr. 872 af 28. juni 2013 af lov om ret til orlov og dagpenge ved barsel, hvoraf fremgår, at det inden for 8 uger efter fødslen skal meddeles, hvornår arbejdet genoptages, er arbejdsgiveren inden for 8 ugers perioden forpligtet til at rette henvendelse til svenden eller mesterstedfortræderen for at få aftalt tiltrædelsestidspunktet. </w:t>
      </w:r>
    </w:p>
    <w:p w14:paraId="3AC79000"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14EC2ABE"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Fagets parter udfærdiger en speciel blanket, hvorefter arbejdsgiveren skal indhente den fornødne oplysning.</w:t>
      </w:r>
    </w:p>
    <w:p w14:paraId="43306D3A"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33DB185F"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Stk. 3. Graviditetsorlov</w:t>
      </w:r>
    </w:p>
    <w:p w14:paraId="7742C73B"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Fra 1. marts 2010 udbetaler arbejdsgiveren til medarbejdere, der på det forventede fødselstidspunkt har 9 måneders anciennitet, løn under fravær på grund af graviditet fra 4 uger før forventet fødselstidspunkt. </w:t>
      </w:r>
    </w:p>
    <w:p w14:paraId="57E210A7"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16A5B801"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Betalingen til svenden eller mesterstedfortræderen i disse 4 uger, svarer til den gennemsnitlige time</w:t>
      </w:r>
      <w:r w:rsidRPr="00BB7764">
        <w:rPr>
          <w:rFonts w:ascii="Arial" w:eastAsia="Times New Roman" w:hAnsi="Arial" w:cs="Arial"/>
          <w:sz w:val="26"/>
          <w:szCs w:val="26"/>
          <w:lang w:eastAsia="da-DK"/>
        </w:rPr>
        <w:softHyphen/>
        <w:t xml:space="preserve">løn inden for de sidste 16 ugers/4 mdr. kendte/udleverede lønsedler, dog max. kr. </w:t>
      </w:r>
    </w:p>
    <w:p w14:paraId="6E90AFF7" w14:textId="578E5552" w:rsidR="00BB7764" w:rsidRPr="00BB5229" w:rsidRDefault="00BB7764" w:rsidP="00BB7764">
      <w:pPr>
        <w:spacing w:after="0" w:line="240" w:lineRule="auto"/>
        <w:jc w:val="both"/>
        <w:rPr>
          <w:rFonts w:ascii="Arial" w:eastAsia="Times New Roman" w:hAnsi="Arial" w:cs="Arial"/>
          <w:sz w:val="26"/>
          <w:szCs w:val="26"/>
          <w:lang w:eastAsia="da-DK"/>
        </w:rPr>
      </w:pPr>
      <w:r w:rsidRPr="00BB5229">
        <w:rPr>
          <w:rFonts w:ascii="Arial" w:eastAsia="Times New Roman" w:hAnsi="Arial" w:cs="Arial"/>
          <w:sz w:val="26"/>
          <w:szCs w:val="26"/>
          <w:lang w:eastAsia="da-DK"/>
        </w:rPr>
        <w:t>pr. 1. marts 20</w:t>
      </w:r>
      <w:r w:rsidR="00CF7FAC" w:rsidRPr="00BB5229">
        <w:rPr>
          <w:rFonts w:ascii="Arial" w:eastAsia="Times New Roman" w:hAnsi="Arial" w:cs="Arial"/>
          <w:sz w:val="26"/>
          <w:szCs w:val="26"/>
          <w:lang w:eastAsia="da-DK"/>
        </w:rPr>
        <w:t>20</w:t>
      </w:r>
      <w:r w:rsidRPr="00BB5229">
        <w:rPr>
          <w:rFonts w:ascii="Arial" w:eastAsia="Times New Roman" w:hAnsi="Arial" w:cs="Arial"/>
          <w:sz w:val="26"/>
          <w:szCs w:val="26"/>
          <w:lang w:eastAsia="da-DK"/>
        </w:rPr>
        <w:tab/>
        <w:t xml:space="preserve">kr. </w:t>
      </w:r>
      <w:r w:rsidR="00464824" w:rsidRPr="00BB5229">
        <w:rPr>
          <w:rFonts w:ascii="Arial" w:eastAsia="Times New Roman" w:hAnsi="Arial" w:cs="Arial"/>
          <w:sz w:val="26"/>
          <w:szCs w:val="26"/>
          <w:lang w:eastAsia="da-DK"/>
        </w:rPr>
        <w:t>135,50</w:t>
      </w:r>
      <w:r w:rsidRPr="00BB5229">
        <w:rPr>
          <w:rFonts w:ascii="Arial" w:eastAsia="Times New Roman" w:hAnsi="Arial" w:cs="Arial"/>
          <w:sz w:val="26"/>
          <w:szCs w:val="26"/>
          <w:lang w:eastAsia="da-DK"/>
        </w:rPr>
        <w:t xml:space="preserve"> pr. time</w:t>
      </w:r>
    </w:p>
    <w:p w14:paraId="3FBB7A03" w14:textId="04451F13" w:rsidR="00BB7764" w:rsidRPr="00BB5229" w:rsidRDefault="00BB7764" w:rsidP="00BB7764">
      <w:pPr>
        <w:spacing w:after="0" w:line="240" w:lineRule="auto"/>
        <w:jc w:val="both"/>
        <w:rPr>
          <w:rFonts w:ascii="Arial" w:eastAsia="Times New Roman" w:hAnsi="Arial" w:cs="Arial"/>
          <w:sz w:val="26"/>
          <w:szCs w:val="26"/>
          <w:lang w:eastAsia="da-DK"/>
        </w:rPr>
      </w:pPr>
      <w:r w:rsidRPr="00BB5229">
        <w:rPr>
          <w:rFonts w:ascii="Arial" w:eastAsia="Times New Roman" w:hAnsi="Arial" w:cs="Arial"/>
          <w:sz w:val="26"/>
          <w:szCs w:val="26"/>
          <w:lang w:eastAsia="da-DK"/>
        </w:rPr>
        <w:t>pr. 1. marts 20</w:t>
      </w:r>
      <w:r w:rsidR="00464824" w:rsidRPr="00BB5229">
        <w:rPr>
          <w:rFonts w:ascii="Arial" w:eastAsia="Times New Roman" w:hAnsi="Arial" w:cs="Arial"/>
          <w:sz w:val="26"/>
          <w:szCs w:val="26"/>
          <w:lang w:eastAsia="da-DK"/>
        </w:rPr>
        <w:t>21</w:t>
      </w:r>
      <w:r w:rsidRPr="00BB5229">
        <w:rPr>
          <w:rFonts w:ascii="Arial" w:eastAsia="Times New Roman" w:hAnsi="Arial" w:cs="Arial"/>
          <w:sz w:val="26"/>
          <w:szCs w:val="26"/>
          <w:lang w:eastAsia="da-DK"/>
        </w:rPr>
        <w:tab/>
        <w:t xml:space="preserve">kr. </w:t>
      </w:r>
      <w:r w:rsidR="00464824" w:rsidRPr="00BB5229">
        <w:rPr>
          <w:rFonts w:ascii="Arial" w:eastAsia="Times New Roman" w:hAnsi="Arial" w:cs="Arial"/>
          <w:sz w:val="26"/>
          <w:szCs w:val="26"/>
          <w:lang w:eastAsia="da-DK"/>
        </w:rPr>
        <w:t>138,00</w:t>
      </w:r>
      <w:r w:rsidRPr="00BB5229">
        <w:rPr>
          <w:rFonts w:ascii="Arial" w:eastAsia="Times New Roman" w:hAnsi="Arial" w:cs="Arial"/>
          <w:sz w:val="26"/>
          <w:szCs w:val="26"/>
          <w:lang w:eastAsia="da-DK"/>
        </w:rPr>
        <w:t xml:space="preserve"> pr. time</w:t>
      </w:r>
    </w:p>
    <w:p w14:paraId="1644927E" w14:textId="0CF68A8F" w:rsidR="00BB7764" w:rsidRPr="00BB5229" w:rsidRDefault="00BB7764" w:rsidP="00BB7764">
      <w:pPr>
        <w:spacing w:after="0" w:line="240" w:lineRule="auto"/>
        <w:jc w:val="both"/>
        <w:rPr>
          <w:rFonts w:ascii="Arial" w:eastAsia="Times New Roman" w:hAnsi="Arial" w:cs="Arial"/>
          <w:sz w:val="26"/>
          <w:szCs w:val="26"/>
          <w:lang w:eastAsia="da-DK"/>
        </w:rPr>
      </w:pPr>
      <w:r w:rsidRPr="00BB5229">
        <w:rPr>
          <w:rFonts w:ascii="Arial" w:eastAsia="Times New Roman" w:hAnsi="Arial" w:cs="Arial"/>
          <w:sz w:val="26"/>
          <w:szCs w:val="26"/>
          <w:lang w:eastAsia="da-DK"/>
        </w:rPr>
        <w:t>pr. 1. marts 20</w:t>
      </w:r>
      <w:r w:rsidR="00464824" w:rsidRPr="00BB5229">
        <w:rPr>
          <w:rFonts w:ascii="Arial" w:eastAsia="Times New Roman" w:hAnsi="Arial" w:cs="Arial"/>
          <w:sz w:val="26"/>
          <w:szCs w:val="26"/>
          <w:lang w:eastAsia="da-DK"/>
        </w:rPr>
        <w:t>22</w:t>
      </w:r>
      <w:r w:rsidRPr="00BB5229">
        <w:rPr>
          <w:rFonts w:ascii="Arial" w:eastAsia="Times New Roman" w:hAnsi="Arial" w:cs="Arial"/>
          <w:sz w:val="26"/>
          <w:szCs w:val="26"/>
          <w:lang w:eastAsia="da-DK"/>
        </w:rPr>
        <w:tab/>
        <w:t xml:space="preserve">kr. </w:t>
      </w:r>
      <w:r w:rsidR="00464824" w:rsidRPr="00BB5229">
        <w:rPr>
          <w:rFonts w:ascii="Arial" w:eastAsia="Times New Roman" w:hAnsi="Arial" w:cs="Arial"/>
          <w:sz w:val="26"/>
          <w:szCs w:val="26"/>
          <w:lang w:eastAsia="da-DK"/>
        </w:rPr>
        <w:t>140,50</w:t>
      </w:r>
      <w:r w:rsidRPr="00BB5229">
        <w:rPr>
          <w:rFonts w:ascii="Arial" w:eastAsia="Times New Roman" w:hAnsi="Arial" w:cs="Arial"/>
          <w:sz w:val="26"/>
          <w:szCs w:val="26"/>
          <w:lang w:eastAsia="da-DK"/>
        </w:rPr>
        <w:t xml:space="preserve"> pr. time</w:t>
      </w:r>
    </w:p>
    <w:p w14:paraId="5FB4B799"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32F461E4" w14:textId="77777777" w:rsidR="00BB7764" w:rsidRPr="00BB7764" w:rsidRDefault="00BB7764" w:rsidP="00BB7764">
      <w:pPr>
        <w:spacing w:after="0" w:line="240" w:lineRule="auto"/>
        <w:jc w:val="both"/>
        <w:rPr>
          <w:rFonts w:ascii="Arial" w:eastAsia="Times New Roman" w:hAnsi="Arial" w:cs="Arial"/>
          <w:b/>
          <w:sz w:val="26"/>
          <w:szCs w:val="26"/>
          <w:lang w:eastAsia="da-DK"/>
        </w:rPr>
      </w:pPr>
    </w:p>
    <w:p w14:paraId="645C4496"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Stk. 4. Barselsorlov</w:t>
      </w:r>
      <w:r w:rsidRPr="00BB7764">
        <w:rPr>
          <w:rFonts w:ascii="Arial" w:eastAsia="Times New Roman" w:hAnsi="Arial" w:cs="Arial"/>
          <w:b/>
          <w:sz w:val="26"/>
          <w:szCs w:val="26"/>
          <w:lang w:eastAsia="da-DK"/>
        </w:rPr>
        <w:tab/>
      </w:r>
    </w:p>
    <w:p w14:paraId="42C029C0"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Arbejdsgiveren udbetaler til arbejdstagere, der på fødselstidspunktet har været beskæftiget i 9 måneder inden for de sidste 18 måneder, løn under barsel i indtil 14 uger, regnet fra dagen efter fødslen. Lønnen svarer til den gennemsnitlige løn inden for de sene</w:t>
      </w:r>
      <w:r w:rsidRPr="00BB7764">
        <w:rPr>
          <w:rFonts w:ascii="Arial" w:eastAsia="Times New Roman" w:hAnsi="Arial" w:cs="Arial"/>
          <w:sz w:val="26"/>
          <w:szCs w:val="26"/>
          <w:lang w:eastAsia="da-DK"/>
        </w:rPr>
        <w:softHyphen/>
        <w:t xml:space="preserve">ste </w:t>
      </w:r>
      <w:bookmarkStart w:id="36" w:name="OLE_LINK1"/>
      <w:bookmarkStart w:id="37" w:name="OLE_LINK2"/>
      <w:r w:rsidRPr="00BB7764">
        <w:rPr>
          <w:rFonts w:ascii="Arial" w:eastAsia="Times New Roman" w:hAnsi="Arial" w:cs="Arial"/>
          <w:sz w:val="26"/>
          <w:szCs w:val="26"/>
          <w:lang w:eastAsia="da-DK"/>
        </w:rPr>
        <w:t>16 ugers/4 mdr. kendte/udleverede lønsedler</w:t>
      </w:r>
      <w:bookmarkEnd w:id="36"/>
      <w:bookmarkEnd w:id="37"/>
      <w:r w:rsidRPr="00BB7764">
        <w:rPr>
          <w:rFonts w:ascii="Arial" w:eastAsia="Times New Roman" w:hAnsi="Arial" w:cs="Arial"/>
          <w:sz w:val="26"/>
          <w:szCs w:val="26"/>
          <w:lang w:eastAsia="da-DK"/>
        </w:rPr>
        <w:t>.</w:t>
      </w:r>
    </w:p>
    <w:p w14:paraId="610E7CDF"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03D953DA"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Under de 14 ugers barselsorlov ydes et ekstra pensionsbidrag jf. </w:t>
      </w:r>
      <w:r w:rsidRPr="00BB7764">
        <w:rPr>
          <w:rFonts w:ascii="Arial" w:eastAsia="Times New Roman" w:hAnsi="Arial" w:cs="Arial"/>
          <w:color w:val="000000"/>
          <w:sz w:val="26"/>
          <w:szCs w:val="26"/>
          <w:lang w:eastAsia="da-DK"/>
        </w:rPr>
        <w:t>§ 18, stk. 4.</w:t>
      </w:r>
    </w:p>
    <w:p w14:paraId="437287B2"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1BCC85AB"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Stk. 5. Fædreorlov</w:t>
      </w:r>
    </w:p>
    <w:p w14:paraId="1030A7F9" w14:textId="77777777" w:rsidR="00BB7764" w:rsidRPr="00BB7764" w:rsidRDefault="00BB7764" w:rsidP="00BB7764">
      <w:pPr>
        <w:spacing w:after="0" w:line="240" w:lineRule="auto"/>
        <w:jc w:val="both"/>
        <w:rPr>
          <w:rFonts w:ascii="Arial" w:eastAsia="Times New Roman" w:hAnsi="Arial" w:cs="Arial"/>
          <w:iCs/>
          <w:sz w:val="26"/>
          <w:szCs w:val="26"/>
          <w:lang w:eastAsia="da-DK"/>
        </w:rPr>
      </w:pPr>
      <w:r w:rsidRPr="00BB7764">
        <w:rPr>
          <w:rFonts w:ascii="Arial" w:eastAsia="Times New Roman" w:hAnsi="Arial" w:cs="Arial"/>
          <w:iCs/>
          <w:sz w:val="26"/>
          <w:szCs w:val="26"/>
          <w:lang w:eastAsia="da-DK"/>
        </w:rPr>
        <w:t>Under samme betingelser betales der i indtil 2 uger løn under ”fædreorlov”.</w:t>
      </w:r>
    </w:p>
    <w:p w14:paraId="35A8AD6F" w14:textId="77777777" w:rsidR="00BB7764" w:rsidRPr="00BB7764" w:rsidRDefault="00BB7764" w:rsidP="00BB7764">
      <w:pPr>
        <w:spacing w:after="0" w:line="240" w:lineRule="auto"/>
        <w:jc w:val="both"/>
        <w:rPr>
          <w:rFonts w:ascii="Arial" w:eastAsia="Times New Roman" w:hAnsi="Arial" w:cs="Arial"/>
          <w:b/>
          <w:iCs/>
          <w:sz w:val="26"/>
          <w:szCs w:val="26"/>
          <w:lang w:eastAsia="da-DK"/>
        </w:rPr>
      </w:pPr>
    </w:p>
    <w:p w14:paraId="7071CE67" w14:textId="77777777" w:rsidR="00BB7764" w:rsidRPr="00BB7764" w:rsidRDefault="00BB7764" w:rsidP="00BB7764">
      <w:pPr>
        <w:widowControl w:val="0"/>
        <w:kinsoku w:val="0"/>
        <w:overflowPunct w:val="0"/>
        <w:spacing w:after="0" w:line="240" w:lineRule="auto"/>
        <w:textAlignment w:val="baseline"/>
        <w:rPr>
          <w:rFonts w:ascii="Arial" w:eastAsia="Times New Roman" w:hAnsi="Arial" w:cs="Arial"/>
          <w:iCs/>
          <w:sz w:val="26"/>
          <w:szCs w:val="26"/>
          <w:lang w:eastAsia="da-DK"/>
        </w:rPr>
      </w:pPr>
    </w:p>
    <w:p w14:paraId="59083BBB" w14:textId="77777777" w:rsidR="00BB7764" w:rsidRPr="00BB7764" w:rsidRDefault="00BB7764" w:rsidP="00BB7764">
      <w:pPr>
        <w:widowControl w:val="0"/>
        <w:kinsoku w:val="0"/>
        <w:overflowPunct w:val="0"/>
        <w:spacing w:after="0" w:line="240" w:lineRule="auto"/>
        <w:textAlignment w:val="baseline"/>
        <w:rPr>
          <w:rFonts w:ascii="Arial" w:eastAsia="Times New Roman" w:hAnsi="Arial" w:cs="Arial"/>
          <w:b/>
          <w:iCs/>
          <w:sz w:val="26"/>
          <w:szCs w:val="26"/>
          <w:lang w:eastAsia="da-DK"/>
        </w:rPr>
      </w:pPr>
      <w:r w:rsidRPr="00BB7764">
        <w:rPr>
          <w:rFonts w:ascii="Arial" w:eastAsia="Times New Roman" w:hAnsi="Arial" w:cs="Arial"/>
          <w:b/>
          <w:iCs/>
          <w:sz w:val="26"/>
          <w:szCs w:val="26"/>
          <w:lang w:eastAsia="da-DK"/>
        </w:rPr>
        <w:t>Stk.7. Forældreorlov fra 1. juli 2017</w:t>
      </w:r>
    </w:p>
    <w:p w14:paraId="2BE84795" w14:textId="77777777" w:rsidR="00BB7764" w:rsidRPr="00BB7764" w:rsidRDefault="00BB7764" w:rsidP="00BB7764">
      <w:pPr>
        <w:widowControl w:val="0"/>
        <w:kinsoku w:val="0"/>
        <w:overflowPunct w:val="0"/>
        <w:spacing w:after="0" w:line="240" w:lineRule="auto"/>
        <w:textAlignment w:val="baseline"/>
        <w:rPr>
          <w:rFonts w:ascii="Arial" w:eastAsia="Times New Roman" w:hAnsi="Arial" w:cs="Arial"/>
          <w:iCs/>
          <w:sz w:val="26"/>
          <w:szCs w:val="26"/>
          <w:lang w:eastAsia="da-DK"/>
        </w:rPr>
      </w:pPr>
      <w:r w:rsidRPr="00BB7764">
        <w:rPr>
          <w:rFonts w:ascii="Arial" w:eastAsia="Times New Roman" w:hAnsi="Arial" w:cs="Arial"/>
          <w:iCs/>
          <w:sz w:val="26"/>
          <w:szCs w:val="26"/>
          <w:lang w:eastAsia="da-DK"/>
        </w:rPr>
        <w:t>Arbejdsgiveren yder endvidere betaling under forældreorlov i 13 uger. Af disse 13 uger har hver af forældrene ret til betaling i 5 uger.</w:t>
      </w:r>
    </w:p>
    <w:p w14:paraId="090EE005" w14:textId="77777777" w:rsidR="00BB7764" w:rsidRPr="00BB7764" w:rsidRDefault="00BB7764" w:rsidP="00BB7764">
      <w:pPr>
        <w:widowControl w:val="0"/>
        <w:kinsoku w:val="0"/>
        <w:overflowPunct w:val="0"/>
        <w:spacing w:after="0" w:line="240" w:lineRule="auto"/>
        <w:textAlignment w:val="baseline"/>
        <w:rPr>
          <w:rFonts w:ascii="Arial" w:eastAsia="Times New Roman" w:hAnsi="Arial" w:cs="Arial"/>
          <w:iCs/>
          <w:sz w:val="26"/>
          <w:szCs w:val="26"/>
          <w:lang w:eastAsia="da-DK"/>
        </w:rPr>
      </w:pPr>
    </w:p>
    <w:p w14:paraId="1AB4DED5" w14:textId="77777777" w:rsidR="00BB7764" w:rsidRPr="00BB7764" w:rsidRDefault="00BB7764" w:rsidP="00BB7764">
      <w:pPr>
        <w:widowControl w:val="0"/>
        <w:kinsoku w:val="0"/>
        <w:overflowPunct w:val="0"/>
        <w:spacing w:after="0" w:line="240" w:lineRule="auto"/>
        <w:textAlignment w:val="baseline"/>
        <w:rPr>
          <w:rFonts w:ascii="Arial" w:eastAsia="Times New Roman" w:hAnsi="Arial" w:cs="Arial"/>
          <w:iCs/>
          <w:sz w:val="26"/>
          <w:szCs w:val="26"/>
          <w:lang w:eastAsia="da-DK"/>
        </w:rPr>
      </w:pPr>
      <w:r w:rsidRPr="00BB7764">
        <w:rPr>
          <w:rFonts w:ascii="Arial" w:eastAsia="Times New Roman" w:hAnsi="Arial" w:cs="Arial"/>
          <w:iCs/>
          <w:sz w:val="26"/>
          <w:szCs w:val="26"/>
          <w:lang w:eastAsia="da-DK"/>
        </w:rPr>
        <w:t>Holdes orloven der er reserveret den enkelte forælder ikke, bortfalder betalingen.</w:t>
      </w:r>
    </w:p>
    <w:p w14:paraId="27D56201" w14:textId="77777777" w:rsidR="00BB7764" w:rsidRPr="00BB7764" w:rsidRDefault="00BB7764" w:rsidP="00BB7764">
      <w:pPr>
        <w:widowControl w:val="0"/>
        <w:kinsoku w:val="0"/>
        <w:overflowPunct w:val="0"/>
        <w:spacing w:after="0" w:line="240" w:lineRule="auto"/>
        <w:textAlignment w:val="baseline"/>
        <w:rPr>
          <w:rFonts w:ascii="Arial" w:eastAsia="Times New Roman" w:hAnsi="Arial" w:cs="Arial"/>
          <w:iCs/>
          <w:sz w:val="26"/>
          <w:szCs w:val="26"/>
          <w:lang w:eastAsia="da-DK"/>
        </w:rPr>
      </w:pPr>
    </w:p>
    <w:p w14:paraId="401D84EC" w14:textId="77777777" w:rsidR="00BB7764" w:rsidRPr="00BB7764" w:rsidRDefault="00BB7764" w:rsidP="00BB7764">
      <w:pPr>
        <w:widowControl w:val="0"/>
        <w:kinsoku w:val="0"/>
        <w:overflowPunct w:val="0"/>
        <w:spacing w:after="0" w:line="240" w:lineRule="auto"/>
        <w:textAlignment w:val="baseline"/>
        <w:rPr>
          <w:rFonts w:ascii="Arial" w:eastAsia="Times New Roman" w:hAnsi="Arial" w:cs="Arial"/>
          <w:iCs/>
          <w:sz w:val="26"/>
          <w:szCs w:val="26"/>
          <w:lang w:eastAsia="da-DK"/>
        </w:rPr>
      </w:pPr>
      <w:r w:rsidRPr="00BB7764">
        <w:rPr>
          <w:rFonts w:ascii="Arial" w:eastAsia="Times New Roman" w:hAnsi="Arial" w:cs="Arial"/>
          <w:iCs/>
          <w:sz w:val="26"/>
          <w:szCs w:val="26"/>
          <w:lang w:eastAsia="da-DK"/>
        </w:rPr>
        <w:t>Betalingen i de resterende 3 uger ydes enten til den ene eller anden forælder uanset køn.</w:t>
      </w:r>
    </w:p>
    <w:p w14:paraId="4781334A" w14:textId="77777777" w:rsidR="00BB7764" w:rsidRPr="00BB7764" w:rsidRDefault="00BB7764" w:rsidP="00BB7764">
      <w:pPr>
        <w:widowControl w:val="0"/>
        <w:kinsoku w:val="0"/>
        <w:overflowPunct w:val="0"/>
        <w:spacing w:after="0" w:line="240" w:lineRule="auto"/>
        <w:textAlignment w:val="baseline"/>
        <w:rPr>
          <w:rFonts w:ascii="Arial" w:eastAsia="Times New Roman" w:hAnsi="Arial" w:cs="Arial"/>
          <w:iCs/>
          <w:sz w:val="26"/>
          <w:szCs w:val="26"/>
          <w:lang w:eastAsia="da-DK"/>
        </w:rPr>
      </w:pPr>
    </w:p>
    <w:p w14:paraId="42998AC1" w14:textId="77777777" w:rsidR="00BB7764" w:rsidRPr="00BB7764" w:rsidRDefault="00BB7764" w:rsidP="00BB7764">
      <w:pPr>
        <w:widowControl w:val="0"/>
        <w:kinsoku w:val="0"/>
        <w:overflowPunct w:val="0"/>
        <w:spacing w:after="0" w:line="240" w:lineRule="auto"/>
        <w:textAlignment w:val="baseline"/>
        <w:rPr>
          <w:rFonts w:ascii="Arial" w:eastAsia="Times New Roman" w:hAnsi="Arial" w:cs="Arial"/>
          <w:iCs/>
          <w:sz w:val="26"/>
          <w:szCs w:val="26"/>
          <w:lang w:eastAsia="da-DK"/>
        </w:rPr>
      </w:pPr>
      <w:r w:rsidRPr="00BB7764">
        <w:rPr>
          <w:rFonts w:ascii="Arial" w:eastAsia="Times New Roman" w:hAnsi="Arial" w:cs="Arial"/>
          <w:iCs/>
          <w:sz w:val="26"/>
          <w:szCs w:val="26"/>
          <w:lang w:eastAsia="da-DK"/>
        </w:rPr>
        <w:t>Betalingen til svenden eller mesterstedfortræderen under forældreorlov i disse 13 uger svarer til den gennemsnitlige timeløn inden for de sidste 16 ugers/4 mdr. kendte/udleverede lønsedler.</w:t>
      </w:r>
    </w:p>
    <w:p w14:paraId="176CE508" w14:textId="77777777" w:rsidR="00BB7764" w:rsidRPr="00BB7764" w:rsidRDefault="00BB7764" w:rsidP="00BB7764">
      <w:pPr>
        <w:widowControl w:val="0"/>
        <w:kinsoku w:val="0"/>
        <w:overflowPunct w:val="0"/>
        <w:spacing w:after="0" w:line="240" w:lineRule="auto"/>
        <w:textAlignment w:val="baseline"/>
        <w:rPr>
          <w:rFonts w:ascii="Arial" w:eastAsia="Times New Roman" w:hAnsi="Arial" w:cs="Arial"/>
          <w:iCs/>
          <w:sz w:val="26"/>
          <w:szCs w:val="26"/>
          <w:lang w:eastAsia="da-DK"/>
        </w:rPr>
      </w:pPr>
    </w:p>
    <w:p w14:paraId="479B325B" w14:textId="66897445" w:rsidR="00BB7764" w:rsidRPr="00BB7764" w:rsidRDefault="00BB7764" w:rsidP="00BB7764">
      <w:pPr>
        <w:widowControl w:val="0"/>
        <w:kinsoku w:val="0"/>
        <w:overflowPunct w:val="0"/>
        <w:spacing w:after="0" w:line="240" w:lineRule="auto"/>
        <w:textAlignment w:val="baseline"/>
        <w:rPr>
          <w:rFonts w:ascii="Arial" w:eastAsia="Times New Roman" w:hAnsi="Arial" w:cs="Arial"/>
          <w:iCs/>
          <w:sz w:val="26"/>
          <w:szCs w:val="26"/>
          <w:lang w:eastAsia="da-DK"/>
        </w:rPr>
      </w:pPr>
      <w:r w:rsidRPr="00BB7764">
        <w:rPr>
          <w:rFonts w:ascii="Arial" w:eastAsia="Times New Roman" w:hAnsi="Arial" w:cs="Arial"/>
          <w:iCs/>
          <w:sz w:val="26"/>
          <w:szCs w:val="26"/>
          <w:lang w:eastAsia="da-DK"/>
        </w:rPr>
        <w:t xml:space="preserve">Der er mellem parterne enighed om, at forældrene kan holde samtidig forældreorlov med betaling. Forældrenes orlov skal afholdes inden for 52 uger efter fødslen. </w:t>
      </w:r>
      <w:r w:rsidR="00BB5229" w:rsidRPr="00BB7764">
        <w:rPr>
          <w:rFonts w:ascii="Arial" w:eastAsia="Times New Roman" w:hAnsi="Arial" w:cs="Arial"/>
          <w:iCs/>
          <w:sz w:val="26"/>
          <w:szCs w:val="26"/>
          <w:lang w:eastAsia="da-DK"/>
        </w:rPr>
        <w:t>Medmindre</w:t>
      </w:r>
      <w:r w:rsidRPr="00BB7764">
        <w:rPr>
          <w:rFonts w:ascii="Arial" w:eastAsia="Times New Roman" w:hAnsi="Arial" w:cs="Arial"/>
          <w:iCs/>
          <w:sz w:val="26"/>
          <w:szCs w:val="26"/>
          <w:lang w:eastAsia="da-DK"/>
        </w:rPr>
        <w:t xml:space="preserve"> andet aftales, skal de 13 uger varsles med 3 uger over for arbejdsgiveren.</w:t>
      </w:r>
    </w:p>
    <w:p w14:paraId="27E7ADB8" w14:textId="77777777" w:rsidR="00BB7764" w:rsidRPr="00BB7764" w:rsidRDefault="00BB7764" w:rsidP="00BB7764">
      <w:pPr>
        <w:widowControl w:val="0"/>
        <w:kinsoku w:val="0"/>
        <w:overflowPunct w:val="0"/>
        <w:spacing w:after="0" w:line="240" w:lineRule="auto"/>
        <w:textAlignment w:val="baseline"/>
        <w:rPr>
          <w:rFonts w:ascii="Arial" w:eastAsia="Times New Roman" w:hAnsi="Arial" w:cs="Arial"/>
          <w:iCs/>
          <w:sz w:val="26"/>
          <w:szCs w:val="26"/>
          <w:lang w:eastAsia="da-DK"/>
        </w:rPr>
      </w:pPr>
    </w:p>
    <w:p w14:paraId="7E002B74" w14:textId="6DB369C9" w:rsidR="00BB7764" w:rsidRPr="00BB7764" w:rsidRDefault="00BB7764" w:rsidP="00BB7764">
      <w:pPr>
        <w:widowControl w:val="0"/>
        <w:kinsoku w:val="0"/>
        <w:overflowPunct w:val="0"/>
        <w:spacing w:after="0" w:line="240" w:lineRule="auto"/>
        <w:textAlignment w:val="baseline"/>
        <w:rPr>
          <w:rFonts w:ascii="Arial" w:eastAsia="Times New Roman" w:hAnsi="Arial" w:cs="Arial"/>
          <w:iCs/>
          <w:sz w:val="26"/>
          <w:szCs w:val="26"/>
          <w:lang w:eastAsia="da-DK"/>
        </w:rPr>
      </w:pPr>
      <w:r w:rsidRPr="00BB7764">
        <w:rPr>
          <w:rFonts w:ascii="Arial" w:eastAsia="Times New Roman" w:hAnsi="Arial" w:cs="Arial"/>
          <w:iCs/>
          <w:sz w:val="26"/>
          <w:szCs w:val="26"/>
          <w:lang w:eastAsia="da-DK"/>
        </w:rPr>
        <w:t xml:space="preserve">Hver af forældrenes orlov kan maksimalt deles i 2 perioder, </w:t>
      </w:r>
      <w:r w:rsidR="00BB5229" w:rsidRPr="00BB7764">
        <w:rPr>
          <w:rFonts w:ascii="Arial" w:eastAsia="Times New Roman" w:hAnsi="Arial" w:cs="Arial"/>
          <w:iCs/>
          <w:sz w:val="26"/>
          <w:szCs w:val="26"/>
          <w:lang w:eastAsia="da-DK"/>
        </w:rPr>
        <w:t>medmindre</w:t>
      </w:r>
      <w:r w:rsidRPr="00BB7764">
        <w:rPr>
          <w:rFonts w:ascii="Arial" w:eastAsia="Times New Roman" w:hAnsi="Arial" w:cs="Arial"/>
          <w:iCs/>
          <w:sz w:val="26"/>
          <w:szCs w:val="26"/>
          <w:lang w:eastAsia="da-DK"/>
        </w:rPr>
        <w:t xml:space="preserve"> andet aftales.</w:t>
      </w:r>
    </w:p>
    <w:p w14:paraId="67900982" w14:textId="77777777" w:rsidR="00BB7764" w:rsidRPr="00BB7764" w:rsidRDefault="00BB7764" w:rsidP="00BB7764">
      <w:pPr>
        <w:widowControl w:val="0"/>
        <w:kinsoku w:val="0"/>
        <w:overflowPunct w:val="0"/>
        <w:spacing w:after="0" w:line="240" w:lineRule="auto"/>
        <w:textAlignment w:val="baseline"/>
        <w:rPr>
          <w:rFonts w:ascii="Arial" w:eastAsia="Times New Roman" w:hAnsi="Arial" w:cs="Arial"/>
          <w:iCs/>
          <w:sz w:val="26"/>
          <w:szCs w:val="26"/>
          <w:lang w:eastAsia="da-DK"/>
        </w:rPr>
      </w:pPr>
    </w:p>
    <w:p w14:paraId="1BC9B08C" w14:textId="77777777" w:rsidR="00BB7764" w:rsidRPr="00BB7764" w:rsidRDefault="00BB7764" w:rsidP="00BB7764">
      <w:pPr>
        <w:widowControl w:val="0"/>
        <w:kinsoku w:val="0"/>
        <w:overflowPunct w:val="0"/>
        <w:spacing w:after="0" w:line="240" w:lineRule="auto"/>
        <w:textAlignment w:val="baseline"/>
        <w:rPr>
          <w:rFonts w:ascii="Tahoma" w:eastAsia="Times New Roman" w:hAnsi="Tahoma" w:cs="Tahoma"/>
          <w:iCs/>
          <w:sz w:val="24"/>
          <w:szCs w:val="24"/>
          <w:lang w:eastAsia="da-DK"/>
        </w:rPr>
      </w:pPr>
      <w:r w:rsidRPr="00BB7764">
        <w:rPr>
          <w:rFonts w:ascii="Arial" w:eastAsia="Times New Roman" w:hAnsi="Arial" w:cs="Arial"/>
          <w:iCs/>
          <w:sz w:val="26"/>
          <w:szCs w:val="26"/>
          <w:lang w:eastAsia="da-DK"/>
        </w:rPr>
        <w:t>Bestemmelsen træder i kraft for børn, for hvilke der påbegyndes forældreorlov den 1. juli 2017 eller senere.</w:t>
      </w:r>
    </w:p>
    <w:p w14:paraId="2386A90D" w14:textId="77777777" w:rsidR="00BB7764" w:rsidRPr="00BB7764" w:rsidRDefault="00BB7764" w:rsidP="00BB7764">
      <w:pPr>
        <w:spacing w:after="0" w:line="240" w:lineRule="auto"/>
        <w:jc w:val="both"/>
        <w:rPr>
          <w:rFonts w:ascii="Arial" w:eastAsia="Times New Roman" w:hAnsi="Arial" w:cs="Arial"/>
          <w:b/>
          <w:iCs/>
          <w:sz w:val="26"/>
          <w:szCs w:val="26"/>
          <w:lang w:eastAsia="da-DK"/>
        </w:rPr>
      </w:pPr>
    </w:p>
    <w:p w14:paraId="0010286D" w14:textId="77777777" w:rsidR="00BB7764" w:rsidRPr="00BB7764" w:rsidRDefault="00BB7764" w:rsidP="00BB7764">
      <w:pPr>
        <w:spacing w:after="0" w:line="240" w:lineRule="auto"/>
        <w:jc w:val="both"/>
        <w:rPr>
          <w:rFonts w:ascii="Arial" w:eastAsia="Times New Roman" w:hAnsi="Arial" w:cs="Arial"/>
          <w:b/>
          <w:iCs/>
          <w:sz w:val="26"/>
          <w:szCs w:val="26"/>
          <w:lang w:eastAsia="da-DK"/>
        </w:rPr>
      </w:pPr>
      <w:r w:rsidRPr="00BB7764">
        <w:rPr>
          <w:rFonts w:ascii="Arial" w:eastAsia="Times New Roman" w:hAnsi="Arial" w:cs="Arial"/>
          <w:b/>
          <w:iCs/>
          <w:sz w:val="26"/>
          <w:szCs w:val="26"/>
          <w:lang w:eastAsia="da-DK"/>
        </w:rPr>
        <w:t xml:space="preserve">Stk. 8. </w:t>
      </w:r>
    </w:p>
    <w:p w14:paraId="06EB82C4" w14:textId="77777777" w:rsidR="00BB7764" w:rsidRPr="00BB7764" w:rsidRDefault="00BB7764" w:rsidP="00BB7764">
      <w:pPr>
        <w:spacing w:after="0" w:line="240" w:lineRule="auto"/>
        <w:jc w:val="both"/>
        <w:rPr>
          <w:rFonts w:ascii="Arial" w:eastAsia="Times New Roman" w:hAnsi="Arial" w:cs="Arial"/>
          <w:iCs/>
          <w:sz w:val="26"/>
          <w:szCs w:val="26"/>
          <w:lang w:eastAsia="da-DK"/>
        </w:rPr>
      </w:pPr>
      <w:r w:rsidRPr="00BB7764">
        <w:rPr>
          <w:rFonts w:ascii="Arial" w:eastAsia="Times New Roman" w:hAnsi="Arial" w:cs="Arial"/>
          <w:iCs/>
          <w:sz w:val="26"/>
          <w:szCs w:val="26"/>
          <w:lang w:eastAsia="da-DK"/>
        </w:rPr>
        <w:t xml:space="preserve">Det er en forudsætning for betalingen, at arbejdsgiveren er berettiget til refusion </w:t>
      </w:r>
      <w:r w:rsidRPr="00BB7764">
        <w:rPr>
          <w:rFonts w:ascii="Arial" w:eastAsia="Times New Roman" w:hAnsi="Arial" w:cs="Arial"/>
          <w:sz w:val="26"/>
          <w:szCs w:val="26"/>
          <w:lang w:eastAsia="da-DK"/>
        </w:rPr>
        <w:t>sva</w:t>
      </w:r>
      <w:r w:rsidRPr="00BB7764">
        <w:rPr>
          <w:rFonts w:ascii="Arial" w:eastAsia="Times New Roman" w:hAnsi="Arial" w:cs="Arial"/>
          <w:sz w:val="26"/>
          <w:szCs w:val="26"/>
          <w:lang w:eastAsia="da-DK"/>
        </w:rPr>
        <w:softHyphen/>
      </w:r>
      <w:r w:rsidRPr="00BB7764">
        <w:rPr>
          <w:rFonts w:ascii="Arial" w:eastAsia="Times New Roman" w:hAnsi="Arial" w:cs="Arial"/>
          <w:iCs/>
          <w:sz w:val="26"/>
          <w:szCs w:val="26"/>
          <w:lang w:eastAsia="da-DK"/>
        </w:rPr>
        <w:t>rende til den maksimale dagpengesats. Såfremt refusionen måtte være mindre, ned</w:t>
      </w:r>
      <w:r w:rsidRPr="00BB7764">
        <w:rPr>
          <w:rFonts w:ascii="Arial" w:eastAsia="Times New Roman" w:hAnsi="Arial" w:cs="Arial"/>
          <w:iCs/>
          <w:sz w:val="26"/>
          <w:szCs w:val="26"/>
          <w:lang w:eastAsia="da-DK"/>
        </w:rPr>
        <w:softHyphen/>
        <w:t>sættes betaling til medarbejderen tilsvarende.</w:t>
      </w:r>
    </w:p>
    <w:p w14:paraId="14045048"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04888856" w14:textId="77777777" w:rsidR="00BB7764" w:rsidRPr="00BB7764" w:rsidRDefault="00BB7764" w:rsidP="00BB7764">
      <w:pPr>
        <w:keepNext/>
        <w:tabs>
          <w:tab w:val="left" w:pos="226"/>
        </w:tabs>
        <w:spacing w:before="240" w:after="60" w:line="240" w:lineRule="auto"/>
        <w:outlineLvl w:val="0"/>
        <w:rPr>
          <w:rFonts w:ascii="Arial" w:eastAsia="Times New Roman" w:hAnsi="Arial" w:cs="Times New Roman"/>
          <w:b/>
          <w:noProof/>
          <w:kern w:val="28"/>
          <w:sz w:val="28"/>
          <w:szCs w:val="20"/>
          <w:u w:val="single"/>
          <w:lang w:eastAsia="da-DK"/>
        </w:rPr>
      </w:pPr>
      <w:bookmarkStart w:id="38" w:name="_Toc80340202"/>
      <w:bookmarkStart w:id="39" w:name="_Hlk80279440"/>
      <w:r w:rsidRPr="00BB7764">
        <w:rPr>
          <w:rFonts w:ascii="Arial" w:eastAsia="Times New Roman" w:hAnsi="Arial" w:cs="Times New Roman"/>
          <w:b/>
          <w:noProof/>
          <w:kern w:val="28"/>
          <w:sz w:val="28"/>
          <w:szCs w:val="20"/>
          <w:u w:val="single"/>
          <w:lang w:eastAsia="da-DK"/>
        </w:rPr>
        <w:t>§ 28</w:t>
      </w:r>
      <w:r w:rsidRPr="00BB7764">
        <w:rPr>
          <w:rFonts w:ascii="Arial" w:eastAsia="Times New Roman" w:hAnsi="Arial" w:cs="Times New Roman"/>
          <w:b/>
          <w:noProof/>
          <w:kern w:val="28"/>
          <w:sz w:val="28"/>
          <w:szCs w:val="20"/>
          <w:u w:val="single"/>
          <w:lang w:eastAsia="da-DK"/>
        </w:rPr>
        <w:tab/>
        <w:t>Efteruddannelse</w:t>
      </w:r>
      <w:bookmarkEnd w:id="38"/>
    </w:p>
    <w:bookmarkEnd w:id="39"/>
    <w:p w14:paraId="04E2F2AD"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1184974F"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Stk. 1.</w:t>
      </w:r>
    </w:p>
    <w:p w14:paraId="26AD656C"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sz w:val="26"/>
          <w:szCs w:val="26"/>
          <w:lang w:eastAsia="da-DK"/>
        </w:rPr>
        <w:t xml:space="preserve">Svendene er berettiget til 3 ugers frihed til deltagelse i faglige statsanerkendte kur-susaktiviteter inden for 12 måneder. Arbejdsgiveren betaler differencen mellem refusionsbeløbet og ordinær løn, forstået som gennemsnittet af de seneste 16 ugers/4 mdr. kendte/udleverede lønsedler.                                                                                                               </w:t>
      </w:r>
    </w:p>
    <w:p w14:paraId="65189899"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7BA30E54"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Stk. 2.</w:t>
      </w:r>
    </w:p>
    <w:p w14:paraId="3969AA2C" w14:textId="7EDC3D02"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Deltager en medarbejder i AMU-kurser uden for normal arbejdstid, medregnes uddannelsestiden som arbejdstid, såfremt uddannelsen på forhånd er aftalt med arbejdsgiveren. Timerne vægtes i forholdet 1 – 1, og der betales ikke for overarbejde selvom arbejdsugen </w:t>
      </w:r>
      <w:r w:rsidR="00CC62D5" w:rsidRPr="00BB7764">
        <w:rPr>
          <w:rFonts w:ascii="Arial" w:eastAsia="Times New Roman" w:hAnsi="Arial" w:cs="Arial"/>
          <w:sz w:val="26"/>
          <w:szCs w:val="26"/>
          <w:lang w:eastAsia="da-DK"/>
        </w:rPr>
        <w:t>pga.</w:t>
      </w:r>
      <w:r w:rsidRPr="00BB7764">
        <w:rPr>
          <w:rFonts w:ascii="Arial" w:eastAsia="Times New Roman" w:hAnsi="Arial" w:cs="Arial"/>
          <w:sz w:val="26"/>
          <w:szCs w:val="26"/>
          <w:lang w:eastAsia="da-DK"/>
        </w:rPr>
        <w:t xml:space="preserve"> uddannelsestiden kommer over 37 timer.</w:t>
      </w:r>
    </w:p>
    <w:p w14:paraId="25B224FD"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3E41D0EE"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Stk. 3.</w:t>
      </w:r>
    </w:p>
    <w:p w14:paraId="7DF91E30" w14:textId="3632623B"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Ved statsanerkendte aften- weekendkurser betaler arbejdsgiveren et beløb svarende til differencen mellem refusionsbeløbet ved </w:t>
      </w:r>
      <w:r w:rsidR="00CC62D5" w:rsidRPr="00BB7764">
        <w:rPr>
          <w:rFonts w:ascii="Arial" w:eastAsia="Times New Roman" w:hAnsi="Arial" w:cs="Arial"/>
          <w:sz w:val="26"/>
          <w:szCs w:val="26"/>
          <w:lang w:eastAsia="da-DK"/>
        </w:rPr>
        <w:t>dagskurser</w:t>
      </w:r>
      <w:r w:rsidRPr="00BB7764">
        <w:rPr>
          <w:rFonts w:ascii="Arial" w:eastAsia="Times New Roman" w:hAnsi="Arial" w:cs="Arial"/>
          <w:sz w:val="26"/>
          <w:szCs w:val="26"/>
          <w:lang w:eastAsia="da-DK"/>
        </w:rPr>
        <w:t xml:space="preserve"> og ordinær løn, forstået som gennemsnittet af de seneste 16 ugers/4 mdr. kendte/udleverede lønsedler.</w:t>
      </w:r>
    </w:p>
    <w:p w14:paraId="59080E93"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2523F00D"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Stk. 4.</w:t>
      </w:r>
    </w:p>
    <w:p w14:paraId="6EBCE39C"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Den ansatte har ret til det længste efteruddannelseskursus, der afholdes i AMU.  Kurset tilrettelægges i samarbejde med arbejdsgiveren. Lønmodtagerens ønske bør imødekommes, med mindre hensynet til virksomhedens drift hindrer dette, jf. stk. 1.</w:t>
      </w:r>
    </w:p>
    <w:p w14:paraId="5F74BD0C"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0936FE3B" w14:textId="77777777" w:rsidR="005D6968" w:rsidRDefault="005D6968" w:rsidP="00BB7764">
      <w:pPr>
        <w:spacing w:after="0" w:line="240" w:lineRule="auto"/>
        <w:jc w:val="both"/>
        <w:rPr>
          <w:rFonts w:ascii="Arial" w:eastAsia="Times New Roman" w:hAnsi="Arial" w:cs="Arial"/>
          <w:b/>
          <w:sz w:val="26"/>
          <w:szCs w:val="26"/>
          <w:lang w:eastAsia="da-DK"/>
        </w:rPr>
      </w:pPr>
    </w:p>
    <w:p w14:paraId="1C856C6C" w14:textId="78E87755"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Stk. 5.</w:t>
      </w:r>
    </w:p>
    <w:p w14:paraId="459D36C3"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3 kursusuger = 3 x 37 arbejdstimer. Når en svend er på kursus i henhold til stk. 1, beregnes kursusugen/arbejdsugen ud fra de faktiske arbejdstimer. Hvis der indgår en fridag ved 3 dags kurser, beregnes fridagen til 7 timer og 24 minutter. Svenden skal, når de tre kursusdage er afviklet, arbejde de resterende arbejdstimer op til 37 timer.</w:t>
      </w:r>
    </w:p>
    <w:p w14:paraId="3B4AB447"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3BF2CEAD" w14:textId="725F627E" w:rsidR="00BB7764" w:rsidRDefault="00BB7764" w:rsidP="00BB7764">
      <w:pPr>
        <w:spacing w:after="0" w:line="240" w:lineRule="auto"/>
        <w:jc w:val="both"/>
        <w:rPr>
          <w:rFonts w:ascii="Arial" w:eastAsia="Times New Roman" w:hAnsi="Arial" w:cs="Arial"/>
          <w:b/>
          <w:sz w:val="26"/>
          <w:szCs w:val="26"/>
          <w:lang w:eastAsia="da-DK"/>
        </w:rPr>
      </w:pPr>
    </w:p>
    <w:p w14:paraId="4C9EDC6F" w14:textId="63215168" w:rsidR="00F235F6" w:rsidRPr="00BB7764" w:rsidRDefault="00F235F6" w:rsidP="00F235F6">
      <w:pPr>
        <w:keepNext/>
        <w:tabs>
          <w:tab w:val="left" w:pos="226"/>
        </w:tabs>
        <w:spacing w:before="240" w:after="60" w:line="240" w:lineRule="auto"/>
        <w:outlineLvl w:val="0"/>
        <w:rPr>
          <w:rFonts w:ascii="Arial" w:eastAsia="Times New Roman" w:hAnsi="Arial" w:cs="Times New Roman"/>
          <w:b/>
          <w:noProof/>
          <w:kern w:val="28"/>
          <w:sz w:val="28"/>
          <w:szCs w:val="20"/>
          <w:u w:val="single"/>
          <w:lang w:eastAsia="da-DK"/>
        </w:rPr>
      </w:pPr>
      <w:bookmarkStart w:id="40" w:name="_Toc80340203"/>
      <w:r w:rsidRPr="00BB7764">
        <w:rPr>
          <w:rFonts w:ascii="Arial" w:eastAsia="Times New Roman" w:hAnsi="Arial" w:cs="Times New Roman"/>
          <w:b/>
          <w:noProof/>
          <w:kern w:val="28"/>
          <w:sz w:val="28"/>
          <w:szCs w:val="20"/>
          <w:u w:val="single"/>
          <w:lang w:eastAsia="da-DK"/>
        </w:rPr>
        <w:t>§ 2</w:t>
      </w:r>
      <w:r>
        <w:rPr>
          <w:rFonts w:ascii="Arial" w:eastAsia="Times New Roman" w:hAnsi="Arial" w:cs="Times New Roman"/>
          <w:b/>
          <w:noProof/>
          <w:kern w:val="28"/>
          <w:sz w:val="28"/>
          <w:szCs w:val="20"/>
          <w:u w:val="single"/>
          <w:lang w:eastAsia="da-DK"/>
        </w:rPr>
        <w:t>9</w:t>
      </w:r>
      <w:r w:rsidRPr="00BB7764">
        <w:rPr>
          <w:rFonts w:ascii="Arial" w:eastAsia="Times New Roman" w:hAnsi="Arial" w:cs="Times New Roman"/>
          <w:b/>
          <w:noProof/>
          <w:kern w:val="28"/>
          <w:sz w:val="28"/>
          <w:szCs w:val="20"/>
          <w:u w:val="single"/>
          <w:lang w:eastAsia="da-DK"/>
        </w:rPr>
        <w:tab/>
      </w:r>
      <w:r>
        <w:rPr>
          <w:rFonts w:ascii="Arial" w:eastAsia="Times New Roman" w:hAnsi="Arial" w:cs="Times New Roman"/>
          <w:b/>
          <w:noProof/>
          <w:kern w:val="28"/>
          <w:sz w:val="28"/>
          <w:szCs w:val="20"/>
          <w:u w:val="single"/>
          <w:lang w:eastAsia="da-DK"/>
        </w:rPr>
        <w:t>Arbejdsbestemmelser</w:t>
      </w:r>
      <w:bookmarkEnd w:id="40"/>
    </w:p>
    <w:p w14:paraId="50526280" w14:textId="77777777" w:rsidR="00F235F6" w:rsidRPr="00BB7764" w:rsidRDefault="00F235F6" w:rsidP="00BB7764">
      <w:pPr>
        <w:spacing w:after="0" w:line="240" w:lineRule="auto"/>
        <w:jc w:val="both"/>
        <w:rPr>
          <w:rFonts w:ascii="Arial" w:eastAsia="Times New Roman" w:hAnsi="Arial" w:cs="Arial"/>
          <w:b/>
          <w:sz w:val="26"/>
          <w:szCs w:val="26"/>
          <w:lang w:eastAsia="da-DK"/>
        </w:rPr>
      </w:pPr>
    </w:p>
    <w:p w14:paraId="104CF078"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Stk. 1.</w:t>
      </w:r>
      <w:r w:rsidRPr="00BB7764">
        <w:rPr>
          <w:rFonts w:ascii="Arial" w:eastAsia="Times New Roman" w:hAnsi="Arial" w:cs="Arial"/>
          <w:b/>
          <w:sz w:val="26"/>
          <w:szCs w:val="26"/>
          <w:lang w:eastAsia="da-DK"/>
        </w:rPr>
        <w:tab/>
      </w:r>
    </w:p>
    <w:p w14:paraId="72B1D999" w14:textId="400E1FD8" w:rsidR="00BB7764" w:rsidRPr="00BB7764" w:rsidRDefault="00DD01EB" w:rsidP="00BB7764">
      <w:pPr>
        <w:spacing w:after="0" w:line="240" w:lineRule="auto"/>
        <w:jc w:val="both"/>
        <w:rPr>
          <w:rFonts w:ascii="Arial" w:eastAsia="Times New Roman" w:hAnsi="Arial" w:cs="Arial"/>
          <w:sz w:val="26"/>
          <w:szCs w:val="26"/>
          <w:lang w:eastAsia="da-DK"/>
        </w:rPr>
      </w:pPr>
      <w:r w:rsidRPr="00BB5229">
        <w:rPr>
          <w:rFonts w:ascii="Arial" w:eastAsia="Times New Roman" w:hAnsi="Arial" w:cs="Arial"/>
          <w:sz w:val="26"/>
          <w:szCs w:val="26"/>
          <w:lang w:eastAsia="da-DK"/>
        </w:rPr>
        <w:t>Klinikken</w:t>
      </w:r>
      <w:r w:rsidR="00BB7764" w:rsidRPr="00BB7764">
        <w:rPr>
          <w:rFonts w:ascii="Arial" w:eastAsia="Times New Roman" w:hAnsi="Arial" w:cs="Arial"/>
          <w:sz w:val="26"/>
          <w:szCs w:val="26"/>
          <w:lang w:eastAsia="da-DK"/>
        </w:rPr>
        <w:t xml:space="preserve"> skal forsyne de ansatte med alle arbejdsrekvisitter, der suverænt indkøbes efter </w:t>
      </w:r>
      <w:r w:rsidR="005D6968" w:rsidRPr="00BB5229">
        <w:rPr>
          <w:rFonts w:ascii="Arial" w:eastAsia="Times New Roman" w:hAnsi="Arial" w:cs="Arial"/>
          <w:sz w:val="26"/>
          <w:szCs w:val="26"/>
          <w:lang w:eastAsia="da-DK"/>
        </w:rPr>
        <w:t>klinikkens</w:t>
      </w:r>
      <w:r w:rsidR="00BB7764" w:rsidRPr="00BB5229">
        <w:rPr>
          <w:rFonts w:ascii="Arial" w:eastAsia="Times New Roman" w:hAnsi="Arial" w:cs="Arial"/>
          <w:sz w:val="26"/>
          <w:szCs w:val="26"/>
          <w:lang w:eastAsia="da-DK"/>
        </w:rPr>
        <w:t xml:space="preserve"> </w:t>
      </w:r>
      <w:r w:rsidR="00BB7764" w:rsidRPr="00BB7764">
        <w:rPr>
          <w:rFonts w:ascii="Arial" w:eastAsia="Times New Roman" w:hAnsi="Arial" w:cs="Arial"/>
          <w:sz w:val="26"/>
          <w:szCs w:val="26"/>
          <w:lang w:eastAsia="da-DK"/>
        </w:rPr>
        <w:t>skøn. Ønsker arbejdstageren personligt værk</w:t>
      </w:r>
      <w:r w:rsidR="00BB7764" w:rsidRPr="00BB7764">
        <w:rPr>
          <w:rFonts w:ascii="Arial" w:eastAsia="Times New Roman" w:hAnsi="Arial" w:cs="Arial"/>
          <w:sz w:val="26"/>
          <w:szCs w:val="26"/>
          <w:lang w:eastAsia="da-DK"/>
        </w:rPr>
        <w:softHyphen/>
        <w:t>tøj, indkøbes dette for den ansattes egen regning.</w:t>
      </w:r>
    </w:p>
    <w:p w14:paraId="2BF5B0A7"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0B86CA11"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Hvis lønmodtageren helt eller delvist har betalt for arbejdsrekvisitterne, er disse lønmodtagerens ejendom.</w:t>
      </w:r>
    </w:p>
    <w:p w14:paraId="4D02A805"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79F4AA58"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Stk. 2.</w:t>
      </w:r>
      <w:r w:rsidRPr="00BB7764">
        <w:rPr>
          <w:rFonts w:ascii="Arial" w:eastAsia="Times New Roman" w:hAnsi="Arial" w:cs="Arial"/>
          <w:b/>
          <w:sz w:val="26"/>
          <w:szCs w:val="26"/>
          <w:lang w:eastAsia="da-DK"/>
        </w:rPr>
        <w:tab/>
      </w:r>
    </w:p>
    <w:p w14:paraId="3A37ECB4"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Arbejdstageren har pligt til at rydde op på deres egen betjeningsplads.</w:t>
      </w:r>
    </w:p>
    <w:p w14:paraId="0E807D40"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7251BB24"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lastRenderedPageBreak/>
        <w:t>Stk. 3.</w:t>
      </w:r>
      <w:r w:rsidRPr="00BB7764">
        <w:rPr>
          <w:rFonts w:ascii="Arial" w:eastAsia="Times New Roman" w:hAnsi="Arial" w:cs="Arial"/>
          <w:b/>
          <w:sz w:val="26"/>
          <w:szCs w:val="26"/>
          <w:lang w:eastAsia="da-DK"/>
        </w:rPr>
        <w:tab/>
      </w:r>
    </w:p>
    <w:p w14:paraId="44854B70"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I tilfælde, hvor arbejdsgiveren forlanger speciel arbejdspåklædning, skal arbejdsgiveren anskaffe denne.</w:t>
      </w:r>
    </w:p>
    <w:p w14:paraId="48ABEF2A"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0702F22E"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Stk. 4.</w:t>
      </w:r>
      <w:r w:rsidRPr="00BB7764">
        <w:rPr>
          <w:rFonts w:ascii="Arial" w:eastAsia="Times New Roman" w:hAnsi="Arial" w:cs="Arial"/>
          <w:b/>
          <w:sz w:val="26"/>
          <w:szCs w:val="26"/>
          <w:lang w:eastAsia="da-DK"/>
        </w:rPr>
        <w:tab/>
      </w:r>
    </w:p>
    <w:p w14:paraId="171192F9"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Arbejdstagere må i forbindelse med skifte af arbejdssted eller overgang til selvstændig virksomhed ikke reklamere hermed overfor arbejdsstedets kunder.</w:t>
      </w:r>
    </w:p>
    <w:p w14:paraId="18402025"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6F1DDC11"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679073F5" w14:textId="77777777" w:rsidR="00BB7764" w:rsidRPr="00BB7764" w:rsidRDefault="00BB7764" w:rsidP="00BB7764">
      <w:pPr>
        <w:keepNext/>
        <w:tabs>
          <w:tab w:val="left" w:pos="226"/>
        </w:tabs>
        <w:spacing w:before="240" w:after="60" w:line="240" w:lineRule="auto"/>
        <w:jc w:val="both"/>
        <w:outlineLvl w:val="0"/>
        <w:rPr>
          <w:rFonts w:ascii="Arial" w:eastAsia="Times New Roman" w:hAnsi="Arial" w:cs="Arial"/>
          <w:b/>
          <w:noProof/>
          <w:kern w:val="28"/>
          <w:sz w:val="28"/>
          <w:szCs w:val="28"/>
          <w:u w:val="single"/>
          <w:lang w:eastAsia="da-DK"/>
        </w:rPr>
      </w:pPr>
      <w:bookmarkStart w:id="41" w:name="_Toc80340204"/>
      <w:r w:rsidRPr="00BB7764">
        <w:rPr>
          <w:rFonts w:ascii="Arial" w:eastAsia="Times New Roman" w:hAnsi="Arial" w:cs="Arial"/>
          <w:b/>
          <w:noProof/>
          <w:kern w:val="28"/>
          <w:sz w:val="28"/>
          <w:szCs w:val="28"/>
          <w:u w:val="single"/>
          <w:lang w:eastAsia="da-DK"/>
        </w:rPr>
        <w:t>§ 30</w:t>
      </w:r>
      <w:r w:rsidRPr="00BB7764">
        <w:rPr>
          <w:rFonts w:ascii="Arial" w:eastAsia="Times New Roman" w:hAnsi="Arial" w:cs="Arial"/>
          <w:b/>
          <w:noProof/>
          <w:kern w:val="28"/>
          <w:sz w:val="28"/>
          <w:szCs w:val="28"/>
          <w:u w:val="single"/>
          <w:lang w:eastAsia="da-DK"/>
        </w:rPr>
        <w:tab/>
        <w:t>Opsigelsesbestemmelser</w:t>
      </w:r>
      <w:bookmarkEnd w:id="41"/>
    </w:p>
    <w:p w14:paraId="2BBD5A8B"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1A47467D" w14:textId="77777777" w:rsidR="00BB7764" w:rsidRPr="00BB7764" w:rsidRDefault="00BB7764" w:rsidP="00BB7764">
      <w:pPr>
        <w:spacing w:after="0" w:line="240" w:lineRule="auto"/>
        <w:jc w:val="both"/>
        <w:rPr>
          <w:rFonts w:ascii="Arial" w:eastAsia="Times New Roman" w:hAnsi="Arial" w:cs="Arial"/>
          <w:b/>
          <w:sz w:val="26"/>
          <w:szCs w:val="26"/>
          <w:lang w:eastAsia="da-DK"/>
        </w:rPr>
      </w:pPr>
      <w:bookmarkStart w:id="42" w:name="_Toc323710255"/>
      <w:r w:rsidRPr="00BB7764">
        <w:rPr>
          <w:rFonts w:ascii="Arial" w:eastAsia="Times New Roman" w:hAnsi="Arial" w:cs="Arial"/>
          <w:b/>
          <w:sz w:val="26"/>
          <w:szCs w:val="26"/>
          <w:lang w:eastAsia="da-DK"/>
        </w:rPr>
        <w:t xml:space="preserve">Stk. 1. </w:t>
      </w:r>
    </w:p>
    <w:p w14:paraId="3B67E188"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I perioder med sæsonbetonet nedgang i beskæftigelse skal parterne, forinden afskedigelse, undersøge, hvorvidt der er mulighed for at iværksætte relevant efteruddannelse.</w:t>
      </w:r>
    </w:p>
    <w:p w14:paraId="1B43FA1F"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19DF3754"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Stk. 2. Skriftlighedskrav</w:t>
      </w:r>
      <w:r w:rsidRPr="00BB7764">
        <w:rPr>
          <w:rFonts w:ascii="Arial" w:eastAsia="Times New Roman" w:hAnsi="Arial" w:cs="Arial"/>
          <w:b/>
          <w:sz w:val="26"/>
          <w:szCs w:val="26"/>
          <w:lang w:eastAsia="da-DK"/>
        </w:rPr>
        <w:tab/>
      </w:r>
    </w:p>
    <w:p w14:paraId="235A509B"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Ved opsigelse er parterne, for at opsigelsen er gyldig, forpligtet til at afgive skriftlig opsigelse.</w:t>
      </w:r>
    </w:p>
    <w:p w14:paraId="5AD321E6"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70C85B5B"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Opsigelsen skal være dateret og indeholde oplysning om sidste arbejdsdag og være underskrevet.</w:t>
      </w:r>
    </w:p>
    <w:p w14:paraId="516593FD"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40EB3A56"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Parterne er forpligtiget til at kvittere for modtagelse af op</w:t>
      </w:r>
      <w:r w:rsidRPr="00BB7764">
        <w:rPr>
          <w:rFonts w:ascii="Arial" w:eastAsia="Times New Roman" w:hAnsi="Arial" w:cs="Arial"/>
          <w:sz w:val="26"/>
          <w:szCs w:val="26"/>
          <w:lang w:eastAsia="da-DK"/>
        </w:rPr>
        <w:softHyphen/>
        <w:t>sigelsen.</w:t>
      </w:r>
    </w:p>
    <w:p w14:paraId="1B29BE86"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1430439D" w14:textId="77777777" w:rsidR="002B6CAE" w:rsidRDefault="002B6CAE" w:rsidP="00BB7764">
      <w:pPr>
        <w:spacing w:after="0" w:line="240" w:lineRule="auto"/>
        <w:jc w:val="both"/>
        <w:rPr>
          <w:rFonts w:ascii="Arial" w:eastAsia="Times New Roman" w:hAnsi="Arial" w:cs="Arial"/>
          <w:b/>
          <w:sz w:val="26"/>
          <w:szCs w:val="26"/>
          <w:lang w:eastAsia="da-DK"/>
        </w:rPr>
      </w:pPr>
    </w:p>
    <w:p w14:paraId="2B7EE6E2" w14:textId="171177DE"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Stk. 3. Prøvetid</w:t>
      </w:r>
      <w:r w:rsidRPr="00BB7764">
        <w:rPr>
          <w:rFonts w:ascii="Arial" w:eastAsia="Times New Roman" w:hAnsi="Arial" w:cs="Arial"/>
          <w:b/>
          <w:sz w:val="26"/>
          <w:szCs w:val="26"/>
          <w:lang w:eastAsia="da-DK"/>
        </w:rPr>
        <w:tab/>
      </w:r>
    </w:p>
    <w:p w14:paraId="3E6C3B87"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De første 20 arbejdsdage i et ansættelsesforhold af fast arbejde er gensidig prøvetid.</w:t>
      </w:r>
    </w:p>
    <w:p w14:paraId="59347233"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4C0DE54B"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I tilfælde, hvor svende eller mesterstedfortrædere afskediges inden for prøvetiden, betales for hver dag de til enhver tid gældende lønsatser for deltidsansatte.</w:t>
      </w:r>
    </w:p>
    <w:p w14:paraId="4C22551F"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5C286F29"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163D5D20"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Stk. 4 Varsler</w:t>
      </w:r>
    </w:p>
    <w:p w14:paraId="4B2A5750" w14:textId="77777777" w:rsidR="00BB7764" w:rsidRPr="00BB7764" w:rsidRDefault="00BB7764" w:rsidP="00BB7764">
      <w:pPr>
        <w:spacing w:after="0" w:line="240" w:lineRule="auto"/>
        <w:jc w:val="both"/>
        <w:rPr>
          <w:rFonts w:ascii="Arial" w:eastAsia="Times New Roman" w:hAnsi="Arial" w:cs="Arial"/>
          <w:b/>
          <w:sz w:val="26"/>
          <w:szCs w:val="26"/>
          <w:lang w:eastAsia="da-DK"/>
        </w:rPr>
      </w:pPr>
    </w:p>
    <w:p w14:paraId="326464DD"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Fra arbejdsgiverside:</w:t>
      </w:r>
    </w:p>
    <w:p w14:paraId="507E5318" w14:textId="77777777" w:rsidR="00BB7764" w:rsidRPr="00BB7764" w:rsidRDefault="00BB7764" w:rsidP="00BB7764">
      <w:pPr>
        <w:spacing w:after="0" w:line="240" w:lineRule="auto"/>
        <w:jc w:val="both"/>
        <w:rPr>
          <w:rFonts w:ascii="Arial" w:eastAsia="Times New Roman" w:hAnsi="Arial" w:cs="Arial"/>
          <w:b/>
          <w:sz w:val="26"/>
          <w:szCs w:val="26"/>
          <w:lang w:eastAsia="da-DK"/>
        </w:rPr>
      </w:pPr>
    </w:p>
    <w:p w14:paraId="19468D46" w14:textId="77777777" w:rsidR="00BB7764" w:rsidRPr="00BB7764" w:rsidRDefault="00BB7764" w:rsidP="00BB7764">
      <w:pPr>
        <w:tabs>
          <w:tab w:val="left" w:pos="4253"/>
        </w:tabs>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Efter 20 arbejdsdage:</w:t>
      </w:r>
      <w:r w:rsidRPr="00BB7764">
        <w:rPr>
          <w:rFonts w:ascii="Arial" w:eastAsia="Times New Roman" w:hAnsi="Arial" w:cs="Arial"/>
          <w:sz w:val="26"/>
          <w:szCs w:val="26"/>
          <w:lang w:eastAsia="da-DK"/>
        </w:rPr>
        <w:tab/>
        <w:t>4 uger fra en lønperiodes slutning</w:t>
      </w:r>
    </w:p>
    <w:p w14:paraId="42A669D5" w14:textId="77777777" w:rsidR="00BB7764" w:rsidRPr="00BB7764" w:rsidRDefault="00BB7764" w:rsidP="00BB7764">
      <w:pPr>
        <w:tabs>
          <w:tab w:val="left" w:pos="4253"/>
        </w:tabs>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Efter 6 års ansættelse: </w:t>
      </w:r>
      <w:r w:rsidRPr="00BB7764">
        <w:rPr>
          <w:rFonts w:ascii="Arial" w:eastAsia="Times New Roman" w:hAnsi="Arial" w:cs="Arial"/>
          <w:sz w:val="26"/>
          <w:szCs w:val="26"/>
          <w:lang w:eastAsia="da-DK"/>
        </w:rPr>
        <w:tab/>
        <w:t xml:space="preserve">8 uger fra en lønperiodes slutning </w:t>
      </w:r>
    </w:p>
    <w:p w14:paraId="0536DB16" w14:textId="77777777" w:rsidR="00BB7764" w:rsidRPr="00BB7764" w:rsidRDefault="00BB7764" w:rsidP="00BB7764">
      <w:pPr>
        <w:tabs>
          <w:tab w:val="left" w:pos="4253"/>
        </w:tabs>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Efter 12 års ansættelse: </w:t>
      </w:r>
      <w:r w:rsidRPr="00BB7764">
        <w:rPr>
          <w:rFonts w:ascii="Arial" w:eastAsia="Times New Roman" w:hAnsi="Arial" w:cs="Arial"/>
          <w:sz w:val="26"/>
          <w:szCs w:val="26"/>
          <w:lang w:eastAsia="da-DK"/>
        </w:rPr>
        <w:tab/>
        <w:t xml:space="preserve">16 uger fra en lønperiodes slutning </w:t>
      </w:r>
    </w:p>
    <w:p w14:paraId="247F9224"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4D163CEE"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Medarbejdere, der er fyldt 50 år:</w:t>
      </w:r>
    </w:p>
    <w:p w14:paraId="692C45BC" w14:textId="77777777" w:rsidR="00BB7764" w:rsidRPr="00BB7764" w:rsidRDefault="00BB7764" w:rsidP="00BB7764">
      <w:pPr>
        <w:tabs>
          <w:tab w:val="left" w:pos="4253"/>
        </w:tabs>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Efter 8 års ansættelse:</w:t>
      </w:r>
      <w:r w:rsidRPr="00BB7764">
        <w:rPr>
          <w:rFonts w:ascii="Arial" w:eastAsia="Times New Roman" w:hAnsi="Arial" w:cs="Arial"/>
          <w:sz w:val="26"/>
          <w:szCs w:val="26"/>
          <w:lang w:eastAsia="da-DK"/>
        </w:rPr>
        <w:tab/>
        <w:t xml:space="preserve">26 uger fra en lønperiodes slutning  </w:t>
      </w:r>
    </w:p>
    <w:p w14:paraId="627C1DE1"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4E931FBF"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Medarbejdere, der genoptager arbejdet efter</w:t>
      </w:r>
    </w:p>
    <w:p w14:paraId="7D35C883" w14:textId="77777777" w:rsidR="00BB7764" w:rsidRPr="00BB7764" w:rsidRDefault="00BB7764" w:rsidP="00BB7764">
      <w:pPr>
        <w:tabs>
          <w:tab w:val="left" w:pos="4253"/>
        </w:tabs>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endt barsel/forældreorlov: </w:t>
      </w:r>
      <w:r w:rsidRPr="00BB7764">
        <w:rPr>
          <w:rFonts w:ascii="Arial" w:eastAsia="Times New Roman" w:hAnsi="Arial" w:cs="Arial"/>
          <w:sz w:val="26"/>
          <w:szCs w:val="26"/>
          <w:lang w:eastAsia="da-DK"/>
        </w:rPr>
        <w:tab/>
        <w:t>6 uger (*)</w:t>
      </w:r>
    </w:p>
    <w:p w14:paraId="135A3989" w14:textId="77777777" w:rsidR="00BB7764" w:rsidRPr="00BB7764" w:rsidRDefault="00BB7764" w:rsidP="00BB7764">
      <w:pPr>
        <w:tabs>
          <w:tab w:val="left" w:pos="4253"/>
        </w:tabs>
        <w:spacing w:after="0" w:line="240" w:lineRule="auto"/>
        <w:jc w:val="both"/>
        <w:rPr>
          <w:rFonts w:ascii="Arial" w:eastAsia="Times New Roman" w:hAnsi="Arial" w:cs="Arial"/>
          <w:sz w:val="26"/>
          <w:szCs w:val="26"/>
          <w:lang w:eastAsia="da-DK"/>
        </w:rPr>
      </w:pPr>
    </w:p>
    <w:p w14:paraId="075DFEA3"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lastRenderedPageBreak/>
        <w:t>hvis opsigelsen sker på første arbejdsdag. Herefter gælder de almindelige opsigelsesregler, dog således at medarbejderen altid er garanteret mindst 6 ugers beskæftigelse efter endt barsel/forældreorlov. Opsigelsen skal være sagligt begrundet.</w:t>
      </w:r>
    </w:p>
    <w:p w14:paraId="3BFE59BB" w14:textId="77777777" w:rsidR="00BB7764" w:rsidRPr="00BB7764" w:rsidRDefault="00BB7764" w:rsidP="00BB7764">
      <w:pPr>
        <w:spacing w:after="0" w:line="240" w:lineRule="auto"/>
        <w:jc w:val="both"/>
        <w:rPr>
          <w:rFonts w:ascii="Arial" w:eastAsia="Times New Roman" w:hAnsi="Arial" w:cs="Arial"/>
          <w:b/>
          <w:sz w:val="26"/>
          <w:szCs w:val="26"/>
          <w:lang w:eastAsia="da-DK"/>
        </w:rPr>
      </w:pPr>
    </w:p>
    <w:p w14:paraId="27C51C59" w14:textId="77777777" w:rsidR="00BB7764" w:rsidRPr="00BB7764" w:rsidRDefault="00BB7764" w:rsidP="00BB7764">
      <w:pPr>
        <w:spacing w:after="0" w:line="240" w:lineRule="auto"/>
        <w:jc w:val="both"/>
        <w:rPr>
          <w:rFonts w:ascii="Arial" w:eastAsia="Times New Roman" w:hAnsi="Arial" w:cs="Arial"/>
          <w:b/>
          <w:i/>
          <w:sz w:val="26"/>
          <w:szCs w:val="26"/>
          <w:lang w:eastAsia="da-DK"/>
        </w:rPr>
      </w:pPr>
      <w:r w:rsidRPr="00BB7764">
        <w:rPr>
          <w:rFonts w:ascii="Arial" w:eastAsia="Times New Roman" w:hAnsi="Arial" w:cs="Arial"/>
          <w:b/>
          <w:i/>
          <w:sz w:val="26"/>
          <w:szCs w:val="26"/>
          <w:lang w:eastAsia="da-DK"/>
        </w:rPr>
        <w:t>*</w:t>
      </w:r>
      <w:r w:rsidRPr="00BB7764">
        <w:rPr>
          <w:rFonts w:ascii="Arial" w:eastAsia="Times New Roman" w:hAnsi="Arial" w:cs="Arial"/>
          <w:i/>
          <w:sz w:val="26"/>
          <w:szCs w:val="26"/>
          <w:lang w:eastAsia="da-DK"/>
        </w:rPr>
        <w:t xml:space="preserve"> ved opsigelse af en sådan medarbejder opfordres arbejdsgiveren til at kontakte dofk forinden opsigelse finder sted.</w:t>
      </w:r>
    </w:p>
    <w:p w14:paraId="4FDD4BC3" w14:textId="77777777" w:rsidR="00BB7764" w:rsidRPr="00BB7764" w:rsidRDefault="00BB7764" w:rsidP="00BB7764">
      <w:pPr>
        <w:spacing w:after="0" w:line="240" w:lineRule="auto"/>
        <w:jc w:val="both"/>
        <w:rPr>
          <w:rFonts w:ascii="Arial" w:eastAsia="Times New Roman" w:hAnsi="Arial" w:cs="Arial"/>
          <w:b/>
          <w:sz w:val="26"/>
          <w:szCs w:val="26"/>
          <w:lang w:eastAsia="da-DK"/>
        </w:rPr>
      </w:pPr>
    </w:p>
    <w:p w14:paraId="77B051FA"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 xml:space="preserve">Fra medarbejderside: </w:t>
      </w:r>
    </w:p>
    <w:p w14:paraId="4245D15E"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Efter 20 arbejdsdage, skal der ske opsigelse efter nedenstående regler:</w:t>
      </w:r>
    </w:p>
    <w:p w14:paraId="0B7DCC35"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For medarbejdere der opsiger arbejdet for at fortsætte i wellnessfaget som ansat eller på grund af opstart af selvstændig wellnessvirksomhed: </w:t>
      </w:r>
      <w:r w:rsidRPr="00BB7764">
        <w:rPr>
          <w:rFonts w:ascii="Arial" w:eastAsia="Times New Roman" w:hAnsi="Arial" w:cs="Arial"/>
          <w:sz w:val="26"/>
          <w:szCs w:val="26"/>
          <w:lang w:eastAsia="da-DK"/>
        </w:rPr>
        <w:tab/>
      </w:r>
      <w:r w:rsidRPr="00BB7764">
        <w:rPr>
          <w:rFonts w:ascii="Arial" w:eastAsia="Times New Roman" w:hAnsi="Arial" w:cs="Arial"/>
          <w:sz w:val="26"/>
          <w:szCs w:val="26"/>
          <w:lang w:eastAsia="da-DK"/>
        </w:rPr>
        <w:tab/>
      </w:r>
    </w:p>
    <w:p w14:paraId="740FC48C" w14:textId="77777777" w:rsidR="00BB7764" w:rsidRPr="00BB7764" w:rsidRDefault="00BB7764" w:rsidP="00BB7764">
      <w:pPr>
        <w:spacing w:after="0" w:line="240" w:lineRule="auto"/>
        <w:ind w:left="3912" w:firstLine="1304"/>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2 uger fra en lønperiodes slutning</w:t>
      </w:r>
    </w:p>
    <w:p w14:paraId="1BF43103"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02090733"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For medarbejdere der opsiger arbejdet af andre grunde:</w:t>
      </w:r>
      <w:r w:rsidRPr="00BB7764">
        <w:rPr>
          <w:rFonts w:ascii="Arial" w:eastAsia="Times New Roman" w:hAnsi="Arial" w:cs="Arial"/>
          <w:sz w:val="26"/>
          <w:szCs w:val="26"/>
          <w:lang w:eastAsia="da-DK"/>
        </w:rPr>
        <w:tab/>
      </w:r>
    </w:p>
    <w:p w14:paraId="2F65F177" w14:textId="77777777" w:rsidR="00BB7764" w:rsidRPr="00BB7764" w:rsidRDefault="00BB7764" w:rsidP="00BB7764">
      <w:pPr>
        <w:spacing w:after="0" w:line="240" w:lineRule="auto"/>
        <w:ind w:left="3912" w:firstLine="1304"/>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4 uger fra en lønperiodes slutning </w:t>
      </w:r>
    </w:p>
    <w:p w14:paraId="74ED3613" w14:textId="77777777" w:rsidR="00BB7764" w:rsidRPr="00BB7764" w:rsidRDefault="00BB7764" w:rsidP="00BB7764">
      <w:pPr>
        <w:spacing w:after="0" w:line="240" w:lineRule="auto"/>
        <w:jc w:val="both"/>
        <w:rPr>
          <w:rFonts w:ascii="Arial" w:eastAsia="Times New Roman" w:hAnsi="Arial" w:cs="Arial"/>
          <w:b/>
          <w:sz w:val="26"/>
          <w:szCs w:val="26"/>
          <w:lang w:eastAsia="da-DK"/>
        </w:rPr>
      </w:pPr>
    </w:p>
    <w:p w14:paraId="4B40718F" w14:textId="77777777" w:rsidR="00BB7764" w:rsidRPr="00BB7764" w:rsidRDefault="00BB7764" w:rsidP="00BB7764">
      <w:pPr>
        <w:spacing w:after="0" w:line="240" w:lineRule="auto"/>
        <w:jc w:val="both"/>
        <w:rPr>
          <w:rFonts w:ascii="Arial" w:eastAsia="Times New Roman" w:hAnsi="Arial" w:cs="Arial"/>
          <w:b/>
          <w:sz w:val="26"/>
          <w:szCs w:val="26"/>
          <w:lang w:eastAsia="da-DK"/>
        </w:rPr>
      </w:pPr>
    </w:p>
    <w:p w14:paraId="02516221"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Lønperiodens slutning:</w:t>
      </w:r>
    </w:p>
    <w:p w14:paraId="072E440A"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Ved 14-dages løn afgives opsigelsen den sidste dag i lønperioden (lørdag). Søndag er sidste dag i lønperioden for medarbejdere der er omfattet af § 5, stk. 3 om søndagsarbejde, hvis opsigelse sker i en uge med aftalt søndagsarbejde.</w:t>
      </w:r>
    </w:p>
    <w:p w14:paraId="14F4E205"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118F8EA2"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Ved månedsløn afgives opsigelsen den sidste arbejdsdag i en måned til fratræden ved udgangen af en uge. Slutter varslet midt i en uge, skal medarbejderen arbejde ugen ud og arbejdsgiveren skal betale løn ugen ud. </w:t>
      </w:r>
    </w:p>
    <w:p w14:paraId="4B5FA99D"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Ovenstående gælder både fuld- og deltidsansatte.</w:t>
      </w:r>
    </w:p>
    <w:p w14:paraId="2FFADC8B" w14:textId="77777777" w:rsidR="00BB7764" w:rsidRPr="00BB7764" w:rsidRDefault="00BB7764" w:rsidP="00BB7764">
      <w:pPr>
        <w:spacing w:after="0" w:line="240" w:lineRule="auto"/>
        <w:jc w:val="both"/>
        <w:rPr>
          <w:rFonts w:ascii="Arial" w:eastAsia="Times New Roman" w:hAnsi="Arial" w:cs="Arial"/>
          <w:b/>
          <w:sz w:val="26"/>
          <w:szCs w:val="26"/>
          <w:lang w:eastAsia="da-DK"/>
        </w:rPr>
      </w:pPr>
    </w:p>
    <w:p w14:paraId="45EB7CE3"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Stk. 5. Bortfald af opsigelsesvarsel</w:t>
      </w:r>
    </w:p>
    <w:p w14:paraId="7622F9BC"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Opsigelsesvarslet fra medarbejderside bortfalder</w:t>
      </w:r>
    </w:p>
    <w:p w14:paraId="36D3A95E"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71154F97" w14:textId="77777777" w:rsidR="00BB7764" w:rsidRPr="00BB7764" w:rsidRDefault="00BB7764" w:rsidP="00BB7764">
      <w:pPr>
        <w:numPr>
          <w:ilvl w:val="0"/>
          <w:numId w:val="37"/>
        </w:num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Hvis opsigelsen sker i prøvetiden</w:t>
      </w:r>
    </w:p>
    <w:p w14:paraId="599B48E4" w14:textId="77777777" w:rsidR="00BB7764" w:rsidRPr="00BB7764" w:rsidRDefault="00BB7764" w:rsidP="00BB7764">
      <w:pPr>
        <w:numPr>
          <w:ilvl w:val="0"/>
          <w:numId w:val="37"/>
        </w:num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Hvis medarbejderen er tilmeldt Jobcentret og modtager supplerende dagpenge eller</w:t>
      </w:r>
    </w:p>
    <w:p w14:paraId="3548488B" w14:textId="77777777" w:rsidR="00BB7764" w:rsidRPr="00BB7764" w:rsidRDefault="00BB7764" w:rsidP="00BB7764">
      <w:pPr>
        <w:numPr>
          <w:ilvl w:val="0"/>
          <w:numId w:val="37"/>
        </w:num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medarbejderens ret til supplerende dagpenge efter arbejdsløshedsforsikringslovens regler herom bortfalder.</w:t>
      </w:r>
    </w:p>
    <w:p w14:paraId="3113BDAF"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5D60BD76"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Stk. 6. Frihed til vejledning ved afskedigelse</w:t>
      </w:r>
    </w:p>
    <w:p w14:paraId="63513E5E"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Medarbejdere som afskediges med opsigelsesvarsel, jf. stk. 4 og stk. 7, pga. omstrukturering, nedskæring, virksomhedslukning eller andre på virksomheden beroende forhold, har ret til frihed med løn i op til 2 timer – placeret hurtigst muligt efter afskedigelsen under fornødent hensyn til virksomhedens driftsmæssige forhold – til at søge vejledning i a-kassen/fagforbund.</w:t>
      </w:r>
    </w:p>
    <w:p w14:paraId="3ED28892"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2DCE1C83"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Stk. 7. 120 sygedage</w:t>
      </w:r>
      <w:r w:rsidRPr="00BB7764">
        <w:rPr>
          <w:rFonts w:ascii="Arial" w:eastAsia="Times New Roman" w:hAnsi="Arial" w:cs="Arial"/>
          <w:b/>
          <w:sz w:val="26"/>
          <w:szCs w:val="26"/>
          <w:lang w:eastAsia="da-DK"/>
        </w:rPr>
        <w:tab/>
      </w:r>
    </w:p>
    <w:p w14:paraId="57288E67"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Opsigelse under sygdom kan først ske efter 120 sygedage inden for de seneste 12 måneder.</w:t>
      </w:r>
    </w:p>
    <w:p w14:paraId="49EBE3D4"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799010C2"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lastRenderedPageBreak/>
        <w:t>Opsigelse i forbindelse med 120 dages reglen skal meddeles inden for den første arbejdsuge – 5 til 6 dage.</w:t>
      </w:r>
    </w:p>
    <w:p w14:paraId="26DFCD07"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72C94468"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Stk. 8.</w:t>
      </w:r>
      <w:r w:rsidRPr="00BB7764">
        <w:rPr>
          <w:rFonts w:ascii="Arial" w:eastAsia="Times New Roman" w:hAnsi="Arial" w:cs="Arial"/>
          <w:b/>
          <w:sz w:val="26"/>
          <w:szCs w:val="26"/>
          <w:lang w:eastAsia="da-DK"/>
        </w:rPr>
        <w:tab/>
      </w:r>
    </w:p>
    <w:p w14:paraId="2E5232D5"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Det står parterne frit at indføre længere opsigelsesvarsel, under forudsætning af organisationernes godkendelse.</w:t>
      </w:r>
    </w:p>
    <w:p w14:paraId="2274E255"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791B9F42"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Stk. 9.</w:t>
      </w:r>
      <w:r w:rsidRPr="00BB7764">
        <w:rPr>
          <w:rFonts w:ascii="Arial" w:eastAsia="Times New Roman" w:hAnsi="Arial" w:cs="Arial"/>
          <w:b/>
          <w:sz w:val="26"/>
          <w:szCs w:val="26"/>
          <w:lang w:eastAsia="da-DK"/>
        </w:rPr>
        <w:tab/>
      </w:r>
    </w:p>
    <w:p w14:paraId="33B992A6"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Der kan hverken fra arbejdsgiver eller svende eller mesterstedfortrædere finde opsigelse sted under ferie.</w:t>
      </w:r>
    </w:p>
    <w:p w14:paraId="713BC4E4"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1CFD4FD3"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Stk. 10.</w:t>
      </w:r>
      <w:r w:rsidRPr="00BB7764">
        <w:rPr>
          <w:rFonts w:ascii="Arial" w:eastAsia="Times New Roman" w:hAnsi="Arial" w:cs="Arial"/>
          <w:b/>
          <w:sz w:val="26"/>
          <w:szCs w:val="26"/>
          <w:lang w:eastAsia="da-DK"/>
        </w:rPr>
        <w:tab/>
      </w:r>
    </w:p>
    <w:p w14:paraId="3CEC01D5"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I særlige tilfælde kan overenskomstens parter, hvor det er lægeligt dokumenteret, at svende eller mesterstedfortrædere ikke kan vende tilbage til arbejdspladsen, fravige de gældende opsigelsesbestemmelser.</w:t>
      </w:r>
    </w:p>
    <w:p w14:paraId="450F1A5A"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6F72BD98"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Stk. 11. Fratrædelsesgodtgørelse til medarbejdere med længere anciennitet</w:t>
      </w:r>
    </w:p>
    <w:p w14:paraId="1FE05453" w14:textId="77777777" w:rsidR="00BB7764" w:rsidRPr="00BB7764" w:rsidRDefault="00BB7764" w:rsidP="00BB7764">
      <w:pPr>
        <w:numPr>
          <w:ilvl w:val="0"/>
          <w:numId w:val="25"/>
        </w:num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Såfremt en medarbejder, der har været uafbrudt beskæftiget i samme virksomhed i 3, 6 eller 8 år, uden egen skyld bliver opsagt, skal arbejdsgiveren ved medarbejderens fratræden betale henholdsvis 1, 2 eller 3 gange en særlig fratrædelsesgodtgørelse, der beregnes efter pkt. 2. </w:t>
      </w:r>
    </w:p>
    <w:p w14:paraId="7C0FC166" w14:textId="77777777" w:rsidR="00BB7764" w:rsidRPr="00BB7764" w:rsidRDefault="00BB7764" w:rsidP="00BB7764">
      <w:pPr>
        <w:spacing w:after="0" w:line="240" w:lineRule="auto"/>
        <w:ind w:left="720"/>
        <w:jc w:val="both"/>
        <w:rPr>
          <w:rFonts w:ascii="Arial" w:eastAsia="Times New Roman" w:hAnsi="Arial" w:cs="Arial"/>
          <w:sz w:val="26"/>
          <w:szCs w:val="26"/>
          <w:lang w:eastAsia="da-DK"/>
        </w:rPr>
      </w:pPr>
    </w:p>
    <w:p w14:paraId="037B70AD" w14:textId="77777777" w:rsidR="00BB7764" w:rsidRPr="00BB7764" w:rsidRDefault="00BB7764" w:rsidP="00BB7764">
      <w:pPr>
        <w:numPr>
          <w:ilvl w:val="0"/>
          <w:numId w:val="25"/>
        </w:num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Den særlige fratrædelsesgodtgørelse udgør et beløb svarende til forskellen mellem det til enhver tid gældende dagpengebeløb pr. måned og lønnen med fradrag af 15 procent. Lønnen opgøres pr. måned på baggrund af den løn medarbejderen ville have oppebåret under sygdom, § 23, stk. 2. Pensionsbidraget indgår ikke i beregningsgrundlaget. </w:t>
      </w:r>
    </w:p>
    <w:p w14:paraId="319E51D3" w14:textId="77777777" w:rsidR="00BB7764" w:rsidRPr="00BB7764" w:rsidRDefault="00BB7764" w:rsidP="00BB7764">
      <w:pPr>
        <w:spacing w:after="0" w:line="240" w:lineRule="auto"/>
        <w:ind w:left="1304"/>
        <w:rPr>
          <w:rFonts w:ascii="Arial" w:eastAsia="Times New Roman" w:hAnsi="Arial" w:cs="Arial"/>
          <w:sz w:val="26"/>
          <w:szCs w:val="26"/>
          <w:lang w:eastAsia="da-DK"/>
        </w:rPr>
      </w:pPr>
    </w:p>
    <w:p w14:paraId="21B5CF3D" w14:textId="77777777" w:rsidR="00BB7764" w:rsidRPr="00BB7764" w:rsidRDefault="00BB7764" w:rsidP="00BB7764">
      <w:pPr>
        <w:numPr>
          <w:ilvl w:val="0"/>
          <w:numId w:val="25"/>
        </w:num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Bestemmelsen i pkt. 1 finder ikke anvendelse såfremt medarbejderen ved fratrædelsen har opnået anden ansættelse, oppebærer pension, eller af andre årsager ikke oppebærer dagpenge. Endelig udbetales godtgørelsen ikke, hvis medarbejderen er funktionærlignende ansat eller i forvejen har krav på fratrædelsesgodtgørelse, forlænget opsigelsesvarsel eller lignende vilkår, der giver en bedre ret end overenskomstens almindelige opsigelsesregler. </w:t>
      </w:r>
    </w:p>
    <w:p w14:paraId="56DC2ADB" w14:textId="77777777" w:rsidR="00BB7764" w:rsidRPr="00BB7764" w:rsidRDefault="00BB7764" w:rsidP="00BB7764">
      <w:pPr>
        <w:spacing w:after="0" w:line="240" w:lineRule="auto"/>
        <w:ind w:left="1304"/>
        <w:rPr>
          <w:rFonts w:ascii="Arial" w:eastAsia="Times New Roman" w:hAnsi="Arial" w:cs="Arial"/>
          <w:sz w:val="26"/>
          <w:szCs w:val="26"/>
          <w:lang w:eastAsia="da-DK"/>
        </w:rPr>
      </w:pPr>
    </w:p>
    <w:p w14:paraId="5764E947" w14:textId="77777777" w:rsidR="00BB7764" w:rsidRPr="00BB7764" w:rsidRDefault="00BB7764" w:rsidP="00BB7764">
      <w:pPr>
        <w:numPr>
          <w:ilvl w:val="0"/>
          <w:numId w:val="25"/>
        </w:num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Medarbejdere, der oppebærer godtgørelse i henhold til pkt. 1, og i forbindelse med genansættelse indtræder i deres optjente anciennitet, opnår først på ny ret til godtgørelse i henhold til denne bestemmelse, når betingelserne i pkt. 1 er opfyldte i relation til den nye ansættelse.</w:t>
      </w:r>
    </w:p>
    <w:p w14:paraId="55561AD7" w14:textId="77777777" w:rsidR="00BB7764" w:rsidRPr="00BB7764" w:rsidRDefault="00BB7764" w:rsidP="00BB7764">
      <w:pPr>
        <w:spacing w:after="0" w:line="240" w:lineRule="auto"/>
        <w:ind w:left="1304"/>
        <w:rPr>
          <w:rFonts w:ascii="Arial" w:eastAsia="Times New Roman" w:hAnsi="Arial" w:cs="Arial"/>
          <w:sz w:val="26"/>
          <w:szCs w:val="26"/>
          <w:lang w:eastAsia="da-DK"/>
        </w:rPr>
      </w:pPr>
    </w:p>
    <w:p w14:paraId="63507FF9" w14:textId="77777777" w:rsidR="00BB7764" w:rsidRPr="00BB7764" w:rsidRDefault="00BB7764" w:rsidP="00BB7764">
      <w:pPr>
        <w:numPr>
          <w:ilvl w:val="0"/>
          <w:numId w:val="25"/>
        </w:num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Bestemmelsen finder anvendelse i forbindelse med opsigelser, der finder sted fra 1. maj 2010. </w:t>
      </w:r>
    </w:p>
    <w:p w14:paraId="224A5371"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186FE3AE" w14:textId="1BAF0023" w:rsid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Såfremt den gennemsnitlige ugentlige arbejdstid er en anden end 37 timer, f.eks. på deltid eller skiftehold, ændres forholdstallet tilsvarende. </w:t>
      </w:r>
    </w:p>
    <w:p w14:paraId="23A50706" w14:textId="0D0B2F86" w:rsidR="0097378F" w:rsidRDefault="0097378F" w:rsidP="00BB7764">
      <w:pPr>
        <w:spacing w:after="0" w:line="240" w:lineRule="auto"/>
        <w:jc w:val="both"/>
        <w:rPr>
          <w:rFonts w:ascii="Arial" w:eastAsia="Times New Roman" w:hAnsi="Arial" w:cs="Arial"/>
          <w:sz w:val="26"/>
          <w:szCs w:val="26"/>
          <w:lang w:eastAsia="da-DK"/>
        </w:rPr>
      </w:pPr>
    </w:p>
    <w:p w14:paraId="012ADFF4" w14:textId="64DE56ED" w:rsidR="0097378F" w:rsidRDefault="0097378F" w:rsidP="00BB7764">
      <w:pPr>
        <w:spacing w:after="0" w:line="240" w:lineRule="auto"/>
        <w:jc w:val="both"/>
        <w:rPr>
          <w:rFonts w:ascii="Arial" w:eastAsia="Times New Roman" w:hAnsi="Arial" w:cs="Arial"/>
          <w:sz w:val="26"/>
          <w:szCs w:val="26"/>
          <w:lang w:eastAsia="da-DK"/>
        </w:rPr>
      </w:pPr>
    </w:p>
    <w:p w14:paraId="40B9A049" w14:textId="77777777" w:rsidR="0097378F" w:rsidRPr="00BB7764" w:rsidRDefault="0097378F" w:rsidP="00BB7764">
      <w:pPr>
        <w:spacing w:after="0" w:line="240" w:lineRule="auto"/>
        <w:jc w:val="both"/>
        <w:rPr>
          <w:rFonts w:ascii="Arial" w:eastAsia="Times New Roman" w:hAnsi="Arial" w:cs="Arial"/>
          <w:sz w:val="26"/>
          <w:szCs w:val="26"/>
          <w:lang w:eastAsia="da-DK"/>
        </w:rPr>
      </w:pPr>
    </w:p>
    <w:p w14:paraId="177E4495"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6219CEB6" w14:textId="77777777" w:rsidR="00BB7764" w:rsidRPr="00BB7764" w:rsidRDefault="00BB7764" w:rsidP="00BB7764">
      <w:pPr>
        <w:spacing w:after="0" w:line="240" w:lineRule="auto"/>
        <w:rPr>
          <w:rFonts w:ascii="Arial" w:eastAsia="Times New Roman" w:hAnsi="Arial" w:cs="Arial"/>
          <w:b/>
          <w:sz w:val="26"/>
          <w:szCs w:val="26"/>
          <w:lang w:eastAsia="da-DK"/>
        </w:rPr>
      </w:pPr>
      <w:r w:rsidRPr="00BB7764">
        <w:rPr>
          <w:rFonts w:ascii="Arial" w:eastAsia="Times New Roman" w:hAnsi="Arial" w:cs="Arial"/>
          <w:b/>
          <w:sz w:val="26"/>
          <w:szCs w:val="26"/>
          <w:lang w:eastAsia="da-DK"/>
        </w:rPr>
        <w:lastRenderedPageBreak/>
        <w:t>Stk. 12.</w:t>
      </w:r>
    </w:p>
    <w:p w14:paraId="131BFA01" w14:textId="77777777" w:rsidR="00BB7764" w:rsidRPr="00BB7764" w:rsidRDefault="00BB7764" w:rsidP="00BB7764">
      <w:pPr>
        <w:spacing w:after="0" w:line="240" w:lineRule="auto"/>
        <w:rPr>
          <w:rFonts w:ascii="Arial" w:eastAsia="Times New Roman" w:hAnsi="Arial" w:cs="Arial"/>
          <w:sz w:val="26"/>
          <w:szCs w:val="26"/>
          <w:lang w:eastAsia="da-DK"/>
        </w:rPr>
      </w:pPr>
      <w:r w:rsidRPr="00BB7764">
        <w:rPr>
          <w:rFonts w:ascii="Arial" w:eastAsia="Times New Roman" w:hAnsi="Arial" w:cs="Arial"/>
          <w:sz w:val="26"/>
          <w:szCs w:val="26"/>
          <w:lang w:eastAsia="da-DK"/>
        </w:rPr>
        <w:t>Medarbejdere der afskediges med 4 ugers varsel eller mere, men genoptager arbejdet når dette tilbydes dem inden for et tidsrum af 9 måneder genindtræder i tidligere anciennitet på virksomheden. Ancienniteten akkumuleres.</w:t>
      </w:r>
    </w:p>
    <w:p w14:paraId="3352C2B1" w14:textId="30B10819" w:rsidR="00BB7764" w:rsidRDefault="00BB7764" w:rsidP="00BB7764">
      <w:pPr>
        <w:keepNext/>
        <w:tabs>
          <w:tab w:val="left" w:pos="226"/>
        </w:tabs>
        <w:spacing w:before="240" w:after="60" w:line="240" w:lineRule="exact"/>
        <w:outlineLvl w:val="0"/>
        <w:rPr>
          <w:rFonts w:ascii="Arial" w:eastAsia="Times New Roman" w:hAnsi="Arial" w:cs="Times New Roman"/>
          <w:b/>
          <w:noProof/>
          <w:kern w:val="28"/>
          <w:sz w:val="28"/>
          <w:szCs w:val="20"/>
          <w:lang w:eastAsia="da-DK"/>
        </w:rPr>
      </w:pPr>
    </w:p>
    <w:p w14:paraId="569F4D4A" w14:textId="77777777" w:rsidR="006D047F" w:rsidRPr="00BB7764" w:rsidRDefault="006D047F" w:rsidP="00BB7764">
      <w:pPr>
        <w:keepNext/>
        <w:tabs>
          <w:tab w:val="left" w:pos="226"/>
        </w:tabs>
        <w:spacing w:before="240" w:after="60" w:line="240" w:lineRule="exact"/>
        <w:outlineLvl w:val="0"/>
        <w:rPr>
          <w:rFonts w:ascii="Arial" w:eastAsia="Times New Roman" w:hAnsi="Arial" w:cs="Times New Roman"/>
          <w:b/>
          <w:noProof/>
          <w:kern w:val="28"/>
          <w:sz w:val="28"/>
          <w:szCs w:val="20"/>
          <w:lang w:eastAsia="da-DK"/>
        </w:rPr>
      </w:pPr>
    </w:p>
    <w:p w14:paraId="0903E156" w14:textId="77777777" w:rsidR="00BB7764" w:rsidRPr="00BB7764" w:rsidRDefault="00BB7764" w:rsidP="00BB7764">
      <w:pPr>
        <w:keepNext/>
        <w:tabs>
          <w:tab w:val="left" w:pos="226"/>
        </w:tabs>
        <w:spacing w:before="240" w:after="60" w:line="240" w:lineRule="exact"/>
        <w:outlineLvl w:val="0"/>
        <w:rPr>
          <w:rFonts w:ascii="Arial" w:eastAsia="Times New Roman" w:hAnsi="Arial" w:cs="Times New Roman"/>
          <w:b/>
          <w:noProof/>
          <w:kern w:val="28"/>
          <w:sz w:val="28"/>
          <w:szCs w:val="20"/>
          <w:u w:val="single"/>
          <w:lang w:eastAsia="da-DK"/>
        </w:rPr>
      </w:pPr>
      <w:bookmarkStart w:id="43" w:name="_Toc80340205"/>
      <w:r w:rsidRPr="00BB7764">
        <w:rPr>
          <w:rFonts w:ascii="Arial" w:eastAsia="Times New Roman" w:hAnsi="Arial" w:cs="Times New Roman"/>
          <w:b/>
          <w:noProof/>
          <w:kern w:val="28"/>
          <w:sz w:val="28"/>
          <w:szCs w:val="20"/>
          <w:u w:val="single"/>
          <w:lang w:eastAsia="da-DK"/>
        </w:rPr>
        <w:t>§ 31</w:t>
      </w:r>
      <w:r w:rsidRPr="00BB7764">
        <w:rPr>
          <w:rFonts w:ascii="Arial" w:eastAsia="Times New Roman" w:hAnsi="Arial" w:cs="Times New Roman"/>
          <w:b/>
          <w:noProof/>
          <w:kern w:val="28"/>
          <w:sz w:val="28"/>
          <w:szCs w:val="20"/>
          <w:u w:val="single"/>
          <w:lang w:eastAsia="da-DK"/>
        </w:rPr>
        <w:tab/>
        <w:t>Sundhedsordning</w:t>
      </w:r>
      <w:bookmarkEnd w:id="42"/>
      <w:bookmarkEnd w:id="43"/>
    </w:p>
    <w:p w14:paraId="74E85C55" w14:textId="77777777" w:rsidR="00BB7764" w:rsidRPr="00BB7764" w:rsidRDefault="00BB7764" w:rsidP="00BB7764">
      <w:pPr>
        <w:spacing w:after="0" w:line="240" w:lineRule="auto"/>
        <w:jc w:val="both"/>
        <w:rPr>
          <w:rFonts w:ascii="Arial" w:eastAsia="Times New Roman" w:hAnsi="Arial" w:cs="Arial"/>
          <w:color w:val="FF0000"/>
          <w:sz w:val="26"/>
          <w:szCs w:val="26"/>
          <w:lang w:eastAsia="da-DK"/>
        </w:rPr>
      </w:pPr>
    </w:p>
    <w:p w14:paraId="112B1CA5"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Arbejdsgiverne indbetaler årligt til PensionDanmark 6,5 øre pr. præsteret arbejdstime, for den enkelte ansatte svend/mesterstedfortræder, til sundhedsordningen.</w:t>
      </w:r>
    </w:p>
    <w:p w14:paraId="3DF6B1D8"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3C118562"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De 6,5 øre omregnes således, at arbejdsgiverne indbetaler 0,04 pct. af den pensionsgivende løn, jf. </w:t>
      </w:r>
      <w:r w:rsidRPr="00BB7764">
        <w:rPr>
          <w:rFonts w:ascii="Arial" w:eastAsia="Times New Roman" w:hAnsi="Arial" w:cs="Arial"/>
          <w:color w:val="000000"/>
          <w:sz w:val="26"/>
          <w:szCs w:val="26"/>
          <w:lang w:eastAsia="da-DK"/>
        </w:rPr>
        <w:t xml:space="preserve">§ 18, stk. 2 </w:t>
      </w:r>
      <w:r w:rsidRPr="00BB7764">
        <w:rPr>
          <w:rFonts w:ascii="Arial" w:eastAsia="Times New Roman" w:hAnsi="Arial" w:cs="Arial"/>
          <w:sz w:val="26"/>
          <w:szCs w:val="26"/>
          <w:lang w:eastAsia="da-DK"/>
        </w:rPr>
        <w:t xml:space="preserve">til delvis finansiering af medarbejdernes sundhedsordning. Omregning til en procentdel af den pensionsgivende løn, sker på baggrund af lønstatistikken for 2010 og er gældende i overenskomstperioden. Pr. 1. marts 2014 sker ny beregning. </w:t>
      </w:r>
    </w:p>
    <w:p w14:paraId="0736D93F"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5E38F4CA"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Bidrag til Sundhedsordningen er gældende fra 1. juli 2012.</w:t>
      </w:r>
    </w:p>
    <w:p w14:paraId="4A13DE58"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7745C48F"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Fra 1. oktober 2015 forhøjes bidraget til 0,1%. </w:t>
      </w:r>
    </w:p>
    <w:p w14:paraId="4A92A60C"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Fra 1. september 2017 forhøjes bidraget til 0,14 %.</w:t>
      </w:r>
    </w:p>
    <w:p w14:paraId="76F8FD30"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Fra 1. marts 2018 forhøjes bidraget til 0,15 %. </w:t>
      </w:r>
    </w:p>
    <w:p w14:paraId="49160AAE"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6DA492F2"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Bidraget betales sammen med </w:t>
      </w:r>
      <w:r w:rsidRPr="00BB7764">
        <w:rPr>
          <w:rFonts w:ascii="Arial" w:eastAsia="Times New Roman" w:hAnsi="Arial" w:cs="Arial"/>
          <w:color w:val="000000"/>
          <w:sz w:val="26"/>
          <w:szCs w:val="26"/>
          <w:lang w:eastAsia="da-DK"/>
        </w:rPr>
        <w:t>pensionsbidraget jf. § 18.</w:t>
      </w:r>
    </w:p>
    <w:p w14:paraId="5DA630AB" w14:textId="77777777" w:rsidR="00BB7764" w:rsidRPr="00BB7764" w:rsidRDefault="00BB7764" w:rsidP="00BB7764">
      <w:pPr>
        <w:spacing w:after="0" w:line="240" w:lineRule="auto"/>
        <w:jc w:val="both"/>
        <w:rPr>
          <w:rFonts w:ascii="Arial" w:eastAsia="Times New Roman" w:hAnsi="Arial" w:cs="Arial"/>
          <w:color w:val="FF0000"/>
          <w:sz w:val="26"/>
          <w:szCs w:val="26"/>
          <w:lang w:eastAsia="da-DK"/>
        </w:rPr>
      </w:pPr>
    </w:p>
    <w:p w14:paraId="4BA5F98B" w14:textId="77777777" w:rsidR="00BB7764" w:rsidRPr="00BB7764" w:rsidRDefault="00BB7764" w:rsidP="00BB7764">
      <w:pPr>
        <w:spacing w:after="0" w:line="240" w:lineRule="auto"/>
        <w:jc w:val="both"/>
        <w:rPr>
          <w:rFonts w:ascii="Arial" w:eastAsia="Times New Roman" w:hAnsi="Arial" w:cs="Arial"/>
          <w:color w:val="FF0000"/>
          <w:sz w:val="26"/>
          <w:szCs w:val="26"/>
          <w:lang w:eastAsia="da-DK"/>
        </w:rPr>
      </w:pPr>
    </w:p>
    <w:p w14:paraId="39633924" w14:textId="77777777" w:rsidR="00BB7764" w:rsidRPr="00BB7764" w:rsidRDefault="00BB7764" w:rsidP="00BB7764">
      <w:pPr>
        <w:keepNext/>
        <w:tabs>
          <w:tab w:val="left" w:pos="226"/>
        </w:tabs>
        <w:spacing w:before="240" w:after="60" w:line="240" w:lineRule="exact"/>
        <w:jc w:val="both"/>
        <w:outlineLvl w:val="0"/>
        <w:rPr>
          <w:rFonts w:ascii="Arial" w:eastAsia="Times New Roman" w:hAnsi="Arial" w:cs="Arial"/>
          <w:b/>
          <w:noProof/>
          <w:kern w:val="28"/>
          <w:sz w:val="28"/>
          <w:szCs w:val="28"/>
          <w:u w:val="single"/>
          <w:lang w:eastAsia="da-DK"/>
        </w:rPr>
      </w:pPr>
      <w:bookmarkStart w:id="44" w:name="_Toc386524105"/>
      <w:bookmarkStart w:id="45" w:name="_Toc80340206"/>
      <w:r w:rsidRPr="00BB7764">
        <w:rPr>
          <w:rFonts w:ascii="Arial" w:eastAsia="Times New Roman" w:hAnsi="Arial" w:cs="Arial"/>
          <w:b/>
          <w:noProof/>
          <w:kern w:val="28"/>
          <w:sz w:val="28"/>
          <w:szCs w:val="28"/>
          <w:u w:val="single"/>
          <w:lang w:eastAsia="da-DK"/>
        </w:rPr>
        <w:t>§ 32</w:t>
      </w:r>
      <w:r w:rsidRPr="00BB7764">
        <w:rPr>
          <w:rFonts w:ascii="Arial" w:eastAsia="Times New Roman" w:hAnsi="Arial" w:cs="Arial"/>
          <w:b/>
          <w:noProof/>
          <w:kern w:val="28"/>
          <w:sz w:val="28"/>
          <w:szCs w:val="28"/>
          <w:u w:val="single"/>
          <w:lang w:eastAsia="da-DK"/>
        </w:rPr>
        <w:tab/>
        <w:t>Kompetenceudviklingsfond</w:t>
      </w:r>
      <w:bookmarkEnd w:id="44"/>
      <w:bookmarkEnd w:id="45"/>
    </w:p>
    <w:p w14:paraId="2E93E648" w14:textId="77777777" w:rsidR="00BB7764" w:rsidRPr="00BB7764" w:rsidRDefault="00BB7764" w:rsidP="00BB7764">
      <w:pPr>
        <w:spacing w:after="0" w:line="240" w:lineRule="auto"/>
        <w:jc w:val="both"/>
        <w:rPr>
          <w:rFonts w:ascii="Arial" w:eastAsia="Times New Roman" w:hAnsi="Arial" w:cs="Arial"/>
          <w:b/>
          <w:sz w:val="26"/>
          <w:szCs w:val="26"/>
          <w:lang w:eastAsia="da-DK"/>
        </w:rPr>
      </w:pPr>
    </w:p>
    <w:p w14:paraId="7AF62794"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 xml:space="preserve">Stk. 1. </w:t>
      </w:r>
    </w:p>
    <w:p w14:paraId="50594749"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Virksomheder betaler kr. 520 pr. år pr. medarbejder. Beløbet omregnes til et beløb pr. arbejdstime.</w:t>
      </w:r>
    </w:p>
    <w:p w14:paraId="0C10925D"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72CBC144"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Bidraget opkræves af Pension Danmark, Administration og Service, halvårligt sammen med bidraget til Arbejdsmiljøfonden.</w:t>
      </w:r>
    </w:p>
    <w:p w14:paraId="0DC2327C"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6E177E5C"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 xml:space="preserve">Stk. 2. </w:t>
      </w:r>
    </w:p>
    <w:p w14:paraId="16577BEC" w14:textId="77777777" w:rsidR="00BB7764" w:rsidRPr="00BB7764" w:rsidRDefault="00BB7764" w:rsidP="00BB7764">
      <w:pPr>
        <w:spacing w:after="0" w:line="240" w:lineRule="auto"/>
        <w:jc w:val="both"/>
        <w:rPr>
          <w:rFonts w:ascii="Arial" w:eastAsia="Times New Roman" w:hAnsi="Arial" w:cs="Arial"/>
          <w:sz w:val="28"/>
          <w:szCs w:val="26"/>
          <w:lang w:eastAsia="da-DK"/>
        </w:rPr>
      </w:pPr>
      <w:r w:rsidRPr="00BB7764">
        <w:rPr>
          <w:rFonts w:ascii="Arial" w:eastAsia="Times New Roman" w:hAnsi="Arial" w:cs="Arial"/>
          <w:sz w:val="26"/>
          <w:szCs w:val="26"/>
          <w:lang w:eastAsia="da-DK"/>
        </w:rPr>
        <w:t>Medarbejdere med minimum 9 måneders anciennitet gives, efter aftale med virksomheden, ret til at deltage i selvvalgt uddannelse af op til 2 ugers varighed uden løntabsgodtgørelse fra virksomheden.</w:t>
      </w:r>
    </w:p>
    <w:p w14:paraId="3539C0CF"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03A6A842"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 xml:space="preserve">Stk. 3 </w:t>
      </w:r>
    </w:p>
    <w:p w14:paraId="2B91A466"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Ansøgning sker elektronisk via Pension Danmarks hjemmeside.</w:t>
      </w:r>
    </w:p>
    <w:p w14:paraId="0D5CAE48"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3796AFBD"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 xml:space="preserve">Stk. 4. </w:t>
      </w:r>
    </w:p>
    <w:p w14:paraId="2AE0A640"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Der henvises i øvrigt til overenskomstens bilag 19.</w:t>
      </w:r>
    </w:p>
    <w:p w14:paraId="0756AEC2"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237B0339" w14:textId="77777777" w:rsidR="00BB7764" w:rsidRPr="00BB7764" w:rsidRDefault="00BB7764" w:rsidP="00BB7764">
      <w:pPr>
        <w:keepNext/>
        <w:tabs>
          <w:tab w:val="left" w:pos="226"/>
        </w:tabs>
        <w:spacing w:before="240" w:after="60" w:line="240" w:lineRule="exact"/>
        <w:jc w:val="both"/>
        <w:outlineLvl w:val="0"/>
        <w:rPr>
          <w:rFonts w:ascii="Arial" w:eastAsia="Times New Roman" w:hAnsi="Arial" w:cs="Arial"/>
          <w:b/>
          <w:noProof/>
          <w:kern w:val="28"/>
          <w:sz w:val="28"/>
          <w:szCs w:val="28"/>
          <w:u w:val="single"/>
          <w:lang w:eastAsia="da-DK"/>
        </w:rPr>
      </w:pPr>
      <w:bookmarkStart w:id="46" w:name="_Toc386524106"/>
      <w:bookmarkStart w:id="47" w:name="_Toc80340207"/>
      <w:r w:rsidRPr="00BB7764">
        <w:rPr>
          <w:rFonts w:ascii="Arial" w:eastAsia="Times New Roman" w:hAnsi="Arial" w:cs="Arial"/>
          <w:b/>
          <w:noProof/>
          <w:kern w:val="28"/>
          <w:sz w:val="28"/>
          <w:szCs w:val="28"/>
          <w:u w:val="single"/>
          <w:lang w:eastAsia="da-DK"/>
        </w:rPr>
        <w:t>§ 33</w:t>
      </w:r>
      <w:r w:rsidRPr="00BB7764">
        <w:rPr>
          <w:rFonts w:ascii="Arial" w:eastAsia="Times New Roman" w:hAnsi="Arial" w:cs="Arial"/>
          <w:b/>
          <w:noProof/>
          <w:kern w:val="28"/>
          <w:sz w:val="28"/>
          <w:szCs w:val="28"/>
          <w:u w:val="single"/>
          <w:lang w:eastAsia="da-DK"/>
        </w:rPr>
        <w:tab/>
        <w:t>Arbejdsmiljøfond</w:t>
      </w:r>
      <w:bookmarkEnd w:id="46"/>
      <w:bookmarkEnd w:id="47"/>
    </w:p>
    <w:p w14:paraId="413764C5"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Virksomheder betaler kr. 0,20 pr. arbejdstime pr. pensionsberettigede medarbejder, der er omfattet af overenskomsten, til finansiering af aktiviteter jf. protokollat om arbejdsmiljø. </w:t>
      </w:r>
    </w:p>
    <w:p w14:paraId="0521A2DA"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76712B08"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Bidraget opkræves af PensionDanmark, Administration og Service, halvårligt sammen med bidraget til Kompetenceudviklingsfonden. </w:t>
      </w:r>
    </w:p>
    <w:p w14:paraId="6E8CC7B1"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29D5BFD2"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Der henvises i øvrigt til overenskomstens </w:t>
      </w:r>
      <w:r w:rsidRPr="00BB7764">
        <w:rPr>
          <w:rFonts w:ascii="Arial" w:eastAsia="Times New Roman" w:hAnsi="Arial" w:cs="Arial"/>
          <w:color w:val="000000"/>
          <w:sz w:val="26"/>
          <w:szCs w:val="26"/>
          <w:lang w:eastAsia="da-DK"/>
        </w:rPr>
        <w:t>bilag 20.</w:t>
      </w:r>
    </w:p>
    <w:p w14:paraId="082CB222"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1887B4FE" w14:textId="3BBDF902" w:rsidR="00A43B9A" w:rsidRPr="00BB7764" w:rsidRDefault="00A43B9A" w:rsidP="00A43B9A">
      <w:pPr>
        <w:keepNext/>
        <w:tabs>
          <w:tab w:val="left" w:pos="226"/>
        </w:tabs>
        <w:spacing w:before="240" w:after="60" w:line="240" w:lineRule="exact"/>
        <w:jc w:val="both"/>
        <w:outlineLvl w:val="0"/>
        <w:rPr>
          <w:rFonts w:ascii="Arial" w:eastAsia="Times New Roman" w:hAnsi="Arial" w:cs="Arial"/>
          <w:b/>
          <w:noProof/>
          <w:kern w:val="28"/>
          <w:sz w:val="28"/>
          <w:szCs w:val="28"/>
          <w:u w:val="single"/>
          <w:lang w:eastAsia="da-DK"/>
        </w:rPr>
      </w:pPr>
      <w:bookmarkStart w:id="48" w:name="_Toc80340208"/>
      <w:bookmarkStart w:id="49" w:name="_Toc386524108"/>
      <w:r w:rsidRPr="00BB7764">
        <w:rPr>
          <w:rFonts w:ascii="Arial" w:eastAsia="Times New Roman" w:hAnsi="Arial" w:cs="Arial"/>
          <w:b/>
          <w:noProof/>
          <w:kern w:val="28"/>
          <w:sz w:val="28"/>
          <w:szCs w:val="28"/>
          <w:u w:val="single"/>
          <w:lang w:eastAsia="da-DK"/>
        </w:rPr>
        <w:t>§ 3</w:t>
      </w:r>
      <w:r>
        <w:rPr>
          <w:rFonts w:ascii="Arial" w:eastAsia="Times New Roman" w:hAnsi="Arial" w:cs="Arial"/>
          <w:b/>
          <w:noProof/>
          <w:kern w:val="28"/>
          <w:sz w:val="28"/>
          <w:szCs w:val="28"/>
          <w:u w:val="single"/>
          <w:lang w:eastAsia="da-DK"/>
        </w:rPr>
        <w:t>4</w:t>
      </w:r>
      <w:r w:rsidRPr="00BB7764">
        <w:rPr>
          <w:rFonts w:ascii="Arial" w:eastAsia="Times New Roman" w:hAnsi="Arial" w:cs="Arial"/>
          <w:b/>
          <w:noProof/>
          <w:kern w:val="28"/>
          <w:sz w:val="28"/>
          <w:szCs w:val="28"/>
          <w:u w:val="single"/>
          <w:lang w:eastAsia="da-DK"/>
        </w:rPr>
        <w:tab/>
      </w:r>
      <w:r>
        <w:rPr>
          <w:rFonts w:ascii="Arial" w:eastAsia="Times New Roman" w:hAnsi="Arial" w:cs="Arial"/>
          <w:b/>
          <w:noProof/>
          <w:kern w:val="28"/>
          <w:sz w:val="28"/>
          <w:szCs w:val="28"/>
          <w:u w:val="single"/>
          <w:lang w:eastAsia="da-DK"/>
        </w:rPr>
        <w:t>Kontrolforanstaltninger</w:t>
      </w:r>
      <w:bookmarkEnd w:id="48"/>
    </w:p>
    <w:bookmarkEnd w:id="49"/>
    <w:p w14:paraId="50469528" w14:textId="77777777" w:rsidR="00BB7764" w:rsidRPr="00BB7764" w:rsidRDefault="00BB7764" w:rsidP="00BB7764">
      <w:pPr>
        <w:spacing w:after="0" w:line="240" w:lineRule="auto"/>
        <w:jc w:val="both"/>
        <w:rPr>
          <w:rFonts w:ascii="Arial" w:eastAsia="Times New Roman" w:hAnsi="Arial" w:cs="Arial"/>
          <w:b/>
          <w:sz w:val="26"/>
          <w:szCs w:val="26"/>
          <w:lang w:eastAsia="da-DK"/>
        </w:rPr>
      </w:pPr>
    </w:p>
    <w:p w14:paraId="3ED50522"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Stk. 1.</w:t>
      </w:r>
    </w:p>
    <w:p w14:paraId="0D32CEE2"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Arbejdsgiveren kan i medfør ledelsesretten og under iagttagelse af bestemmelserne i de kollektive overenskomster iværksætte kontrolforanstaltninger.</w:t>
      </w:r>
    </w:p>
    <w:p w14:paraId="71376C4C"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76428249"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Stk. 2.</w:t>
      </w:r>
    </w:p>
    <w:p w14:paraId="708D3343"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Arbejdsgiveren skal</w:t>
      </w:r>
      <w:r w:rsidRPr="00BB7764">
        <w:rPr>
          <w:rFonts w:ascii="Arial" w:eastAsia="Times New Roman" w:hAnsi="Arial" w:cs="Arial"/>
          <w:color w:val="FF0000"/>
          <w:sz w:val="26"/>
          <w:szCs w:val="26"/>
          <w:lang w:eastAsia="da-DK"/>
        </w:rPr>
        <w:t xml:space="preserve"> </w:t>
      </w:r>
      <w:r w:rsidRPr="00BB7764">
        <w:rPr>
          <w:rFonts w:ascii="Arial" w:eastAsia="Times New Roman" w:hAnsi="Arial" w:cs="Arial"/>
          <w:sz w:val="26"/>
          <w:szCs w:val="26"/>
          <w:lang w:eastAsia="da-DK"/>
        </w:rPr>
        <w:t>underrette lønmodtagerne om nye kontrolforanstaltninger senest 6 uger inden de iværksættes.</w:t>
      </w:r>
    </w:p>
    <w:p w14:paraId="73F47E35"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059AB49D"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Stk. 3.</w:t>
      </w:r>
    </w:p>
    <w:p w14:paraId="1B0F9A2B"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Finder lønmodtagerne efter at være blevet underrettet om en kontrolforanstaltning, at betingelserne for iværksættelse af kontrolforanstaltningen ikke er eller har været opfyldt, kan de kræve uoverensstemmelsen behandlet fagretligt.</w:t>
      </w:r>
    </w:p>
    <w:p w14:paraId="409A20C3" w14:textId="77777777" w:rsidR="00BB7764" w:rsidRPr="00BB7764" w:rsidRDefault="00BB7764" w:rsidP="00BB7764">
      <w:pPr>
        <w:spacing w:after="0" w:line="240" w:lineRule="auto"/>
        <w:rPr>
          <w:rFonts w:ascii="Arial" w:eastAsia="Times New Roman" w:hAnsi="Arial" w:cs="Arial"/>
          <w:sz w:val="26"/>
          <w:szCs w:val="26"/>
          <w:lang w:eastAsia="da-DK"/>
        </w:rPr>
      </w:pPr>
    </w:p>
    <w:p w14:paraId="73E7BB11" w14:textId="77777777" w:rsidR="00BB7764" w:rsidRPr="00BB7764" w:rsidRDefault="00BB7764" w:rsidP="00BB7764">
      <w:pPr>
        <w:spacing w:after="0" w:line="240" w:lineRule="auto"/>
        <w:rPr>
          <w:rFonts w:ascii="Arial" w:eastAsia="Times New Roman" w:hAnsi="Arial" w:cs="Arial"/>
          <w:sz w:val="26"/>
          <w:szCs w:val="20"/>
          <w:lang w:eastAsia="da-DK"/>
        </w:rPr>
      </w:pPr>
      <w:r w:rsidRPr="00BB7764">
        <w:rPr>
          <w:rFonts w:ascii="Arial" w:eastAsia="Times New Roman" w:hAnsi="Arial" w:cs="Arial"/>
          <w:sz w:val="26"/>
          <w:szCs w:val="26"/>
          <w:lang w:eastAsia="da-DK"/>
        </w:rPr>
        <w:t>I øvrigt henvises til den mellem LO og DA indgåede aftale om kontrolforanstaltninger af 27. oktober 2006. Det er den til enhver tid indgåede aftale mellem Hovedorganisationerne, der er gældende. Aftalen er optrykt som bilag 8.</w:t>
      </w:r>
    </w:p>
    <w:p w14:paraId="1C008067" w14:textId="77777777" w:rsidR="00BB7764" w:rsidRPr="00BB7764" w:rsidRDefault="00BB7764" w:rsidP="00BB7764">
      <w:pPr>
        <w:keepNext/>
        <w:tabs>
          <w:tab w:val="left" w:pos="226"/>
        </w:tabs>
        <w:spacing w:before="240" w:after="60" w:line="240" w:lineRule="exact"/>
        <w:jc w:val="both"/>
        <w:outlineLvl w:val="0"/>
        <w:rPr>
          <w:rFonts w:ascii="Arial" w:eastAsia="Times New Roman" w:hAnsi="Arial" w:cs="Arial"/>
          <w:b/>
          <w:noProof/>
          <w:kern w:val="28"/>
          <w:sz w:val="28"/>
          <w:szCs w:val="28"/>
          <w:u w:val="single"/>
          <w:lang w:eastAsia="da-DK"/>
        </w:rPr>
      </w:pPr>
    </w:p>
    <w:p w14:paraId="5A4AA165" w14:textId="77777777" w:rsidR="00BB7764" w:rsidRPr="00BB7764" w:rsidRDefault="00BB7764" w:rsidP="00BB7764">
      <w:pPr>
        <w:keepNext/>
        <w:tabs>
          <w:tab w:val="left" w:pos="226"/>
        </w:tabs>
        <w:spacing w:before="240" w:after="60" w:line="240" w:lineRule="exact"/>
        <w:jc w:val="both"/>
        <w:outlineLvl w:val="0"/>
        <w:rPr>
          <w:rFonts w:ascii="Arial" w:eastAsia="Times New Roman" w:hAnsi="Arial" w:cs="Arial"/>
          <w:b/>
          <w:noProof/>
          <w:color w:val="FF0000"/>
          <w:kern w:val="28"/>
          <w:sz w:val="26"/>
          <w:szCs w:val="26"/>
          <w:lang w:eastAsia="da-DK"/>
        </w:rPr>
      </w:pPr>
      <w:bookmarkStart w:id="50" w:name="_Toc386524109"/>
      <w:bookmarkStart w:id="51" w:name="_Toc80340209"/>
      <w:r w:rsidRPr="00BB7764">
        <w:rPr>
          <w:rFonts w:ascii="Arial" w:eastAsia="Times New Roman" w:hAnsi="Arial" w:cs="Arial"/>
          <w:b/>
          <w:noProof/>
          <w:kern w:val="28"/>
          <w:sz w:val="28"/>
          <w:szCs w:val="28"/>
          <w:u w:val="single"/>
          <w:lang w:eastAsia="da-DK"/>
        </w:rPr>
        <w:t>§ 35</w:t>
      </w:r>
      <w:r w:rsidRPr="00BB7764">
        <w:rPr>
          <w:rFonts w:ascii="Arial" w:eastAsia="Times New Roman" w:hAnsi="Arial" w:cs="Arial"/>
          <w:b/>
          <w:noProof/>
          <w:kern w:val="28"/>
          <w:sz w:val="28"/>
          <w:szCs w:val="28"/>
          <w:u w:val="single"/>
          <w:lang w:eastAsia="da-DK"/>
        </w:rPr>
        <w:tab/>
        <w:t>Tillidsmandsregler</w:t>
      </w:r>
      <w:bookmarkEnd w:id="50"/>
      <w:bookmarkEnd w:id="51"/>
      <w:r w:rsidRPr="00BB7764">
        <w:rPr>
          <w:rFonts w:ascii="Arial" w:eastAsia="Times New Roman" w:hAnsi="Arial" w:cs="Arial"/>
          <w:b/>
          <w:noProof/>
          <w:kern w:val="28"/>
          <w:sz w:val="28"/>
          <w:szCs w:val="28"/>
          <w:u w:val="single"/>
          <w:lang w:eastAsia="da-DK"/>
        </w:rPr>
        <w:t xml:space="preserve"> </w:t>
      </w:r>
    </w:p>
    <w:p w14:paraId="7C1E7F72"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390C3DDD" w14:textId="77777777" w:rsidR="00BB7764" w:rsidRPr="00BB7764" w:rsidRDefault="00BB7764" w:rsidP="00BB7764">
      <w:pPr>
        <w:spacing w:after="0" w:line="240" w:lineRule="auto"/>
        <w:rPr>
          <w:rFonts w:ascii="Arial" w:eastAsia="Times New Roman" w:hAnsi="Arial" w:cs="Arial"/>
          <w:b/>
          <w:sz w:val="26"/>
          <w:szCs w:val="20"/>
          <w:lang w:eastAsia="da-DK"/>
        </w:rPr>
      </w:pPr>
      <w:r w:rsidRPr="00BB7764">
        <w:rPr>
          <w:rFonts w:ascii="Arial" w:eastAsia="Times New Roman" w:hAnsi="Arial" w:cs="Arial"/>
          <w:b/>
          <w:sz w:val="26"/>
          <w:szCs w:val="20"/>
          <w:lang w:eastAsia="da-DK"/>
        </w:rPr>
        <w:t>Stk. 1. Hvor kan tillidsrepræsentant vælges?</w:t>
      </w:r>
    </w:p>
    <w:p w14:paraId="25AE0E18"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215F7B26" w14:textId="77777777" w:rsidR="00BB7764" w:rsidRPr="00BB7764" w:rsidRDefault="00BB7764" w:rsidP="00BB7764">
      <w:pPr>
        <w:numPr>
          <w:ilvl w:val="0"/>
          <w:numId w:val="3"/>
        </w:num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I enhver virksomhed, der har kollektiv overenskomst, samt i særskilt beliggende afdelinger eller filialer, der enten selvstændigt eller sammen med hovedfirmaet er omfattet af kollektiv overenskomst, kan de organiserede lønmodtagere af deres midte vælge én til at være deres tillidsrepræsentant over for virksomheden eller dennes stedfortræder.</w:t>
      </w:r>
    </w:p>
    <w:p w14:paraId="67041EC5"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241D4DB9" w14:textId="77777777" w:rsidR="00BB7764" w:rsidRPr="00BB7764" w:rsidRDefault="00BB7764" w:rsidP="00BB7764">
      <w:pPr>
        <w:numPr>
          <w:ilvl w:val="0"/>
          <w:numId w:val="3"/>
        </w:num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I virksomheder, hvor der på hver enkelt arbejdsplads beskæftiges 5 organiserede lønmodtagere eller derunder under overenskomstens område, kan der dog kun vælges tillidsrepræsentant, såfremt parterne er enige herom, og denne aftale kan kun bortfalde, såfremt parterne er enige herom.</w:t>
      </w:r>
    </w:p>
    <w:p w14:paraId="133B8A1A"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6E2DBD64" w14:textId="77777777" w:rsidR="00BB7764" w:rsidRPr="00BB7764" w:rsidRDefault="00BB7764" w:rsidP="00BB7764">
      <w:pPr>
        <w:numPr>
          <w:ilvl w:val="0"/>
          <w:numId w:val="3"/>
        </w:num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lastRenderedPageBreak/>
        <w:t>I virksomheder, hvor der på hver enkelt arbejdsplads beskæftiges 35 organiserede lønmodtagere eller derover under overenskomstens område, kan der vælges en stedfortrædende tillidsrepræsentant til at virke under den ordinære tillidsrepræsentants fravær af længere varighed på grund af sygdom, ferie, kursusdeltagelse eller lignende.</w:t>
      </w:r>
    </w:p>
    <w:p w14:paraId="6BC79D23"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63E432A3" w14:textId="77777777" w:rsidR="00BB7764" w:rsidRPr="00BB7764" w:rsidRDefault="00BB7764" w:rsidP="00BB7764">
      <w:pPr>
        <w:spacing w:after="0" w:line="240" w:lineRule="auto"/>
        <w:ind w:left="360"/>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Stedfortræderen skal opfylde de samme betingelser for valg som tillidsrepræsentanten, jf. stk. 2. Den stedfortrædende tillidsrepræsentant er under sit virke som fungerende tillidsrepræsentant omfattet af samme beskyttelsesregler, som er gældende for den ordinære tillidsrepræsentant.</w:t>
      </w:r>
    </w:p>
    <w:p w14:paraId="447778D9" w14:textId="77777777" w:rsidR="00BB7764" w:rsidRPr="00BB7764" w:rsidRDefault="00BB7764" w:rsidP="00BB7764">
      <w:pPr>
        <w:spacing w:after="0" w:line="240" w:lineRule="auto"/>
        <w:ind w:left="360"/>
        <w:jc w:val="both"/>
        <w:rPr>
          <w:rFonts w:ascii="Arial" w:eastAsia="Times New Roman" w:hAnsi="Arial" w:cs="Arial"/>
          <w:sz w:val="26"/>
          <w:szCs w:val="26"/>
          <w:lang w:eastAsia="da-DK"/>
        </w:rPr>
      </w:pPr>
    </w:p>
    <w:p w14:paraId="3663EA4F" w14:textId="77777777" w:rsidR="00BB7764" w:rsidRPr="00BB7764" w:rsidRDefault="00BB7764" w:rsidP="00BB7764">
      <w:pPr>
        <w:spacing w:after="0" w:line="240" w:lineRule="auto"/>
        <w:rPr>
          <w:rFonts w:ascii="Arial" w:eastAsia="Times New Roman" w:hAnsi="Arial" w:cs="Arial"/>
          <w:b/>
          <w:sz w:val="26"/>
          <w:szCs w:val="20"/>
          <w:lang w:eastAsia="da-DK"/>
        </w:rPr>
      </w:pPr>
      <w:r w:rsidRPr="00BB7764">
        <w:rPr>
          <w:rFonts w:ascii="Arial" w:eastAsia="Times New Roman" w:hAnsi="Arial" w:cs="Arial"/>
          <w:b/>
          <w:sz w:val="26"/>
          <w:szCs w:val="20"/>
          <w:lang w:eastAsia="da-DK"/>
        </w:rPr>
        <w:t>Stk. 2. Valget til tillidsrepræsentant</w:t>
      </w:r>
    </w:p>
    <w:p w14:paraId="3220AB7F"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2A5FF5F7" w14:textId="77777777" w:rsidR="00BB7764" w:rsidRPr="00BB7764" w:rsidRDefault="00BB7764" w:rsidP="00BB7764">
      <w:pPr>
        <w:numPr>
          <w:ilvl w:val="0"/>
          <w:numId w:val="4"/>
        </w:num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Tillidsrepræsentanten er eventuelt stedfortrædende tillidsrepræsentant, der kan være deltidsbeskæftiget. Såfremt særlige forhold taler derfor, vælges tillidsrepræsentanten blandt de organiserede, anerkendt dygtige svende og mesterstedfortrædere, der har været ansat mindst ét år i den pågældende virksomhed; hvor sådanne ikke findes i et antal af mindst 5, suppleres dette tal med de organiserede svende og mesterstedfortrædere, der har arbejdet der længst. En elev eller ungarbejder kan ikke vælges som tillidsrepræsentant.</w:t>
      </w:r>
    </w:p>
    <w:p w14:paraId="3E6BBB81"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4605153C" w14:textId="77777777" w:rsidR="00BB7764" w:rsidRPr="00BB7764" w:rsidRDefault="00BB7764" w:rsidP="00BB7764">
      <w:pPr>
        <w:numPr>
          <w:ilvl w:val="0"/>
          <w:numId w:val="4"/>
        </w:num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I en virksomhed med filialer eller geografisk adskilte afdelinger kan en svend eller mesterstedfortræder kun vælges som tillidsrepræsentant for det sted, hvor pågældende er beskæftiget.</w:t>
      </w:r>
    </w:p>
    <w:p w14:paraId="4C0C82AD"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16FE058F" w14:textId="77777777" w:rsidR="00BB7764" w:rsidRPr="00BB7764" w:rsidRDefault="00BB7764" w:rsidP="00BB7764">
      <w:pPr>
        <w:numPr>
          <w:ilvl w:val="0"/>
          <w:numId w:val="4"/>
        </w:num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Valget er ikke gyldigt før det er godkendt af forbundet og meddelt en af sektionerne i Danmarks organisation for selvstændige frisører og kosmetikere.</w:t>
      </w:r>
    </w:p>
    <w:p w14:paraId="2A280934"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5CF5E9F4" w14:textId="77777777" w:rsidR="00BB7764" w:rsidRPr="00BB7764" w:rsidRDefault="00BB7764" w:rsidP="00BB7764">
      <w:pPr>
        <w:numPr>
          <w:ilvl w:val="0"/>
          <w:numId w:val="4"/>
        </w:num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Denne meddelelse skal ske hurtigst muligt og senest 14 dage efter valget.</w:t>
      </w:r>
    </w:p>
    <w:p w14:paraId="611D1C37"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34D05D5F" w14:textId="77777777" w:rsidR="00BB7764" w:rsidRPr="00BB7764" w:rsidRDefault="00BB7764" w:rsidP="00BB7764">
      <w:pPr>
        <w:numPr>
          <w:ilvl w:val="0"/>
          <w:numId w:val="4"/>
        </w:num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Eventuel indsigelse fra virksomhedens side mod det foretagne valg skal være forbundet i hænde senest 14 dage efter modtagelsen af meddelelsen om valget.</w:t>
      </w:r>
    </w:p>
    <w:p w14:paraId="389AD4DD"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26E4E37A" w14:textId="77777777" w:rsidR="00BB7764" w:rsidRPr="00BB7764" w:rsidRDefault="00BB7764" w:rsidP="00BB7764">
      <w:pPr>
        <w:numPr>
          <w:ilvl w:val="0"/>
          <w:numId w:val="4"/>
        </w:num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Organisationerne er enige om det ønskelige i, at flest mulige stemmeberettigede deltager i valg af tillidsrepræsentant.</w:t>
      </w:r>
    </w:p>
    <w:p w14:paraId="35F773D9"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71240BF8" w14:textId="77777777" w:rsidR="00BB7764" w:rsidRPr="00BB7764" w:rsidRDefault="00BB7764" w:rsidP="00BB7764">
      <w:pPr>
        <w:numPr>
          <w:ilvl w:val="0"/>
          <w:numId w:val="4"/>
        </w:num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Ved sin godkendelse garanterer forbundet, at alle stemmeberettigede har været sikret mulighed for at deltage i valget.</w:t>
      </w:r>
    </w:p>
    <w:p w14:paraId="0EEC1585"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12023C80" w14:textId="77777777" w:rsidR="00BB7764" w:rsidRPr="00BB7764" w:rsidRDefault="00BB7764" w:rsidP="00BB7764">
      <w:pPr>
        <w:keepNext/>
        <w:spacing w:after="0" w:line="240" w:lineRule="auto"/>
        <w:jc w:val="both"/>
        <w:outlineLvl w:val="3"/>
        <w:rPr>
          <w:rFonts w:ascii="Arial" w:eastAsia="Times New Roman" w:hAnsi="Arial" w:cs="Arial"/>
          <w:b/>
          <w:sz w:val="26"/>
          <w:szCs w:val="26"/>
          <w:lang w:eastAsia="da-DK"/>
        </w:rPr>
      </w:pPr>
      <w:r w:rsidRPr="00BB7764">
        <w:rPr>
          <w:rFonts w:ascii="Arial" w:eastAsia="Times New Roman" w:hAnsi="Arial" w:cs="Arial"/>
          <w:b/>
          <w:sz w:val="26"/>
          <w:szCs w:val="26"/>
          <w:lang w:eastAsia="da-DK"/>
        </w:rPr>
        <w:t>Stk. 3. Tillidsrepræsentantens opgaver</w:t>
      </w:r>
    </w:p>
    <w:p w14:paraId="7AD7C247"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42451E72" w14:textId="77777777" w:rsidR="00BB7764" w:rsidRPr="00BB7764" w:rsidRDefault="00BB7764" w:rsidP="00BB7764">
      <w:pPr>
        <w:numPr>
          <w:ilvl w:val="0"/>
          <w:numId w:val="5"/>
        </w:num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Det er tillidsrepræsentantens pligt, såvel over for sine kolleger og sin organisation som over for virksomheden, at gøre sit bedste for at jævne ethvert opstået stridsspørgsmål og vedligeholde et godt og roligt samarbejde på arbejdsstedet.</w:t>
      </w:r>
    </w:p>
    <w:p w14:paraId="70ADD09B"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5728B84D" w14:textId="77777777" w:rsidR="00BB7764" w:rsidRPr="00BB7764" w:rsidRDefault="00BB7764" w:rsidP="00BB7764">
      <w:pPr>
        <w:numPr>
          <w:ilvl w:val="0"/>
          <w:numId w:val="5"/>
        </w:num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Når en foreliggende sag kun berører en enkelt af virksomhedens lønmodtagers personlige anliggender, bør disse selv forelægge klagen og/eller henstillingen direkte over for virksomhedens leder eller dennes stedfortræder med henblik på direkte afgørelse i foreliggende tilfælde.</w:t>
      </w:r>
    </w:p>
    <w:p w14:paraId="503354B0"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5C44C14C" w14:textId="77777777" w:rsidR="00BB7764" w:rsidRPr="00BB7764" w:rsidRDefault="00BB7764" w:rsidP="00BB7764">
      <w:pPr>
        <w:numPr>
          <w:ilvl w:val="0"/>
          <w:numId w:val="5"/>
        </w:num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I anliggender vedrørende løn- og arbejdsforhold kan tillidsrepræsentanten, når det ønskes, og tillidsrepræsentanten, efter en foretaget undersøgelse, finder det berettiget, forelægge klager eller henstillinger for virksomheden, dog kun såfremt sagen ikke bliver ordnet tilfredsstillende ved dennes stedfortræder på arbejdsstedet.</w:t>
      </w:r>
    </w:p>
    <w:p w14:paraId="54B866E3"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414FE9FB" w14:textId="77777777" w:rsidR="00BB7764" w:rsidRPr="00BB7764" w:rsidRDefault="00BB7764" w:rsidP="00BB7764">
      <w:pPr>
        <w:numPr>
          <w:ilvl w:val="0"/>
          <w:numId w:val="5"/>
        </w:num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Er tillidsrepræsentanten ikke tilfreds med virksomhedens afgørelse, kan tillidsrepræsentanten frit anmode sin organisation om at tage sig af sagen, men det er tillidsrepræsentantens og kollegernes pligt at fortsætte arbejdet uforstyrret, indtil anden bestemmelse træffes af organisationens ledelse.</w:t>
      </w:r>
    </w:p>
    <w:p w14:paraId="31D02205"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18B5D982" w14:textId="77777777" w:rsidR="00BB7764" w:rsidRPr="00BB7764" w:rsidRDefault="00BB7764" w:rsidP="00BB7764">
      <w:pPr>
        <w:numPr>
          <w:ilvl w:val="0"/>
          <w:numId w:val="5"/>
        </w:num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Udførelsen af de af tillidsrepræsentanten påhvilende hverv skal ske på en sådan måde, at det er til mindst mulig gene for tillidsrepræsentantens arbejde, og såfremt tillidsrepræsentanten for at opfylde sine forpligtigelser, må forlade sit arbejde, må dette kun ske efter forudgående aftale med virksomheden eller dennes stedfortræder.</w:t>
      </w:r>
    </w:p>
    <w:p w14:paraId="136612D7"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4DED87F0" w14:textId="77777777" w:rsidR="00BB7764" w:rsidRPr="00BB7764" w:rsidRDefault="00BB7764" w:rsidP="00BB7764">
      <w:pPr>
        <w:numPr>
          <w:ilvl w:val="0"/>
          <w:numId w:val="5"/>
        </w:num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Efter aftale med virksomheden eller dennes stedfortræder skal der, i den udstrækning arbejdets art og omfang tillader det, gives tillidsrepræsentanten den nødvendige frihed til at deltage i instruktionskurser og samarbejdskurser for tillidsrepræsentanter.</w:t>
      </w:r>
    </w:p>
    <w:p w14:paraId="2C84E71E" w14:textId="77777777" w:rsidR="00BB7764" w:rsidRPr="00BB7764" w:rsidRDefault="00BB7764" w:rsidP="00BB7764">
      <w:pPr>
        <w:keepNext/>
        <w:spacing w:after="0" w:line="240" w:lineRule="auto"/>
        <w:jc w:val="both"/>
        <w:outlineLvl w:val="3"/>
        <w:rPr>
          <w:rFonts w:ascii="Arial" w:eastAsia="Times New Roman" w:hAnsi="Arial" w:cs="Arial"/>
          <w:b/>
          <w:sz w:val="26"/>
          <w:szCs w:val="26"/>
          <w:lang w:eastAsia="da-DK"/>
        </w:rPr>
      </w:pPr>
    </w:p>
    <w:p w14:paraId="01A33714" w14:textId="77777777" w:rsidR="00BB7764" w:rsidRPr="00BB7764" w:rsidRDefault="00BB7764" w:rsidP="00BB7764">
      <w:pPr>
        <w:keepNext/>
        <w:spacing w:after="0" w:line="240" w:lineRule="auto"/>
        <w:jc w:val="both"/>
        <w:outlineLvl w:val="3"/>
        <w:rPr>
          <w:rFonts w:ascii="Arial" w:eastAsia="Times New Roman" w:hAnsi="Arial" w:cs="Arial"/>
          <w:b/>
          <w:sz w:val="26"/>
          <w:szCs w:val="26"/>
          <w:lang w:eastAsia="da-DK"/>
        </w:rPr>
      </w:pPr>
      <w:r w:rsidRPr="00BB7764">
        <w:rPr>
          <w:rFonts w:ascii="Arial" w:eastAsia="Times New Roman" w:hAnsi="Arial" w:cs="Arial"/>
          <w:b/>
          <w:sz w:val="26"/>
          <w:szCs w:val="26"/>
          <w:lang w:eastAsia="da-DK"/>
        </w:rPr>
        <w:t>Stk. 4. Klubber, opslag</w:t>
      </w:r>
    </w:p>
    <w:p w14:paraId="6D84B130" w14:textId="77777777" w:rsidR="00BB7764" w:rsidRPr="00BB7764" w:rsidRDefault="00BB7764" w:rsidP="00BB7764">
      <w:pPr>
        <w:spacing w:after="0" w:line="240" w:lineRule="auto"/>
        <w:jc w:val="both"/>
        <w:rPr>
          <w:rFonts w:ascii="Arial" w:eastAsia="Times New Roman" w:hAnsi="Arial" w:cs="Arial"/>
          <w:b/>
          <w:sz w:val="26"/>
          <w:szCs w:val="26"/>
          <w:lang w:eastAsia="da-DK"/>
        </w:rPr>
      </w:pPr>
    </w:p>
    <w:p w14:paraId="168E5DC0" w14:textId="77777777" w:rsidR="00BB7764" w:rsidRPr="00BB7764" w:rsidRDefault="00BB7764" w:rsidP="00BB7764">
      <w:pPr>
        <w:numPr>
          <w:ilvl w:val="0"/>
          <w:numId w:val="6"/>
        </w:num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Hvis de organiserede lønmodtagere i en virksomhed, henholdsvis en afdeling heraf, slutter sig sammen i en klub, skal tillidsrepræsentanten være formand.</w:t>
      </w:r>
    </w:p>
    <w:p w14:paraId="6EAF4F8F"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568C25B9" w14:textId="77777777" w:rsidR="00BB7764" w:rsidRPr="00BB7764" w:rsidRDefault="00BB7764" w:rsidP="00BB7764">
      <w:pPr>
        <w:numPr>
          <w:ilvl w:val="0"/>
          <w:numId w:val="6"/>
        </w:num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I det omfang arbejdet tillader det, kan virksomheden eller dennes stedfortræder efter anmodning give tilladelse til fornøden frihed for medlemmer af klubbens bestyrelse til at deltage i instruktionskurser og samarbejdskurser for tillidsrepræsentanter.</w:t>
      </w:r>
    </w:p>
    <w:p w14:paraId="598FFEF3"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04349AD4" w14:textId="77777777" w:rsidR="00BB7764" w:rsidRPr="00BB7764" w:rsidRDefault="00BB7764" w:rsidP="00BB7764">
      <w:pPr>
        <w:numPr>
          <w:ilvl w:val="0"/>
          <w:numId w:val="6"/>
        </w:num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På et af virksomheden dertil anvist tilgængeligt sted for lønmodtagerne er det klubben tilladt at opslå faglige foreningsbekendtgørelser til medlemmer.</w:t>
      </w:r>
    </w:p>
    <w:p w14:paraId="712475BA"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1EC5620C" w14:textId="77777777" w:rsidR="00BB7764" w:rsidRPr="00BB7764" w:rsidRDefault="00BB7764" w:rsidP="00BB7764">
      <w:pPr>
        <w:numPr>
          <w:ilvl w:val="0"/>
          <w:numId w:val="6"/>
        </w:num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Et eksemplar af sådanne opslag afleveres samtidig til virksomheden eller dennes stedfortræder.</w:t>
      </w:r>
    </w:p>
    <w:p w14:paraId="154F3B68"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1BA6BE7B" w14:textId="77777777" w:rsidR="00BB7764" w:rsidRPr="00BB7764" w:rsidRDefault="00BB7764" w:rsidP="00BB7764">
      <w:pPr>
        <w:numPr>
          <w:ilvl w:val="0"/>
          <w:numId w:val="6"/>
        </w:num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Hvor der er mulighed herfor, stiller virksomheden lokaler til rådighed for klubbens mødevirksomhed.</w:t>
      </w:r>
    </w:p>
    <w:p w14:paraId="66E622EA" w14:textId="77777777" w:rsidR="00BB7764" w:rsidRPr="00BB7764" w:rsidRDefault="00BB7764" w:rsidP="00BB7764">
      <w:pPr>
        <w:keepNext/>
        <w:spacing w:after="0" w:line="240" w:lineRule="auto"/>
        <w:jc w:val="both"/>
        <w:outlineLvl w:val="3"/>
        <w:rPr>
          <w:rFonts w:ascii="Arial" w:eastAsia="Times New Roman" w:hAnsi="Arial" w:cs="Arial"/>
          <w:sz w:val="26"/>
          <w:szCs w:val="26"/>
          <w:lang w:eastAsia="da-DK"/>
        </w:rPr>
      </w:pPr>
    </w:p>
    <w:p w14:paraId="25D6479F" w14:textId="77777777" w:rsidR="00BB7764" w:rsidRPr="00BB7764" w:rsidRDefault="00BB7764" w:rsidP="00BB7764">
      <w:pPr>
        <w:keepNext/>
        <w:spacing w:after="0" w:line="240" w:lineRule="auto"/>
        <w:jc w:val="both"/>
        <w:outlineLvl w:val="3"/>
        <w:rPr>
          <w:rFonts w:ascii="Arial" w:eastAsia="Times New Roman" w:hAnsi="Arial" w:cs="Arial"/>
          <w:b/>
          <w:sz w:val="26"/>
          <w:szCs w:val="26"/>
          <w:lang w:eastAsia="da-DK"/>
        </w:rPr>
      </w:pPr>
    </w:p>
    <w:p w14:paraId="288665B8" w14:textId="77777777" w:rsidR="00BB7764" w:rsidRPr="00BB7764" w:rsidRDefault="00BB7764" w:rsidP="00BB7764">
      <w:pPr>
        <w:keepNext/>
        <w:spacing w:after="0" w:line="240" w:lineRule="auto"/>
        <w:jc w:val="both"/>
        <w:outlineLvl w:val="3"/>
        <w:rPr>
          <w:rFonts w:ascii="Arial" w:eastAsia="Times New Roman" w:hAnsi="Arial" w:cs="Arial"/>
          <w:b/>
          <w:sz w:val="26"/>
          <w:szCs w:val="26"/>
          <w:lang w:eastAsia="da-DK"/>
        </w:rPr>
      </w:pPr>
      <w:r w:rsidRPr="00BB7764">
        <w:rPr>
          <w:rFonts w:ascii="Arial" w:eastAsia="Times New Roman" w:hAnsi="Arial" w:cs="Arial"/>
          <w:b/>
          <w:sz w:val="26"/>
          <w:szCs w:val="26"/>
          <w:lang w:eastAsia="da-DK"/>
        </w:rPr>
        <w:t>Stk. 5. Afskedigelse af tillidsrepræsentant</w:t>
      </w:r>
    </w:p>
    <w:p w14:paraId="46F91E35"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5E08B357" w14:textId="77777777" w:rsidR="00BB7764" w:rsidRPr="00BB7764" w:rsidRDefault="00BB7764" w:rsidP="00BB7764">
      <w:pPr>
        <w:numPr>
          <w:ilvl w:val="0"/>
          <w:numId w:val="7"/>
        </w:num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Organisationerne anbefaler, at en virksomhed, der påtænker at afskedige en tillidsrepræsentant, kontakter sin organisation med henblik på eventuel afholdelse af møde under organisationernes medvirken inden afskedigelsen. Der er enighed om, at et sådant møde skal afholdes hurtigst muligt.</w:t>
      </w:r>
    </w:p>
    <w:p w14:paraId="0ED4F384"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1A8EB971" w14:textId="77777777" w:rsidR="00BB7764" w:rsidRPr="00BB7764" w:rsidRDefault="00BB7764" w:rsidP="00BB7764">
      <w:pPr>
        <w:numPr>
          <w:ilvl w:val="0"/>
          <w:numId w:val="7"/>
        </w:num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En tillidsrepræsentants afskedigelse skal begrundes i tvingende årsager. Det er en selvfølge, at den omstændighed, at en svend eller mesterstedfortræder fungerer som tillidsrepræsentant, aldrig må give anledning til, at den pågældende afskediges, eller at den pågældendes stilling forringes.</w:t>
      </w:r>
    </w:p>
    <w:p w14:paraId="706CD726"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1A86C85D" w14:textId="77777777" w:rsidR="00BB7764" w:rsidRPr="00BB7764" w:rsidRDefault="00BB7764" w:rsidP="00BB7764">
      <w:pPr>
        <w:numPr>
          <w:ilvl w:val="0"/>
          <w:numId w:val="7"/>
        </w:num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Tillidsrepræsentantens ansættelsesforhold kan ikke afbrydes inden for opsigelsesperioden, og inden forbundet har haft mulighed for at få afskedigelsens berettigelse gjort til genstand for fagretlig behandling, medmindre der på lokalt plan er enighed herom. Det bør tilstræbes, at sagens fagretlige behandling fremmes mest muligt, således at afgørelsen foreligger inden opsigelsesperiodens udløb.</w:t>
      </w:r>
    </w:p>
    <w:p w14:paraId="3FC15F7E"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78793817" w14:textId="77777777" w:rsidR="00BB7764" w:rsidRPr="00BB7764" w:rsidRDefault="00BB7764" w:rsidP="00BB7764">
      <w:pPr>
        <w:numPr>
          <w:ilvl w:val="0"/>
          <w:numId w:val="7"/>
        </w:num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Disse regler gælder dog ikke, dersom virksomheden foretager en berettiget bortvisning af tillidsrepræsentanten i medfør af funktionærlovens § 4.</w:t>
      </w:r>
    </w:p>
    <w:p w14:paraId="5D69C9F5"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3E75A2BB" w14:textId="77777777" w:rsidR="00BB7764" w:rsidRPr="00BB7764" w:rsidRDefault="00BB7764" w:rsidP="00BB7764">
      <w:pPr>
        <w:numPr>
          <w:ilvl w:val="0"/>
          <w:numId w:val="7"/>
        </w:num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Fastholder en arbejdsgiver sin afskedigelse af tillidsrepræsentanten, efter at afskedigelsen er kendt uberettiget ved den fagretlige behandling, er virksomheden ud over lønnen i opsigelsesperioden pligtig at betale en godtgørelse, hvis størrelse skal være afhængig af sagens omstændigheder. Denne godtgørelse er endelig, således at der ikke tillige kan kræves godtgørelse efter regler om urimelig afskedigelse.</w:t>
      </w:r>
    </w:p>
    <w:p w14:paraId="41F0BAE6"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4B3ED0A9" w14:textId="77777777" w:rsidR="00BB7764" w:rsidRPr="00BB7764" w:rsidRDefault="00BB7764" w:rsidP="00BB7764">
      <w:pPr>
        <w:numPr>
          <w:ilvl w:val="0"/>
          <w:numId w:val="7"/>
        </w:num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Spørgsmålet om berettigelsen af en tillidsrepræsentants afskedigelse og størrelsen af den til tillidsrepræsentanten eventuelt tilkommende godtgørelse afgøres endeligt ved faglig voldgift.</w:t>
      </w:r>
    </w:p>
    <w:p w14:paraId="43D7CBB2"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48AE3F82" w14:textId="77777777" w:rsidR="00BB7764" w:rsidRPr="00BB7764" w:rsidRDefault="00BB7764" w:rsidP="00BB7764">
      <w:pPr>
        <w:numPr>
          <w:ilvl w:val="0"/>
          <w:numId w:val="7"/>
        </w:num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Foreligger der i sagen sådanne særlige forhold, som klart giver udtryk for, at der har foreligget organisationsforfølgelse, kan dette spørgsmål indbringes for Arbejdsretten.</w:t>
      </w:r>
    </w:p>
    <w:p w14:paraId="5FC741E1"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7A3744E7"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Såfremt forbundet hævder, at afskedigelse af en tillidsrepræsentant er urimelig, kan der fremsættes krav om erstatning, respektive genansættelse i henhold til Hovedaftalens § 4, stk. 3. Dette spørgsmål kan, sammen med spørgsmålet om, hvorvidt der foreligger tvingende årsager til afskedigelsen, behandles under en og samme sag ved en faglig voldgift.</w:t>
      </w:r>
    </w:p>
    <w:p w14:paraId="355B4EE6" w14:textId="77777777" w:rsidR="00BB7764" w:rsidRPr="00BB7764" w:rsidRDefault="00BB7764" w:rsidP="00BB7764">
      <w:pPr>
        <w:spacing w:after="0" w:line="240" w:lineRule="auto"/>
        <w:jc w:val="both"/>
        <w:rPr>
          <w:rFonts w:ascii="Arial" w:eastAsia="Times New Roman" w:hAnsi="Arial" w:cs="Arial"/>
          <w:color w:val="FF0000"/>
          <w:sz w:val="26"/>
          <w:szCs w:val="26"/>
          <w:lang w:eastAsia="da-DK"/>
        </w:rPr>
      </w:pPr>
    </w:p>
    <w:p w14:paraId="0AEEA680" w14:textId="77777777" w:rsidR="00BB7764" w:rsidRPr="00BB7764" w:rsidRDefault="00BB7764" w:rsidP="00BB7764">
      <w:pPr>
        <w:keepNext/>
        <w:tabs>
          <w:tab w:val="left" w:pos="226"/>
        </w:tabs>
        <w:spacing w:before="240" w:after="60" w:line="240" w:lineRule="exact"/>
        <w:outlineLvl w:val="0"/>
        <w:rPr>
          <w:rFonts w:ascii="Arial" w:eastAsia="Times New Roman" w:hAnsi="Arial" w:cs="Times New Roman"/>
          <w:b/>
          <w:noProof/>
          <w:kern w:val="28"/>
          <w:sz w:val="28"/>
          <w:szCs w:val="20"/>
          <w:u w:val="single"/>
          <w:lang w:eastAsia="da-DK"/>
        </w:rPr>
      </w:pPr>
    </w:p>
    <w:p w14:paraId="007620EB" w14:textId="77777777" w:rsidR="00BB7764" w:rsidRPr="00BB7764" w:rsidRDefault="00BB7764" w:rsidP="00BB7764">
      <w:pPr>
        <w:keepNext/>
        <w:tabs>
          <w:tab w:val="left" w:pos="226"/>
        </w:tabs>
        <w:spacing w:before="240" w:after="60" w:line="240" w:lineRule="exact"/>
        <w:outlineLvl w:val="0"/>
        <w:rPr>
          <w:rFonts w:ascii="Arial" w:eastAsia="Times New Roman" w:hAnsi="Arial" w:cs="Times New Roman"/>
          <w:b/>
          <w:noProof/>
          <w:kern w:val="28"/>
          <w:sz w:val="28"/>
          <w:szCs w:val="20"/>
          <w:u w:val="single"/>
          <w:lang w:eastAsia="da-DK"/>
        </w:rPr>
      </w:pPr>
      <w:bookmarkStart w:id="52" w:name="_Toc80340210"/>
      <w:r w:rsidRPr="00BB7764">
        <w:rPr>
          <w:rFonts w:ascii="Arial" w:eastAsia="Times New Roman" w:hAnsi="Arial" w:cs="Times New Roman"/>
          <w:b/>
          <w:noProof/>
          <w:kern w:val="28"/>
          <w:sz w:val="28"/>
          <w:szCs w:val="20"/>
          <w:u w:val="single"/>
          <w:lang w:eastAsia="da-DK"/>
        </w:rPr>
        <w:t>§ 36</w:t>
      </w:r>
      <w:r w:rsidRPr="00BB7764">
        <w:rPr>
          <w:rFonts w:ascii="Arial" w:eastAsia="Times New Roman" w:hAnsi="Arial" w:cs="Times New Roman"/>
          <w:b/>
          <w:noProof/>
          <w:kern w:val="28"/>
          <w:sz w:val="28"/>
          <w:szCs w:val="20"/>
          <w:u w:val="single"/>
          <w:lang w:eastAsia="da-DK"/>
        </w:rPr>
        <w:tab/>
        <w:t>Elever</w:t>
      </w:r>
      <w:bookmarkEnd w:id="52"/>
    </w:p>
    <w:p w14:paraId="4ED9957C"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0C48A625"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 xml:space="preserve">Stk. 1. </w:t>
      </w:r>
    </w:p>
    <w:p w14:paraId="5A1A8E31"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Elever følger de samme arbejdsbestemmelser og arbejdstider, som gælder for svendene.</w:t>
      </w:r>
    </w:p>
    <w:p w14:paraId="47CDC2D8" w14:textId="77777777" w:rsidR="00BB7764" w:rsidRPr="00BB7764" w:rsidRDefault="00BB7764" w:rsidP="00BB7764">
      <w:pPr>
        <w:spacing w:after="0" w:line="240" w:lineRule="auto"/>
        <w:rPr>
          <w:rFonts w:ascii="Arial" w:eastAsia="Times New Roman" w:hAnsi="Arial" w:cs="Arial"/>
          <w:b/>
          <w:sz w:val="26"/>
          <w:szCs w:val="20"/>
          <w:lang w:eastAsia="da-DK"/>
        </w:rPr>
      </w:pPr>
    </w:p>
    <w:p w14:paraId="3BB8B887" w14:textId="77777777" w:rsidR="00BB7764" w:rsidRPr="00BB7764" w:rsidRDefault="00BB7764" w:rsidP="00BB7764">
      <w:pPr>
        <w:spacing w:after="0" w:line="240" w:lineRule="auto"/>
        <w:rPr>
          <w:rFonts w:ascii="Arial" w:eastAsia="Times New Roman" w:hAnsi="Arial" w:cs="Arial"/>
          <w:b/>
          <w:sz w:val="26"/>
          <w:szCs w:val="20"/>
          <w:lang w:eastAsia="da-DK"/>
        </w:rPr>
      </w:pPr>
      <w:r w:rsidRPr="00BB7764">
        <w:rPr>
          <w:rFonts w:ascii="Arial" w:eastAsia="Times New Roman" w:hAnsi="Arial" w:cs="Arial"/>
          <w:b/>
          <w:sz w:val="26"/>
          <w:szCs w:val="20"/>
          <w:lang w:eastAsia="da-DK"/>
        </w:rPr>
        <w:t>Stk. 2. Søndagsarbejde</w:t>
      </w:r>
    </w:p>
    <w:p w14:paraId="388BE7A3"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Ved søndagsarbejde for elever gælder samme regler som for svende</w:t>
      </w:r>
      <w:r w:rsidRPr="00BB7764">
        <w:rPr>
          <w:rFonts w:ascii="Arial" w:eastAsia="Times New Roman" w:hAnsi="Arial" w:cs="Arial"/>
          <w:color w:val="FF0000"/>
          <w:sz w:val="26"/>
          <w:szCs w:val="26"/>
          <w:lang w:eastAsia="da-DK"/>
        </w:rPr>
        <w:t xml:space="preserve">. </w:t>
      </w:r>
      <w:r w:rsidRPr="00BB7764">
        <w:rPr>
          <w:rFonts w:ascii="Arial" w:eastAsia="Times New Roman" w:hAnsi="Arial" w:cs="Arial"/>
          <w:color w:val="000000"/>
          <w:sz w:val="26"/>
          <w:szCs w:val="26"/>
          <w:lang w:eastAsia="da-DK"/>
        </w:rPr>
        <w:t>jf. § 5, stk. 3.</w:t>
      </w:r>
      <w:r w:rsidRPr="00BB7764">
        <w:rPr>
          <w:rFonts w:ascii="Arial" w:eastAsia="Times New Roman" w:hAnsi="Arial" w:cs="Arial"/>
          <w:sz w:val="26"/>
          <w:szCs w:val="26"/>
          <w:lang w:eastAsia="da-DK"/>
        </w:rPr>
        <w:t xml:space="preserve"> </w:t>
      </w:r>
    </w:p>
    <w:p w14:paraId="6A4234D3"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2B03A6DA" w14:textId="77777777" w:rsidR="0027598A" w:rsidRDefault="0027598A" w:rsidP="00BB7764">
      <w:pPr>
        <w:spacing w:after="0" w:line="240" w:lineRule="auto"/>
        <w:jc w:val="both"/>
        <w:rPr>
          <w:rFonts w:ascii="Arial" w:eastAsia="Times New Roman" w:hAnsi="Arial" w:cs="Arial"/>
          <w:b/>
          <w:sz w:val="26"/>
          <w:szCs w:val="26"/>
          <w:lang w:eastAsia="da-DK"/>
        </w:rPr>
      </w:pPr>
    </w:p>
    <w:p w14:paraId="0C456304" w14:textId="77777777" w:rsidR="0027598A" w:rsidRDefault="0027598A" w:rsidP="00BB7764">
      <w:pPr>
        <w:spacing w:after="0" w:line="240" w:lineRule="auto"/>
        <w:jc w:val="both"/>
        <w:rPr>
          <w:rFonts w:ascii="Arial" w:eastAsia="Times New Roman" w:hAnsi="Arial" w:cs="Arial"/>
          <w:b/>
          <w:sz w:val="26"/>
          <w:szCs w:val="26"/>
          <w:lang w:eastAsia="da-DK"/>
        </w:rPr>
      </w:pPr>
    </w:p>
    <w:p w14:paraId="22D60803" w14:textId="77777777" w:rsidR="0027598A" w:rsidRDefault="0027598A" w:rsidP="00BB7764">
      <w:pPr>
        <w:spacing w:after="0" w:line="240" w:lineRule="auto"/>
        <w:jc w:val="both"/>
        <w:rPr>
          <w:rFonts w:ascii="Arial" w:eastAsia="Times New Roman" w:hAnsi="Arial" w:cs="Arial"/>
          <w:b/>
          <w:sz w:val="26"/>
          <w:szCs w:val="26"/>
          <w:lang w:eastAsia="da-DK"/>
        </w:rPr>
      </w:pPr>
    </w:p>
    <w:p w14:paraId="08F16FFA" w14:textId="5763486E" w:rsid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Stk. 3.</w:t>
      </w:r>
    </w:p>
    <w:p w14:paraId="16DE8705" w14:textId="77777777" w:rsidR="00AE01C6" w:rsidRDefault="00AE01C6" w:rsidP="00BB7764">
      <w:pPr>
        <w:spacing w:after="0" w:line="240" w:lineRule="auto"/>
        <w:jc w:val="both"/>
        <w:rPr>
          <w:rFonts w:ascii="Arial" w:eastAsia="Times New Roman" w:hAnsi="Arial" w:cs="Arial"/>
          <w:b/>
          <w:sz w:val="26"/>
          <w:szCs w:val="26"/>
          <w:lang w:eastAsia="da-DK"/>
        </w:rPr>
      </w:pPr>
    </w:p>
    <w:p w14:paraId="4720BFA1" w14:textId="77777777" w:rsidR="00AE01C6" w:rsidRPr="00BB5229" w:rsidRDefault="00AE01C6" w:rsidP="00AE01C6">
      <w:pPr>
        <w:spacing w:after="0" w:line="240" w:lineRule="auto"/>
        <w:jc w:val="both"/>
        <w:rPr>
          <w:rFonts w:ascii="Arial" w:eastAsia="Times New Roman" w:hAnsi="Arial" w:cs="Arial"/>
          <w:sz w:val="26"/>
          <w:szCs w:val="26"/>
          <w:u w:val="single"/>
          <w:lang w:eastAsia="da-DK"/>
        </w:rPr>
      </w:pPr>
      <w:r w:rsidRPr="00BB5229">
        <w:rPr>
          <w:rFonts w:ascii="Arial" w:eastAsia="Times New Roman" w:hAnsi="Arial" w:cs="Arial"/>
          <w:sz w:val="26"/>
          <w:szCs w:val="26"/>
          <w:u w:val="single"/>
          <w:lang w:eastAsia="da-DK"/>
        </w:rPr>
        <w:t>Voksenlærlinge</w:t>
      </w:r>
    </w:p>
    <w:p w14:paraId="4E646DBC" w14:textId="77777777" w:rsidR="00AE01C6" w:rsidRPr="00BB5229" w:rsidRDefault="00AE01C6" w:rsidP="00AE01C6">
      <w:pPr>
        <w:spacing w:after="0" w:line="240" w:lineRule="auto"/>
        <w:rPr>
          <w:rFonts w:ascii="Arial" w:eastAsia="Calibri" w:hAnsi="Arial" w:cs="Arial"/>
          <w:sz w:val="26"/>
          <w:szCs w:val="26"/>
          <w:lang w:eastAsia="da-DK"/>
        </w:rPr>
      </w:pPr>
      <w:r w:rsidRPr="00BB5229">
        <w:rPr>
          <w:rFonts w:ascii="Arial" w:eastAsia="Times New Roman" w:hAnsi="Arial" w:cs="Arial"/>
          <w:sz w:val="26"/>
          <w:szCs w:val="26"/>
          <w:lang w:eastAsia="da-DK"/>
        </w:rPr>
        <w:t xml:space="preserve">Voksenlærlinge, som er over 25 år og som opfylder kriterierne for voksenlærlingetilskud, jvf. Lov om Aktiv Beskæftigelsesindsats, kan indgå en ordinær uddannelsesaftale, hvor arbejdsgiver betaler den ordinære overenskomstmæssige elevløn </w:t>
      </w:r>
      <w:r w:rsidRPr="00BB5229">
        <w:rPr>
          <w:rFonts w:ascii="Arial" w:eastAsia="Calibri" w:hAnsi="Arial" w:cs="Arial"/>
          <w:sz w:val="26"/>
          <w:szCs w:val="26"/>
          <w:lang w:eastAsia="da-DK"/>
        </w:rPr>
        <w:t>plus det tilskud, som virksomheden er berettiget til af kommunen.</w:t>
      </w:r>
    </w:p>
    <w:p w14:paraId="7DD2B4DD" w14:textId="77777777" w:rsidR="00AE01C6" w:rsidRPr="00BB5229" w:rsidRDefault="00AE01C6" w:rsidP="00AE01C6">
      <w:pPr>
        <w:spacing w:after="0" w:line="240" w:lineRule="auto"/>
        <w:rPr>
          <w:rFonts w:ascii="Arial" w:eastAsia="Calibri" w:hAnsi="Arial" w:cs="Arial"/>
          <w:sz w:val="26"/>
          <w:szCs w:val="26"/>
          <w:lang w:eastAsia="da-DK"/>
        </w:rPr>
      </w:pPr>
    </w:p>
    <w:p w14:paraId="17716DE3" w14:textId="77777777" w:rsidR="00AE01C6" w:rsidRPr="00AE01C6" w:rsidRDefault="00AE01C6" w:rsidP="00AE01C6">
      <w:pPr>
        <w:spacing w:after="0" w:line="240" w:lineRule="auto"/>
        <w:rPr>
          <w:rFonts w:ascii="Arial" w:eastAsia="Calibri" w:hAnsi="Arial" w:cs="Arial"/>
          <w:color w:val="FF0000"/>
          <w:sz w:val="26"/>
          <w:szCs w:val="26"/>
          <w:lang w:eastAsia="da-DK"/>
        </w:rPr>
      </w:pPr>
      <w:r w:rsidRPr="00BB5229">
        <w:rPr>
          <w:rFonts w:ascii="Arial" w:eastAsia="Calibri" w:hAnsi="Arial" w:cs="Arial"/>
          <w:sz w:val="26"/>
          <w:szCs w:val="26"/>
          <w:lang w:eastAsia="da-DK"/>
        </w:rPr>
        <w:t>Frafalder kommunen tilskuddet vil eleven få den ordinære overenskomstmæssige elevløn</w:t>
      </w:r>
      <w:r w:rsidRPr="00BB5229">
        <w:rPr>
          <w:rFonts w:ascii="Arial" w:eastAsia="Calibri" w:hAnsi="Arial" w:cs="Arial"/>
          <w:color w:val="FF0000"/>
          <w:sz w:val="26"/>
          <w:szCs w:val="26"/>
          <w:lang w:eastAsia="da-DK"/>
        </w:rPr>
        <w:t>.</w:t>
      </w:r>
    </w:p>
    <w:p w14:paraId="147B746C" w14:textId="27F05AF0" w:rsidR="00D57182" w:rsidRDefault="00D57182" w:rsidP="00BB7764">
      <w:pPr>
        <w:spacing w:after="0" w:line="240" w:lineRule="auto"/>
        <w:jc w:val="both"/>
        <w:rPr>
          <w:rFonts w:ascii="Arial" w:eastAsia="Times New Roman" w:hAnsi="Arial" w:cs="Arial"/>
          <w:b/>
          <w:sz w:val="26"/>
          <w:szCs w:val="26"/>
          <w:lang w:eastAsia="da-DK"/>
        </w:rPr>
      </w:pPr>
    </w:p>
    <w:p w14:paraId="4ADD6159" w14:textId="29EC5F59" w:rsidR="00EB7055" w:rsidRDefault="00EB7055" w:rsidP="00BB7764">
      <w:pPr>
        <w:spacing w:after="0" w:line="240" w:lineRule="auto"/>
        <w:jc w:val="both"/>
        <w:rPr>
          <w:rFonts w:ascii="Arial" w:eastAsia="Times New Roman" w:hAnsi="Arial" w:cs="Arial"/>
          <w:b/>
          <w:sz w:val="26"/>
          <w:szCs w:val="26"/>
          <w:lang w:eastAsia="da-DK"/>
        </w:rPr>
      </w:pPr>
    </w:p>
    <w:p w14:paraId="6C12AA8D" w14:textId="77777777" w:rsidR="00EB7055" w:rsidRDefault="00EB7055" w:rsidP="00BB7764">
      <w:pPr>
        <w:spacing w:after="0" w:line="240" w:lineRule="auto"/>
        <w:jc w:val="both"/>
        <w:rPr>
          <w:rFonts w:ascii="Arial" w:eastAsia="Times New Roman" w:hAnsi="Arial" w:cs="Arial"/>
          <w:b/>
          <w:sz w:val="26"/>
          <w:szCs w:val="26"/>
          <w:lang w:eastAsia="da-DK"/>
        </w:rPr>
      </w:pPr>
    </w:p>
    <w:p w14:paraId="0553D3D1" w14:textId="2B17F1F3" w:rsidR="00D57182" w:rsidRPr="00275529" w:rsidRDefault="000C609A" w:rsidP="00BB7764">
      <w:pPr>
        <w:spacing w:after="0" w:line="240" w:lineRule="auto"/>
        <w:jc w:val="both"/>
        <w:rPr>
          <w:rFonts w:ascii="Arial" w:eastAsia="Times New Roman" w:hAnsi="Arial" w:cs="Arial"/>
          <w:bCs/>
          <w:sz w:val="26"/>
          <w:szCs w:val="26"/>
          <w:u w:val="single"/>
          <w:lang w:eastAsia="da-DK"/>
        </w:rPr>
      </w:pPr>
      <w:r w:rsidRPr="00275529">
        <w:rPr>
          <w:rFonts w:ascii="Arial" w:eastAsia="Times New Roman" w:hAnsi="Arial" w:cs="Arial"/>
          <w:bCs/>
          <w:sz w:val="26"/>
          <w:szCs w:val="26"/>
          <w:u w:val="single"/>
          <w:lang w:eastAsia="da-DK"/>
        </w:rPr>
        <w:t>Elevlønninger</w:t>
      </w:r>
    </w:p>
    <w:p w14:paraId="1A398999" w14:textId="77777777" w:rsidR="00D57182" w:rsidRPr="00275529" w:rsidRDefault="00D57182" w:rsidP="00D57182">
      <w:pPr>
        <w:spacing w:after="0" w:line="240" w:lineRule="auto"/>
        <w:jc w:val="both"/>
        <w:rPr>
          <w:rFonts w:ascii="Arial" w:eastAsia="Times New Roman" w:hAnsi="Arial" w:cs="Arial"/>
          <w:sz w:val="26"/>
          <w:szCs w:val="26"/>
          <w:lang w:eastAsia="da-DK"/>
        </w:rPr>
      </w:pPr>
      <w:r w:rsidRPr="00275529">
        <w:rPr>
          <w:rFonts w:ascii="Arial" w:eastAsia="Times New Roman" w:hAnsi="Arial" w:cs="Arial"/>
          <w:sz w:val="26"/>
          <w:szCs w:val="26"/>
          <w:lang w:eastAsia="da-DK"/>
        </w:rPr>
        <w:t>Fra og med begyndelsen af den lønningsuge i hvilken 1. marts 2020, 1. marts 2021 og 1. marts 2022 falder, fastsættes elevlønningerne for elever under erhvervsuddannelsesloven således:</w:t>
      </w:r>
    </w:p>
    <w:p w14:paraId="0424BD61" w14:textId="77777777" w:rsidR="00BB7764" w:rsidRPr="00275529" w:rsidRDefault="00BB7764" w:rsidP="00BB7764">
      <w:pPr>
        <w:spacing w:after="0" w:line="240" w:lineRule="auto"/>
        <w:jc w:val="both"/>
        <w:rPr>
          <w:rFonts w:ascii="Arial" w:eastAsia="Times New Roman" w:hAnsi="Arial" w:cs="Arial"/>
          <w:sz w:val="26"/>
          <w:szCs w:val="26"/>
          <w:lang w:eastAsia="da-DK"/>
        </w:rPr>
      </w:pPr>
    </w:p>
    <w:p w14:paraId="1081EEC9" w14:textId="77777777" w:rsidR="00BB7764" w:rsidRPr="00BB7764" w:rsidRDefault="00BB7764" w:rsidP="00BB7764">
      <w:pPr>
        <w:spacing w:after="0" w:line="240" w:lineRule="auto"/>
        <w:jc w:val="both"/>
        <w:rPr>
          <w:rFonts w:ascii="Arial" w:eastAsia="Times New Roman" w:hAnsi="Arial" w:cs="Arial"/>
          <w:iCs/>
          <w:sz w:val="26"/>
          <w:szCs w:val="26"/>
          <w:lang w:eastAsia="da-DK"/>
        </w:rPr>
      </w:pPr>
      <w:r w:rsidRPr="00BB7764">
        <w:rPr>
          <w:rFonts w:ascii="Arial" w:eastAsia="Times New Roman" w:hAnsi="Arial" w:cs="Arial"/>
          <w:sz w:val="26"/>
          <w:szCs w:val="26"/>
          <w:lang w:eastAsia="da-DK"/>
        </w:rPr>
        <w:t xml:space="preserve">Ved opstart af læretiden og frem til datoen 1 1/2 år før læretidens afslutning udgør lønnen AUB-satsen. </w:t>
      </w:r>
      <w:r w:rsidRPr="00BB7764">
        <w:rPr>
          <w:rFonts w:ascii="Arial" w:eastAsia="Times New Roman" w:hAnsi="Arial" w:cs="Arial"/>
          <w:iCs/>
          <w:sz w:val="26"/>
          <w:szCs w:val="26"/>
          <w:lang w:eastAsia="da-DK"/>
        </w:rPr>
        <w:t xml:space="preserve">AUB-satsen reguleres normalt hver 1. januar. </w:t>
      </w:r>
    </w:p>
    <w:p w14:paraId="63B23F81"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483B1154" w14:textId="1C2E5290" w:rsidR="00BB7764" w:rsidRPr="00275529" w:rsidRDefault="00BB7764" w:rsidP="00BB7764">
      <w:pPr>
        <w:spacing w:after="0" w:line="240" w:lineRule="auto"/>
        <w:jc w:val="both"/>
        <w:rPr>
          <w:rFonts w:ascii="Arial" w:eastAsia="Times New Roman" w:hAnsi="Arial" w:cs="Arial"/>
          <w:iCs/>
          <w:sz w:val="26"/>
          <w:szCs w:val="26"/>
          <w:lang w:eastAsia="da-DK"/>
        </w:rPr>
      </w:pPr>
      <w:r w:rsidRPr="00275529">
        <w:rPr>
          <w:rFonts w:ascii="Arial" w:eastAsia="Times New Roman" w:hAnsi="Arial" w:cs="Arial"/>
          <w:sz w:val="26"/>
          <w:szCs w:val="26"/>
          <w:lang w:eastAsia="da-DK"/>
        </w:rPr>
        <w:t>Pr. 1/1 – 31/12 20</w:t>
      </w:r>
      <w:r w:rsidR="00194269" w:rsidRPr="00275529">
        <w:rPr>
          <w:rFonts w:ascii="Arial" w:eastAsia="Times New Roman" w:hAnsi="Arial" w:cs="Arial"/>
          <w:sz w:val="26"/>
          <w:szCs w:val="26"/>
          <w:lang w:eastAsia="da-DK"/>
        </w:rPr>
        <w:t>20</w:t>
      </w:r>
      <w:r w:rsidRPr="00275529">
        <w:rPr>
          <w:rFonts w:ascii="Arial" w:eastAsia="Times New Roman" w:hAnsi="Arial" w:cs="Arial"/>
          <w:sz w:val="26"/>
          <w:szCs w:val="26"/>
          <w:lang w:eastAsia="da-DK"/>
        </w:rPr>
        <w:t xml:space="preserve"> er AUB-satsen: kr. 2.</w:t>
      </w:r>
      <w:r w:rsidR="00194269" w:rsidRPr="00275529">
        <w:rPr>
          <w:rFonts w:ascii="Arial" w:eastAsia="Times New Roman" w:hAnsi="Arial" w:cs="Arial"/>
          <w:sz w:val="26"/>
          <w:szCs w:val="26"/>
          <w:lang w:eastAsia="da-DK"/>
        </w:rPr>
        <w:t>800</w:t>
      </w:r>
      <w:r w:rsidRPr="00275529">
        <w:rPr>
          <w:rFonts w:ascii="Arial" w:eastAsia="Times New Roman" w:hAnsi="Arial" w:cs="Arial"/>
          <w:sz w:val="26"/>
          <w:szCs w:val="26"/>
          <w:lang w:eastAsia="da-DK"/>
        </w:rPr>
        <w:t>0,00 pr. uge.</w:t>
      </w:r>
    </w:p>
    <w:p w14:paraId="1D1498B6" w14:textId="15A50D44" w:rsidR="00BB7764" w:rsidRPr="00275529" w:rsidRDefault="00BB7764" w:rsidP="00BB7764">
      <w:pPr>
        <w:spacing w:after="0" w:line="240" w:lineRule="auto"/>
        <w:jc w:val="both"/>
        <w:rPr>
          <w:rFonts w:ascii="Arial" w:eastAsia="Times New Roman" w:hAnsi="Arial" w:cs="Arial"/>
          <w:iCs/>
          <w:sz w:val="26"/>
          <w:szCs w:val="26"/>
          <w:lang w:eastAsia="da-DK"/>
        </w:rPr>
      </w:pPr>
      <w:r w:rsidRPr="00275529">
        <w:rPr>
          <w:rFonts w:ascii="Arial" w:eastAsia="Times New Roman" w:hAnsi="Arial" w:cs="Arial"/>
          <w:iCs/>
          <w:sz w:val="26"/>
          <w:szCs w:val="26"/>
          <w:lang w:eastAsia="da-DK"/>
        </w:rPr>
        <w:t>Pr. 1/1 – 31/12 20</w:t>
      </w:r>
      <w:r w:rsidR="00760CB7" w:rsidRPr="00275529">
        <w:rPr>
          <w:rFonts w:ascii="Arial" w:eastAsia="Times New Roman" w:hAnsi="Arial" w:cs="Arial"/>
          <w:iCs/>
          <w:sz w:val="26"/>
          <w:szCs w:val="26"/>
          <w:lang w:eastAsia="da-DK"/>
        </w:rPr>
        <w:t>21</w:t>
      </w:r>
      <w:r w:rsidRPr="00275529">
        <w:rPr>
          <w:rFonts w:ascii="Arial" w:eastAsia="Times New Roman" w:hAnsi="Arial" w:cs="Arial"/>
          <w:iCs/>
          <w:sz w:val="26"/>
          <w:szCs w:val="26"/>
          <w:lang w:eastAsia="da-DK"/>
        </w:rPr>
        <w:t xml:space="preserve"> og 20</w:t>
      </w:r>
      <w:r w:rsidR="00760CB7" w:rsidRPr="00275529">
        <w:rPr>
          <w:rFonts w:ascii="Arial" w:eastAsia="Times New Roman" w:hAnsi="Arial" w:cs="Arial"/>
          <w:iCs/>
          <w:sz w:val="26"/>
          <w:szCs w:val="26"/>
          <w:lang w:eastAsia="da-DK"/>
        </w:rPr>
        <w:t>22</w:t>
      </w:r>
      <w:r w:rsidRPr="00275529">
        <w:rPr>
          <w:rFonts w:ascii="Arial" w:eastAsia="Times New Roman" w:hAnsi="Arial" w:cs="Arial"/>
          <w:iCs/>
          <w:sz w:val="26"/>
          <w:szCs w:val="26"/>
          <w:lang w:eastAsia="da-DK"/>
        </w:rPr>
        <w:t xml:space="preserve"> er AUB-satsen: kontakt din organisation herom.</w:t>
      </w:r>
    </w:p>
    <w:p w14:paraId="3A3345C0" w14:textId="77777777" w:rsidR="00BB7764" w:rsidRPr="00275529" w:rsidRDefault="00BB7764" w:rsidP="00BB7764">
      <w:pPr>
        <w:keepNext/>
        <w:tabs>
          <w:tab w:val="left" w:pos="146"/>
          <w:tab w:val="right" w:pos="2040"/>
          <w:tab w:val="right" w:pos="3118"/>
          <w:tab w:val="right" w:pos="4535"/>
        </w:tabs>
        <w:spacing w:after="0" w:line="280" w:lineRule="exact"/>
        <w:jc w:val="both"/>
        <w:outlineLvl w:val="3"/>
        <w:rPr>
          <w:rFonts w:ascii="Arial" w:eastAsia="Times New Roman" w:hAnsi="Arial" w:cs="Arial"/>
          <w:b/>
          <w:sz w:val="26"/>
          <w:szCs w:val="26"/>
          <w:lang w:eastAsia="da-DK"/>
        </w:rPr>
      </w:pPr>
    </w:p>
    <w:p w14:paraId="5C07A31A" w14:textId="18BDEC52" w:rsidR="00BB7764" w:rsidRPr="00275529" w:rsidRDefault="00BB7764" w:rsidP="00BB7764">
      <w:pPr>
        <w:spacing w:after="0" w:line="240" w:lineRule="auto"/>
        <w:jc w:val="both"/>
        <w:rPr>
          <w:rFonts w:ascii="Arial" w:eastAsia="Times New Roman" w:hAnsi="Arial" w:cs="Arial"/>
          <w:b/>
          <w:sz w:val="26"/>
          <w:szCs w:val="26"/>
          <w:lang w:eastAsia="da-DK"/>
        </w:rPr>
      </w:pPr>
      <w:r w:rsidRPr="00275529">
        <w:rPr>
          <w:rFonts w:ascii="Arial" w:eastAsia="Times New Roman" w:hAnsi="Arial" w:cs="Arial"/>
          <w:b/>
          <w:sz w:val="26"/>
          <w:szCs w:val="26"/>
          <w:lang w:eastAsia="da-DK"/>
        </w:rPr>
        <w:t>20</w:t>
      </w:r>
      <w:r w:rsidR="00FD5ADE" w:rsidRPr="00275529">
        <w:rPr>
          <w:rFonts w:ascii="Arial" w:eastAsia="Times New Roman" w:hAnsi="Arial" w:cs="Arial"/>
          <w:b/>
          <w:sz w:val="26"/>
          <w:szCs w:val="26"/>
          <w:lang w:eastAsia="da-DK"/>
        </w:rPr>
        <w:t>20</w:t>
      </w:r>
      <w:r w:rsidRPr="00275529">
        <w:rPr>
          <w:rFonts w:ascii="Arial" w:eastAsia="Times New Roman" w:hAnsi="Arial" w:cs="Arial"/>
          <w:b/>
          <w:sz w:val="26"/>
          <w:szCs w:val="26"/>
          <w:lang w:eastAsia="da-DK"/>
        </w:rPr>
        <w:t>:</w:t>
      </w:r>
    </w:p>
    <w:p w14:paraId="2C08F9CF" w14:textId="77777777" w:rsidR="00BB7764" w:rsidRPr="00BB7764" w:rsidRDefault="00BB7764" w:rsidP="00BB7764">
      <w:pPr>
        <w:autoSpaceDE w:val="0"/>
        <w:autoSpaceDN w:val="0"/>
        <w:adjustRightInd w:val="0"/>
        <w:spacing w:after="0" w:line="240" w:lineRule="auto"/>
        <w:jc w:val="both"/>
        <w:rPr>
          <w:rFonts w:ascii="Arial" w:eastAsia="Times New Roman" w:hAnsi="Arial" w:cs="Arial"/>
          <w:color w:val="FF0000"/>
          <w:sz w:val="26"/>
          <w:szCs w:val="26"/>
          <w:lang w:eastAsia="da-DK"/>
        </w:rPr>
      </w:pPr>
    </w:p>
    <w:tbl>
      <w:tblPr>
        <w:tblW w:w="9654" w:type="dxa"/>
        <w:tblInd w:w="55" w:type="dxa"/>
        <w:tblCellMar>
          <w:left w:w="70" w:type="dxa"/>
          <w:right w:w="70" w:type="dxa"/>
        </w:tblCellMar>
        <w:tblLook w:val="04A0" w:firstRow="1" w:lastRow="0" w:firstColumn="1" w:lastColumn="0" w:noHBand="0" w:noVBand="1"/>
      </w:tblPr>
      <w:tblGrid>
        <w:gridCol w:w="2425"/>
        <w:gridCol w:w="2410"/>
        <w:gridCol w:w="1984"/>
        <w:gridCol w:w="2835"/>
      </w:tblGrid>
      <w:tr w:rsidR="00BB7764" w:rsidRPr="00BB7764" w14:paraId="6FECBB0F" w14:textId="77777777" w:rsidTr="002E71C5">
        <w:trPr>
          <w:trHeight w:val="660"/>
        </w:trPr>
        <w:tc>
          <w:tcPr>
            <w:tcW w:w="2425" w:type="dxa"/>
            <w:tcBorders>
              <w:top w:val="nil"/>
              <w:left w:val="nil"/>
              <w:bottom w:val="nil"/>
              <w:right w:val="nil"/>
            </w:tcBorders>
            <w:shd w:val="clear" w:color="auto" w:fill="auto"/>
            <w:vAlign w:val="center"/>
            <w:hideMark/>
          </w:tcPr>
          <w:p w14:paraId="6F643A1C" w14:textId="77777777" w:rsidR="00BB7764" w:rsidRPr="00BB7764" w:rsidRDefault="00BB7764" w:rsidP="00BB7764">
            <w:pPr>
              <w:spacing w:after="0" w:line="240" w:lineRule="auto"/>
              <w:jc w:val="both"/>
              <w:rPr>
                <w:rFonts w:ascii="Arial" w:eastAsia="Times New Roman" w:hAnsi="Arial" w:cs="Arial"/>
                <w:b/>
                <w:bCs/>
                <w:sz w:val="26"/>
                <w:szCs w:val="26"/>
                <w:lang w:eastAsia="da-DK"/>
              </w:rPr>
            </w:pPr>
            <w:r w:rsidRPr="00BB7764">
              <w:rPr>
                <w:rFonts w:ascii="Arial" w:eastAsia="Times New Roman" w:hAnsi="Arial" w:cs="Arial"/>
                <w:b/>
                <w:bCs/>
                <w:sz w:val="26"/>
                <w:szCs w:val="26"/>
                <w:lang w:eastAsia="da-DK"/>
              </w:rPr>
              <w:t>Under 18 år</w:t>
            </w:r>
          </w:p>
        </w:tc>
        <w:tc>
          <w:tcPr>
            <w:tcW w:w="2410" w:type="dxa"/>
            <w:tcBorders>
              <w:top w:val="nil"/>
              <w:left w:val="nil"/>
              <w:bottom w:val="nil"/>
              <w:right w:val="nil"/>
            </w:tcBorders>
            <w:shd w:val="clear" w:color="auto" w:fill="auto"/>
            <w:vAlign w:val="center"/>
            <w:hideMark/>
          </w:tcPr>
          <w:p w14:paraId="7316420C" w14:textId="77777777" w:rsidR="00BB7764" w:rsidRPr="00BB7764" w:rsidRDefault="00BB7764" w:rsidP="00BB7764">
            <w:pPr>
              <w:spacing w:after="0" w:line="240" w:lineRule="auto"/>
              <w:jc w:val="center"/>
              <w:rPr>
                <w:rFonts w:ascii="Arial" w:eastAsia="Times New Roman" w:hAnsi="Arial" w:cs="Arial"/>
                <w:b/>
                <w:bCs/>
                <w:sz w:val="26"/>
                <w:szCs w:val="26"/>
                <w:lang w:eastAsia="da-DK"/>
              </w:rPr>
            </w:pPr>
            <w:r w:rsidRPr="00BB7764">
              <w:rPr>
                <w:rFonts w:ascii="Arial" w:eastAsia="Times New Roman" w:hAnsi="Arial" w:cs="Arial"/>
                <w:b/>
                <w:bCs/>
                <w:sz w:val="26"/>
                <w:szCs w:val="26"/>
                <w:lang w:eastAsia="da-DK"/>
              </w:rPr>
              <w:t>Ugeløn</w:t>
            </w:r>
          </w:p>
        </w:tc>
        <w:tc>
          <w:tcPr>
            <w:tcW w:w="1984" w:type="dxa"/>
            <w:tcBorders>
              <w:top w:val="nil"/>
              <w:left w:val="nil"/>
              <w:bottom w:val="nil"/>
              <w:right w:val="nil"/>
            </w:tcBorders>
            <w:shd w:val="clear" w:color="auto" w:fill="auto"/>
            <w:vAlign w:val="center"/>
            <w:hideMark/>
          </w:tcPr>
          <w:p w14:paraId="37F0CC8F" w14:textId="77777777" w:rsidR="00BB7764" w:rsidRPr="00BB7764" w:rsidRDefault="00BB7764" w:rsidP="00BB7764">
            <w:pPr>
              <w:spacing w:after="0" w:line="240" w:lineRule="auto"/>
              <w:jc w:val="center"/>
              <w:rPr>
                <w:rFonts w:ascii="Arial" w:eastAsia="Times New Roman" w:hAnsi="Arial" w:cs="Arial"/>
                <w:b/>
                <w:bCs/>
                <w:sz w:val="26"/>
                <w:szCs w:val="26"/>
                <w:lang w:eastAsia="da-DK"/>
              </w:rPr>
            </w:pPr>
            <w:r w:rsidRPr="00BB7764">
              <w:rPr>
                <w:rFonts w:ascii="Arial" w:eastAsia="Times New Roman" w:hAnsi="Arial" w:cs="Arial"/>
                <w:b/>
                <w:bCs/>
                <w:sz w:val="26"/>
                <w:szCs w:val="26"/>
                <w:lang w:eastAsia="da-DK"/>
              </w:rPr>
              <w:t>Timeløn</w:t>
            </w:r>
          </w:p>
        </w:tc>
        <w:tc>
          <w:tcPr>
            <w:tcW w:w="2835" w:type="dxa"/>
            <w:tcBorders>
              <w:top w:val="nil"/>
              <w:left w:val="nil"/>
              <w:bottom w:val="nil"/>
              <w:right w:val="nil"/>
            </w:tcBorders>
            <w:shd w:val="clear" w:color="auto" w:fill="auto"/>
            <w:vAlign w:val="center"/>
            <w:hideMark/>
          </w:tcPr>
          <w:p w14:paraId="2BE449B7" w14:textId="77777777" w:rsidR="00BB7764" w:rsidRPr="00BB7764" w:rsidRDefault="00BB7764" w:rsidP="00BB7764">
            <w:pPr>
              <w:spacing w:after="0" w:line="240" w:lineRule="auto"/>
              <w:jc w:val="center"/>
              <w:rPr>
                <w:rFonts w:ascii="Arial" w:eastAsia="Times New Roman" w:hAnsi="Arial" w:cs="Arial"/>
                <w:b/>
                <w:bCs/>
                <w:sz w:val="26"/>
                <w:szCs w:val="26"/>
                <w:lang w:eastAsia="da-DK"/>
              </w:rPr>
            </w:pPr>
            <w:r w:rsidRPr="00BB7764">
              <w:rPr>
                <w:rFonts w:ascii="Arial" w:eastAsia="Times New Roman" w:hAnsi="Arial" w:cs="Arial"/>
                <w:b/>
                <w:bCs/>
                <w:sz w:val="26"/>
                <w:szCs w:val="26"/>
                <w:lang w:eastAsia="da-DK"/>
              </w:rPr>
              <w:t>Overtid pr. time 50 %</w:t>
            </w:r>
          </w:p>
        </w:tc>
      </w:tr>
      <w:tr w:rsidR="00BB7764" w:rsidRPr="00BB7764" w14:paraId="093E016D" w14:textId="77777777" w:rsidTr="002E71C5">
        <w:trPr>
          <w:trHeight w:val="330"/>
        </w:trPr>
        <w:tc>
          <w:tcPr>
            <w:tcW w:w="2425" w:type="dxa"/>
            <w:tcBorders>
              <w:top w:val="nil"/>
              <w:left w:val="nil"/>
              <w:bottom w:val="nil"/>
              <w:right w:val="nil"/>
            </w:tcBorders>
            <w:shd w:val="clear" w:color="auto" w:fill="auto"/>
            <w:vAlign w:val="center"/>
            <w:hideMark/>
          </w:tcPr>
          <w:p w14:paraId="67D11686"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2. læreår</w:t>
            </w:r>
          </w:p>
        </w:tc>
        <w:tc>
          <w:tcPr>
            <w:tcW w:w="2410" w:type="dxa"/>
            <w:tcBorders>
              <w:top w:val="nil"/>
              <w:left w:val="nil"/>
              <w:bottom w:val="nil"/>
              <w:right w:val="nil"/>
            </w:tcBorders>
            <w:shd w:val="clear" w:color="auto" w:fill="auto"/>
            <w:vAlign w:val="center"/>
            <w:hideMark/>
          </w:tcPr>
          <w:p w14:paraId="5B59F80E" w14:textId="54AF074F" w:rsidR="00BB7764" w:rsidRPr="00275529" w:rsidRDefault="00BB7764" w:rsidP="00BB7764">
            <w:pPr>
              <w:spacing w:after="0" w:line="240" w:lineRule="auto"/>
              <w:jc w:val="center"/>
              <w:rPr>
                <w:rFonts w:ascii="Arial" w:eastAsia="Times New Roman" w:hAnsi="Arial" w:cs="Arial"/>
                <w:sz w:val="26"/>
                <w:szCs w:val="26"/>
                <w:lang w:eastAsia="da-DK"/>
              </w:rPr>
            </w:pPr>
            <w:r w:rsidRPr="00275529">
              <w:rPr>
                <w:rFonts w:ascii="Arial" w:eastAsia="Times New Roman" w:hAnsi="Arial" w:cs="Arial"/>
                <w:sz w:val="26"/>
                <w:szCs w:val="26"/>
                <w:lang w:eastAsia="da-DK"/>
              </w:rPr>
              <w:t xml:space="preserve">kr. </w:t>
            </w:r>
            <w:r w:rsidR="002D29EF" w:rsidRPr="00275529">
              <w:rPr>
                <w:rFonts w:ascii="Arial" w:eastAsia="Times New Roman" w:hAnsi="Arial" w:cs="Arial"/>
                <w:sz w:val="26"/>
                <w:szCs w:val="26"/>
                <w:lang w:eastAsia="da-DK"/>
              </w:rPr>
              <w:t>2</w:t>
            </w:r>
            <w:r w:rsidR="0034075B" w:rsidRPr="00275529">
              <w:rPr>
                <w:rFonts w:ascii="Arial" w:eastAsia="Times New Roman" w:hAnsi="Arial" w:cs="Arial"/>
                <w:sz w:val="26"/>
                <w:szCs w:val="26"/>
                <w:lang w:eastAsia="da-DK"/>
              </w:rPr>
              <w:t>.</w:t>
            </w:r>
            <w:r w:rsidR="002D29EF" w:rsidRPr="00275529">
              <w:rPr>
                <w:rFonts w:ascii="Arial" w:eastAsia="Times New Roman" w:hAnsi="Arial" w:cs="Arial"/>
                <w:sz w:val="26"/>
                <w:szCs w:val="26"/>
                <w:lang w:eastAsia="da-DK"/>
              </w:rPr>
              <w:t>820,29</w:t>
            </w:r>
          </w:p>
        </w:tc>
        <w:tc>
          <w:tcPr>
            <w:tcW w:w="1984" w:type="dxa"/>
            <w:tcBorders>
              <w:top w:val="nil"/>
              <w:left w:val="nil"/>
              <w:bottom w:val="nil"/>
              <w:right w:val="nil"/>
            </w:tcBorders>
            <w:shd w:val="clear" w:color="auto" w:fill="auto"/>
            <w:vAlign w:val="center"/>
            <w:hideMark/>
          </w:tcPr>
          <w:p w14:paraId="258E2813" w14:textId="5C7B9F8C" w:rsidR="00BB7764" w:rsidRPr="00275529" w:rsidRDefault="00BB7764" w:rsidP="00BB7764">
            <w:pPr>
              <w:spacing w:after="0" w:line="240" w:lineRule="auto"/>
              <w:jc w:val="center"/>
              <w:rPr>
                <w:rFonts w:ascii="Arial" w:eastAsia="Times New Roman" w:hAnsi="Arial" w:cs="Arial"/>
                <w:sz w:val="26"/>
                <w:szCs w:val="26"/>
                <w:lang w:eastAsia="da-DK"/>
              </w:rPr>
            </w:pPr>
            <w:r w:rsidRPr="00275529">
              <w:rPr>
                <w:rFonts w:ascii="Arial" w:eastAsia="Times New Roman" w:hAnsi="Arial" w:cs="Arial"/>
                <w:sz w:val="26"/>
                <w:szCs w:val="26"/>
                <w:lang w:eastAsia="da-DK"/>
              </w:rPr>
              <w:t xml:space="preserve">kr. </w:t>
            </w:r>
            <w:r w:rsidR="002D29EF" w:rsidRPr="00275529">
              <w:rPr>
                <w:rFonts w:ascii="Arial" w:eastAsia="Times New Roman" w:hAnsi="Arial" w:cs="Arial"/>
                <w:sz w:val="26"/>
                <w:szCs w:val="26"/>
                <w:lang w:eastAsia="da-DK"/>
              </w:rPr>
              <w:t>76,22</w:t>
            </w:r>
          </w:p>
        </w:tc>
        <w:tc>
          <w:tcPr>
            <w:tcW w:w="2835" w:type="dxa"/>
            <w:tcBorders>
              <w:top w:val="nil"/>
              <w:left w:val="nil"/>
              <w:bottom w:val="nil"/>
              <w:right w:val="nil"/>
            </w:tcBorders>
            <w:shd w:val="clear" w:color="auto" w:fill="auto"/>
            <w:vAlign w:val="center"/>
            <w:hideMark/>
          </w:tcPr>
          <w:p w14:paraId="59A42576" w14:textId="0260C9A5" w:rsidR="00BB7764" w:rsidRPr="00275529" w:rsidRDefault="00BB7764" w:rsidP="00BB7764">
            <w:pPr>
              <w:spacing w:after="0" w:line="240" w:lineRule="auto"/>
              <w:jc w:val="center"/>
              <w:rPr>
                <w:rFonts w:ascii="Arial" w:eastAsia="Times New Roman" w:hAnsi="Arial" w:cs="Arial"/>
                <w:sz w:val="26"/>
                <w:szCs w:val="26"/>
                <w:lang w:eastAsia="da-DK"/>
              </w:rPr>
            </w:pPr>
            <w:r w:rsidRPr="00275529">
              <w:rPr>
                <w:rFonts w:ascii="Arial" w:eastAsia="Times New Roman" w:hAnsi="Arial" w:cs="Arial"/>
                <w:sz w:val="26"/>
                <w:szCs w:val="26"/>
                <w:lang w:eastAsia="da-DK"/>
              </w:rPr>
              <w:t xml:space="preserve">kr. </w:t>
            </w:r>
            <w:r w:rsidR="002D29EF" w:rsidRPr="00275529">
              <w:rPr>
                <w:rFonts w:ascii="Arial" w:eastAsia="Times New Roman" w:hAnsi="Arial" w:cs="Arial"/>
                <w:sz w:val="26"/>
                <w:szCs w:val="26"/>
                <w:lang w:eastAsia="da-DK"/>
              </w:rPr>
              <w:t>114,33</w:t>
            </w:r>
          </w:p>
        </w:tc>
      </w:tr>
      <w:tr w:rsidR="00BB7764" w:rsidRPr="00BB7764" w14:paraId="3E47F8EF" w14:textId="77777777" w:rsidTr="002E71C5">
        <w:trPr>
          <w:trHeight w:val="330"/>
        </w:trPr>
        <w:tc>
          <w:tcPr>
            <w:tcW w:w="2425" w:type="dxa"/>
            <w:tcBorders>
              <w:top w:val="nil"/>
              <w:left w:val="nil"/>
              <w:bottom w:val="nil"/>
              <w:right w:val="nil"/>
            </w:tcBorders>
            <w:shd w:val="clear" w:color="auto" w:fill="auto"/>
            <w:vAlign w:val="center"/>
            <w:hideMark/>
          </w:tcPr>
          <w:p w14:paraId="2AC9791B"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3. læreår</w:t>
            </w:r>
          </w:p>
        </w:tc>
        <w:tc>
          <w:tcPr>
            <w:tcW w:w="2410" w:type="dxa"/>
            <w:tcBorders>
              <w:top w:val="nil"/>
              <w:left w:val="nil"/>
              <w:bottom w:val="nil"/>
              <w:right w:val="nil"/>
            </w:tcBorders>
            <w:shd w:val="clear" w:color="auto" w:fill="auto"/>
            <w:vAlign w:val="center"/>
            <w:hideMark/>
          </w:tcPr>
          <w:p w14:paraId="0E37D7BB" w14:textId="59B8426E" w:rsidR="00BB7764" w:rsidRPr="00275529" w:rsidRDefault="00BB7764" w:rsidP="00BB7764">
            <w:pPr>
              <w:spacing w:after="0" w:line="240" w:lineRule="auto"/>
              <w:jc w:val="center"/>
              <w:rPr>
                <w:rFonts w:ascii="Arial" w:eastAsia="Times New Roman" w:hAnsi="Arial" w:cs="Arial"/>
                <w:sz w:val="26"/>
                <w:szCs w:val="26"/>
                <w:lang w:eastAsia="da-DK"/>
              </w:rPr>
            </w:pPr>
            <w:r w:rsidRPr="00275529">
              <w:rPr>
                <w:rFonts w:ascii="Arial" w:eastAsia="Times New Roman" w:hAnsi="Arial" w:cs="Arial"/>
                <w:sz w:val="26"/>
                <w:szCs w:val="26"/>
                <w:lang w:eastAsia="da-DK"/>
              </w:rPr>
              <w:t xml:space="preserve">kr. </w:t>
            </w:r>
            <w:r w:rsidR="00FD5ADE" w:rsidRPr="00275529">
              <w:rPr>
                <w:rFonts w:ascii="Arial" w:eastAsia="Times New Roman" w:hAnsi="Arial" w:cs="Arial"/>
                <w:sz w:val="26"/>
                <w:szCs w:val="26"/>
                <w:lang w:eastAsia="da-DK"/>
              </w:rPr>
              <w:t>3</w:t>
            </w:r>
            <w:r w:rsidR="0034075B" w:rsidRPr="00275529">
              <w:rPr>
                <w:rFonts w:ascii="Arial" w:eastAsia="Times New Roman" w:hAnsi="Arial" w:cs="Arial"/>
                <w:sz w:val="26"/>
                <w:szCs w:val="26"/>
                <w:lang w:eastAsia="da-DK"/>
              </w:rPr>
              <w:t>.</w:t>
            </w:r>
            <w:r w:rsidR="00FD5ADE" w:rsidRPr="00275529">
              <w:rPr>
                <w:rFonts w:ascii="Arial" w:eastAsia="Times New Roman" w:hAnsi="Arial" w:cs="Arial"/>
                <w:sz w:val="26"/>
                <w:szCs w:val="26"/>
                <w:lang w:eastAsia="da-DK"/>
              </w:rPr>
              <w:t>144,66</w:t>
            </w:r>
          </w:p>
        </w:tc>
        <w:tc>
          <w:tcPr>
            <w:tcW w:w="1984" w:type="dxa"/>
            <w:tcBorders>
              <w:top w:val="nil"/>
              <w:left w:val="nil"/>
              <w:bottom w:val="nil"/>
              <w:right w:val="nil"/>
            </w:tcBorders>
            <w:shd w:val="clear" w:color="auto" w:fill="auto"/>
            <w:vAlign w:val="center"/>
            <w:hideMark/>
          </w:tcPr>
          <w:p w14:paraId="0F5BC906" w14:textId="473141DE" w:rsidR="00BB7764" w:rsidRPr="00275529" w:rsidRDefault="00BB7764" w:rsidP="00BB7764">
            <w:pPr>
              <w:spacing w:after="0" w:line="240" w:lineRule="auto"/>
              <w:jc w:val="center"/>
              <w:rPr>
                <w:rFonts w:ascii="Arial" w:eastAsia="Times New Roman" w:hAnsi="Arial" w:cs="Arial"/>
                <w:sz w:val="26"/>
                <w:szCs w:val="26"/>
                <w:lang w:eastAsia="da-DK"/>
              </w:rPr>
            </w:pPr>
            <w:r w:rsidRPr="00275529">
              <w:rPr>
                <w:rFonts w:ascii="Arial" w:eastAsia="Times New Roman" w:hAnsi="Arial" w:cs="Arial"/>
                <w:sz w:val="26"/>
                <w:szCs w:val="26"/>
                <w:lang w:eastAsia="da-DK"/>
              </w:rPr>
              <w:t xml:space="preserve">kr. </w:t>
            </w:r>
            <w:r w:rsidR="008C735C" w:rsidRPr="00275529">
              <w:rPr>
                <w:rFonts w:ascii="Arial" w:eastAsia="Times New Roman" w:hAnsi="Arial" w:cs="Arial"/>
                <w:sz w:val="26"/>
                <w:szCs w:val="26"/>
                <w:lang w:eastAsia="da-DK"/>
              </w:rPr>
              <w:t>84,99</w:t>
            </w:r>
          </w:p>
        </w:tc>
        <w:tc>
          <w:tcPr>
            <w:tcW w:w="2835" w:type="dxa"/>
            <w:tcBorders>
              <w:top w:val="nil"/>
              <w:left w:val="nil"/>
              <w:bottom w:val="nil"/>
              <w:right w:val="nil"/>
            </w:tcBorders>
            <w:shd w:val="clear" w:color="auto" w:fill="auto"/>
            <w:vAlign w:val="center"/>
            <w:hideMark/>
          </w:tcPr>
          <w:p w14:paraId="4F3BA579" w14:textId="71077A4B" w:rsidR="00BB7764" w:rsidRPr="00275529" w:rsidRDefault="00BB7764" w:rsidP="00BB7764">
            <w:pPr>
              <w:spacing w:after="0" w:line="240" w:lineRule="auto"/>
              <w:jc w:val="center"/>
              <w:rPr>
                <w:rFonts w:ascii="Arial" w:eastAsia="Times New Roman" w:hAnsi="Arial" w:cs="Arial"/>
                <w:sz w:val="26"/>
                <w:szCs w:val="26"/>
                <w:lang w:eastAsia="da-DK"/>
              </w:rPr>
            </w:pPr>
            <w:r w:rsidRPr="00275529">
              <w:rPr>
                <w:rFonts w:ascii="Arial" w:eastAsia="Times New Roman" w:hAnsi="Arial" w:cs="Arial"/>
                <w:sz w:val="26"/>
                <w:szCs w:val="26"/>
                <w:lang w:eastAsia="da-DK"/>
              </w:rPr>
              <w:t xml:space="preserve">kr. </w:t>
            </w:r>
            <w:r w:rsidR="008C735C" w:rsidRPr="00275529">
              <w:rPr>
                <w:rFonts w:ascii="Arial" w:eastAsia="Times New Roman" w:hAnsi="Arial" w:cs="Arial"/>
                <w:sz w:val="26"/>
                <w:szCs w:val="26"/>
                <w:lang w:eastAsia="da-DK"/>
              </w:rPr>
              <w:t>127,49</w:t>
            </w:r>
          </w:p>
        </w:tc>
      </w:tr>
    </w:tbl>
    <w:p w14:paraId="6A25CAD4" w14:textId="77777777" w:rsidR="00BB7764" w:rsidRPr="00BB7764" w:rsidRDefault="00BB7764" w:rsidP="00BB7764">
      <w:pPr>
        <w:autoSpaceDE w:val="0"/>
        <w:autoSpaceDN w:val="0"/>
        <w:adjustRightInd w:val="0"/>
        <w:spacing w:after="0" w:line="240" w:lineRule="auto"/>
        <w:jc w:val="both"/>
        <w:rPr>
          <w:rFonts w:ascii="Arial" w:eastAsia="Times New Roman" w:hAnsi="Arial" w:cs="Arial"/>
          <w:sz w:val="26"/>
          <w:szCs w:val="26"/>
          <w:lang w:eastAsia="da-DK"/>
        </w:rPr>
      </w:pPr>
    </w:p>
    <w:tbl>
      <w:tblPr>
        <w:tblW w:w="9654" w:type="dxa"/>
        <w:tblInd w:w="55" w:type="dxa"/>
        <w:tblCellMar>
          <w:left w:w="70" w:type="dxa"/>
          <w:right w:w="70" w:type="dxa"/>
        </w:tblCellMar>
        <w:tblLook w:val="04A0" w:firstRow="1" w:lastRow="0" w:firstColumn="1" w:lastColumn="0" w:noHBand="0" w:noVBand="1"/>
      </w:tblPr>
      <w:tblGrid>
        <w:gridCol w:w="2425"/>
        <w:gridCol w:w="2410"/>
        <w:gridCol w:w="1984"/>
        <w:gridCol w:w="2835"/>
      </w:tblGrid>
      <w:tr w:rsidR="00BB7764" w:rsidRPr="00BB7764" w14:paraId="2A5C8131" w14:textId="77777777" w:rsidTr="002E71C5">
        <w:trPr>
          <w:trHeight w:val="660"/>
        </w:trPr>
        <w:tc>
          <w:tcPr>
            <w:tcW w:w="2425" w:type="dxa"/>
            <w:tcBorders>
              <w:top w:val="nil"/>
              <w:left w:val="nil"/>
              <w:bottom w:val="nil"/>
              <w:right w:val="nil"/>
            </w:tcBorders>
            <w:shd w:val="clear" w:color="auto" w:fill="auto"/>
            <w:vAlign w:val="center"/>
            <w:hideMark/>
          </w:tcPr>
          <w:p w14:paraId="46E31755" w14:textId="77777777" w:rsidR="00BB7764" w:rsidRPr="00BB7764" w:rsidRDefault="00BB7764" w:rsidP="00BB7764">
            <w:pPr>
              <w:spacing w:after="0" w:line="240" w:lineRule="auto"/>
              <w:jc w:val="both"/>
              <w:rPr>
                <w:rFonts w:ascii="Arial" w:eastAsia="Times New Roman" w:hAnsi="Arial" w:cs="Arial"/>
                <w:b/>
                <w:bCs/>
                <w:sz w:val="26"/>
                <w:szCs w:val="26"/>
                <w:lang w:eastAsia="da-DK"/>
              </w:rPr>
            </w:pPr>
            <w:r w:rsidRPr="00BB7764">
              <w:rPr>
                <w:rFonts w:ascii="Arial" w:eastAsia="Times New Roman" w:hAnsi="Arial" w:cs="Arial"/>
                <w:b/>
                <w:bCs/>
                <w:sz w:val="26"/>
                <w:szCs w:val="26"/>
                <w:lang w:eastAsia="da-DK"/>
              </w:rPr>
              <w:t>Over 18 år</w:t>
            </w:r>
          </w:p>
        </w:tc>
        <w:tc>
          <w:tcPr>
            <w:tcW w:w="2410" w:type="dxa"/>
            <w:tcBorders>
              <w:top w:val="nil"/>
              <w:left w:val="nil"/>
              <w:bottom w:val="nil"/>
              <w:right w:val="nil"/>
            </w:tcBorders>
            <w:shd w:val="clear" w:color="auto" w:fill="auto"/>
            <w:vAlign w:val="center"/>
            <w:hideMark/>
          </w:tcPr>
          <w:p w14:paraId="1102FC70" w14:textId="77777777" w:rsidR="00BB7764" w:rsidRPr="00BB7764" w:rsidRDefault="00BB7764" w:rsidP="00BB7764">
            <w:pPr>
              <w:spacing w:after="0" w:line="240" w:lineRule="auto"/>
              <w:jc w:val="center"/>
              <w:rPr>
                <w:rFonts w:ascii="Arial" w:eastAsia="Times New Roman" w:hAnsi="Arial" w:cs="Arial"/>
                <w:b/>
                <w:bCs/>
                <w:sz w:val="26"/>
                <w:szCs w:val="26"/>
                <w:lang w:eastAsia="da-DK"/>
              </w:rPr>
            </w:pPr>
            <w:r w:rsidRPr="00BB7764">
              <w:rPr>
                <w:rFonts w:ascii="Arial" w:eastAsia="Times New Roman" w:hAnsi="Arial" w:cs="Arial"/>
                <w:b/>
                <w:bCs/>
                <w:sz w:val="26"/>
                <w:szCs w:val="26"/>
                <w:lang w:eastAsia="da-DK"/>
              </w:rPr>
              <w:t>Ugeløn</w:t>
            </w:r>
          </w:p>
        </w:tc>
        <w:tc>
          <w:tcPr>
            <w:tcW w:w="1984" w:type="dxa"/>
            <w:tcBorders>
              <w:top w:val="nil"/>
              <w:left w:val="nil"/>
              <w:bottom w:val="nil"/>
              <w:right w:val="nil"/>
            </w:tcBorders>
            <w:shd w:val="clear" w:color="auto" w:fill="auto"/>
            <w:vAlign w:val="center"/>
            <w:hideMark/>
          </w:tcPr>
          <w:p w14:paraId="3A9AFF06" w14:textId="77777777" w:rsidR="00BB7764" w:rsidRPr="00BB7764" w:rsidRDefault="00BB7764" w:rsidP="00BB7764">
            <w:pPr>
              <w:spacing w:after="0" w:line="240" w:lineRule="auto"/>
              <w:jc w:val="center"/>
              <w:rPr>
                <w:rFonts w:ascii="Arial" w:eastAsia="Times New Roman" w:hAnsi="Arial" w:cs="Arial"/>
                <w:b/>
                <w:bCs/>
                <w:sz w:val="26"/>
                <w:szCs w:val="26"/>
                <w:lang w:eastAsia="da-DK"/>
              </w:rPr>
            </w:pPr>
            <w:r w:rsidRPr="00BB7764">
              <w:rPr>
                <w:rFonts w:ascii="Arial" w:eastAsia="Times New Roman" w:hAnsi="Arial" w:cs="Arial"/>
                <w:b/>
                <w:bCs/>
                <w:sz w:val="26"/>
                <w:szCs w:val="26"/>
                <w:lang w:eastAsia="da-DK"/>
              </w:rPr>
              <w:t>Timeløn</w:t>
            </w:r>
          </w:p>
        </w:tc>
        <w:tc>
          <w:tcPr>
            <w:tcW w:w="2835" w:type="dxa"/>
            <w:tcBorders>
              <w:top w:val="nil"/>
              <w:left w:val="nil"/>
              <w:bottom w:val="nil"/>
              <w:right w:val="nil"/>
            </w:tcBorders>
            <w:shd w:val="clear" w:color="auto" w:fill="auto"/>
            <w:vAlign w:val="center"/>
            <w:hideMark/>
          </w:tcPr>
          <w:p w14:paraId="673654B5" w14:textId="77777777" w:rsidR="00BB7764" w:rsidRPr="00BB7764" w:rsidRDefault="00BB7764" w:rsidP="00BB7764">
            <w:pPr>
              <w:spacing w:after="0" w:line="240" w:lineRule="auto"/>
              <w:jc w:val="center"/>
              <w:rPr>
                <w:rFonts w:ascii="Arial" w:eastAsia="Times New Roman" w:hAnsi="Arial" w:cs="Arial"/>
                <w:b/>
                <w:bCs/>
                <w:sz w:val="26"/>
                <w:szCs w:val="26"/>
                <w:lang w:eastAsia="da-DK"/>
              </w:rPr>
            </w:pPr>
            <w:r w:rsidRPr="00BB7764">
              <w:rPr>
                <w:rFonts w:ascii="Arial" w:eastAsia="Times New Roman" w:hAnsi="Arial" w:cs="Arial"/>
                <w:b/>
                <w:bCs/>
                <w:sz w:val="26"/>
                <w:szCs w:val="26"/>
                <w:lang w:eastAsia="da-DK"/>
              </w:rPr>
              <w:t>Overtid pr. time 50 %</w:t>
            </w:r>
          </w:p>
        </w:tc>
      </w:tr>
      <w:tr w:rsidR="00275529" w:rsidRPr="00275529" w14:paraId="09B4663C" w14:textId="77777777" w:rsidTr="002E71C5">
        <w:trPr>
          <w:trHeight w:val="330"/>
        </w:trPr>
        <w:tc>
          <w:tcPr>
            <w:tcW w:w="2425" w:type="dxa"/>
            <w:tcBorders>
              <w:top w:val="nil"/>
              <w:left w:val="nil"/>
              <w:bottom w:val="nil"/>
              <w:right w:val="nil"/>
            </w:tcBorders>
            <w:shd w:val="clear" w:color="auto" w:fill="auto"/>
            <w:vAlign w:val="center"/>
            <w:hideMark/>
          </w:tcPr>
          <w:p w14:paraId="39D4FBAF" w14:textId="77777777" w:rsidR="00BB7764" w:rsidRPr="00275529" w:rsidRDefault="00BB7764" w:rsidP="00BB7764">
            <w:pPr>
              <w:spacing w:after="0" w:line="240" w:lineRule="auto"/>
              <w:jc w:val="both"/>
              <w:rPr>
                <w:rFonts w:ascii="Arial" w:eastAsia="Times New Roman" w:hAnsi="Arial" w:cs="Arial"/>
                <w:sz w:val="26"/>
                <w:szCs w:val="26"/>
                <w:lang w:eastAsia="da-DK"/>
              </w:rPr>
            </w:pPr>
            <w:r w:rsidRPr="00275529">
              <w:rPr>
                <w:rFonts w:ascii="Arial" w:eastAsia="Times New Roman" w:hAnsi="Arial" w:cs="Arial"/>
                <w:sz w:val="26"/>
                <w:szCs w:val="26"/>
                <w:lang w:eastAsia="da-DK"/>
              </w:rPr>
              <w:t>2. læreår</w:t>
            </w:r>
          </w:p>
        </w:tc>
        <w:tc>
          <w:tcPr>
            <w:tcW w:w="2410" w:type="dxa"/>
            <w:tcBorders>
              <w:top w:val="nil"/>
              <w:left w:val="nil"/>
              <w:bottom w:val="nil"/>
              <w:right w:val="nil"/>
            </w:tcBorders>
            <w:shd w:val="clear" w:color="auto" w:fill="auto"/>
            <w:vAlign w:val="center"/>
            <w:hideMark/>
          </w:tcPr>
          <w:p w14:paraId="3AC83BF8" w14:textId="0CD962E9" w:rsidR="00BB7764" w:rsidRPr="00275529" w:rsidRDefault="009A229F" w:rsidP="00BB7764">
            <w:pPr>
              <w:spacing w:after="0" w:line="240" w:lineRule="auto"/>
              <w:jc w:val="center"/>
              <w:rPr>
                <w:rFonts w:ascii="Arial" w:eastAsia="Times New Roman" w:hAnsi="Arial" w:cs="Arial"/>
                <w:sz w:val="26"/>
                <w:szCs w:val="26"/>
                <w:lang w:eastAsia="da-DK"/>
              </w:rPr>
            </w:pPr>
            <w:r w:rsidRPr="00275529">
              <w:rPr>
                <w:rFonts w:ascii="Arial" w:eastAsia="Times New Roman" w:hAnsi="Arial" w:cs="Arial"/>
                <w:sz w:val="26"/>
                <w:szCs w:val="26"/>
                <w:lang w:eastAsia="da-DK"/>
              </w:rPr>
              <w:t>K</w:t>
            </w:r>
            <w:r w:rsidR="00BB7764" w:rsidRPr="00275529">
              <w:rPr>
                <w:rFonts w:ascii="Arial" w:eastAsia="Times New Roman" w:hAnsi="Arial" w:cs="Arial"/>
                <w:sz w:val="26"/>
                <w:szCs w:val="26"/>
                <w:lang w:eastAsia="da-DK"/>
              </w:rPr>
              <w:t>r</w:t>
            </w:r>
            <w:r w:rsidRPr="00275529">
              <w:rPr>
                <w:rFonts w:ascii="Arial" w:eastAsia="Times New Roman" w:hAnsi="Arial" w:cs="Arial"/>
                <w:sz w:val="26"/>
                <w:szCs w:val="26"/>
                <w:lang w:eastAsia="da-DK"/>
              </w:rPr>
              <w:t>. 3</w:t>
            </w:r>
            <w:r w:rsidR="0034075B" w:rsidRPr="00275529">
              <w:rPr>
                <w:rFonts w:ascii="Arial" w:eastAsia="Times New Roman" w:hAnsi="Arial" w:cs="Arial"/>
                <w:sz w:val="26"/>
                <w:szCs w:val="26"/>
                <w:lang w:eastAsia="da-DK"/>
              </w:rPr>
              <w:t>.</w:t>
            </w:r>
            <w:r w:rsidRPr="00275529">
              <w:rPr>
                <w:rFonts w:ascii="Arial" w:eastAsia="Times New Roman" w:hAnsi="Arial" w:cs="Arial"/>
                <w:sz w:val="26"/>
                <w:szCs w:val="26"/>
                <w:lang w:eastAsia="da-DK"/>
              </w:rPr>
              <w:t>226,31</w:t>
            </w:r>
          </w:p>
        </w:tc>
        <w:tc>
          <w:tcPr>
            <w:tcW w:w="1984" w:type="dxa"/>
            <w:tcBorders>
              <w:top w:val="nil"/>
              <w:left w:val="nil"/>
              <w:bottom w:val="nil"/>
              <w:right w:val="nil"/>
            </w:tcBorders>
            <w:shd w:val="clear" w:color="auto" w:fill="auto"/>
            <w:vAlign w:val="center"/>
            <w:hideMark/>
          </w:tcPr>
          <w:p w14:paraId="2EB1794E" w14:textId="2294CB14" w:rsidR="00BB7764" w:rsidRPr="00275529" w:rsidRDefault="00BB7764" w:rsidP="00BB7764">
            <w:pPr>
              <w:spacing w:after="0" w:line="240" w:lineRule="auto"/>
              <w:jc w:val="center"/>
              <w:rPr>
                <w:rFonts w:ascii="Arial" w:eastAsia="Times New Roman" w:hAnsi="Arial" w:cs="Arial"/>
                <w:sz w:val="26"/>
                <w:szCs w:val="26"/>
                <w:lang w:eastAsia="da-DK"/>
              </w:rPr>
            </w:pPr>
            <w:r w:rsidRPr="00275529">
              <w:rPr>
                <w:rFonts w:ascii="Arial" w:eastAsia="Times New Roman" w:hAnsi="Arial" w:cs="Arial"/>
                <w:sz w:val="26"/>
                <w:szCs w:val="26"/>
                <w:lang w:eastAsia="da-DK"/>
              </w:rPr>
              <w:t xml:space="preserve">kr. </w:t>
            </w:r>
            <w:r w:rsidR="005052C6" w:rsidRPr="00275529">
              <w:rPr>
                <w:rFonts w:ascii="Arial" w:eastAsia="Times New Roman" w:hAnsi="Arial" w:cs="Arial"/>
                <w:sz w:val="26"/>
                <w:szCs w:val="26"/>
                <w:lang w:eastAsia="da-DK"/>
              </w:rPr>
              <w:t>87,20</w:t>
            </w:r>
          </w:p>
        </w:tc>
        <w:tc>
          <w:tcPr>
            <w:tcW w:w="2835" w:type="dxa"/>
            <w:tcBorders>
              <w:top w:val="nil"/>
              <w:left w:val="nil"/>
              <w:bottom w:val="nil"/>
              <w:right w:val="nil"/>
            </w:tcBorders>
            <w:shd w:val="clear" w:color="auto" w:fill="auto"/>
            <w:vAlign w:val="center"/>
            <w:hideMark/>
          </w:tcPr>
          <w:p w14:paraId="69876180" w14:textId="1266BE1B" w:rsidR="00BB7764" w:rsidRPr="00275529" w:rsidRDefault="00BB7764" w:rsidP="00BB7764">
            <w:pPr>
              <w:spacing w:after="0" w:line="240" w:lineRule="auto"/>
              <w:jc w:val="center"/>
              <w:rPr>
                <w:rFonts w:ascii="Arial" w:eastAsia="Times New Roman" w:hAnsi="Arial" w:cs="Arial"/>
                <w:sz w:val="26"/>
                <w:szCs w:val="26"/>
                <w:lang w:eastAsia="da-DK"/>
              </w:rPr>
            </w:pPr>
            <w:r w:rsidRPr="00275529">
              <w:rPr>
                <w:rFonts w:ascii="Arial" w:eastAsia="Times New Roman" w:hAnsi="Arial" w:cs="Arial"/>
                <w:sz w:val="26"/>
                <w:szCs w:val="26"/>
                <w:lang w:eastAsia="da-DK"/>
              </w:rPr>
              <w:t xml:space="preserve">kr. </w:t>
            </w:r>
            <w:r w:rsidR="0034075B" w:rsidRPr="00275529">
              <w:rPr>
                <w:rFonts w:ascii="Arial" w:eastAsia="Times New Roman" w:hAnsi="Arial" w:cs="Arial"/>
                <w:sz w:val="26"/>
                <w:szCs w:val="26"/>
                <w:lang w:eastAsia="da-DK"/>
              </w:rPr>
              <w:t>130,08</w:t>
            </w:r>
          </w:p>
        </w:tc>
      </w:tr>
      <w:tr w:rsidR="00BB7764" w:rsidRPr="00275529" w14:paraId="1BAAC67A" w14:textId="77777777" w:rsidTr="002E71C5">
        <w:trPr>
          <w:trHeight w:val="330"/>
        </w:trPr>
        <w:tc>
          <w:tcPr>
            <w:tcW w:w="2425" w:type="dxa"/>
            <w:tcBorders>
              <w:top w:val="nil"/>
              <w:left w:val="nil"/>
              <w:bottom w:val="nil"/>
              <w:right w:val="nil"/>
            </w:tcBorders>
            <w:shd w:val="clear" w:color="auto" w:fill="auto"/>
            <w:vAlign w:val="center"/>
            <w:hideMark/>
          </w:tcPr>
          <w:p w14:paraId="68C2D380" w14:textId="77777777" w:rsidR="00BB7764" w:rsidRPr="00275529" w:rsidRDefault="00BB7764" w:rsidP="00BB7764">
            <w:pPr>
              <w:spacing w:after="0" w:line="240" w:lineRule="auto"/>
              <w:jc w:val="both"/>
              <w:rPr>
                <w:rFonts w:ascii="Arial" w:eastAsia="Times New Roman" w:hAnsi="Arial" w:cs="Arial"/>
                <w:sz w:val="26"/>
                <w:szCs w:val="26"/>
                <w:lang w:eastAsia="da-DK"/>
              </w:rPr>
            </w:pPr>
            <w:r w:rsidRPr="00275529">
              <w:rPr>
                <w:rFonts w:ascii="Arial" w:eastAsia="Times New Roman" w:hAnsi="Arial" w:cs="Arial"/>
                <w:sz w:val="26"/>
                <w:szCs w:val="26"/>
                <w:lang w:eastAsia="da-DK"/>
              </w:rPr>
              <w:t>3. læreår</w:t>
            </w:r>
          </w:p>
        </w:tc>
        <w:tc>
          <w:tcPr>
            <w:tcW w:w="2410" w:type="dxa"/>
            <w:tcBorders>
              <w:top w:val="nil"/>
              <w:left w:val="nil"/>
              <w:bottom w:val="nil"/>
              <w:right w:val="nil"/>
            </w:tcBorders>
            <w:shd w:val="clear" w:color="auto" w:fill="auto"/>
            <w:vAlign w:val="center"/>
            <w:hideMark/>
          </w:tcPr>
          <w:p w14:paraId="1538CF30" w14:textId="0AB43C2C" w:rsidR="00BB7764" w:rsidRPr="00275529" w:rsidRDefault="00BB7764" w:rsidP="00BB7764">
            <w:pPr>
              <w:spacing w:after="0" w:line="240" w:lineRule="auto"/>
              <w:jc w:val="center"/>
              <w:rPr>
                <w:rFonts w:ascii="Arial" w:eastAsia="Times New Roman" w:hAnsi="Arial" w:cs="Arial"/>
                <w:sz w:val="26"/>
                <w:szCs w:val="26"/>
                <w:lang w:eastAsia="da-DK"/>
              </w:rPr>
            </w:pPr>
            <w:r w:rsidRPr="00275529">
              <w:rPr>
                <w:rFonts w:ascii="Arial" w:eastAsia="Times New Roman" w:hAnsi="Arial" w:cs="Arial"/>
                <w:sz w:val="26"/>
                <w:szCs w:val="26"/>
                <w:lang w:eastAsia="da-DK"/>
              </w:rPr>
              <w:t xml:space="preserve">kr. </w:t>
            </w:r>
            <w:r w:rsidR="009A229F" w:rsidRPr="00275529">
              <w:rPr>
                <w:rFonts w:ascii="Arial" w:eastAsia="Times New Roman" w:hAnsi="Arial" w:cs="Arial"/>
                <w:sz w:val="26"/>
                <w:szCs w:val="26"/>
                <w:lang w:eastAsia="da-DK"/>
              </w:rPr>
              <w:t>3</w:t>
            </w:r>
            <w:r w:rsidR="0034075B" w:rsidRPr="00275529">
              <w:rPr>
                <w:rFonts w:ascii="Arial" w:eastAsia="Times New Roman" w:hAnsi="Arial" w:cs="Arial"/>
                <w:sz w:val="26"/>
                <w:szCs w:val="26"/>
                <w:lang w:eastAsia="da-DK"/>
              </w:rPr>
              <w:t>.</w:t>
            </w:r>
            <w:r w:rsidR="009A229F" w:rsidRPr="00275529">
              <w:rPr>
                <w:rFonts w:ascii="Arial" w:eastAsia="Times New Roman" w:hAnsi="Arial" w:cs="Arial"/>
                <w:sz w:val="26"/>
                <w:szCs w:val="26"/>
                <w:lang w:eastAsia="da-DK"/>
              </w:rPr>
              <w:t>552,18</w:t>
            </w:r>
          </w:p>
        </w:tc>
        <w:tc>
          <w:tcPr>
            <w:tcW w:w="1984" w:type="dxa"/>
            <w:tcBorders>
              <w:top w:val="nil"/>
              <w:left w:val="nil"/>
              <w:bottom w:val="nil"/>
              <w:right w:val="nil"/>
            </w:tcBorders>
            <w:shd w:val="clear" w:color="auto" w:fill="auto"/>
            <w:vAlign w:val="center"/>
            <w:hideMark/>
          </w:tcPr>
          <w:p w14:paraId="3F711750" w14:textId="3C66062E" w:rsidR="00BB7764" w:rsidRPr="00275529" w:rsidRDefault="00BB7764" w:rsidP="00BB7764">
            <w:pPr>
              <w:spacing w:after="0" w:line="240" w:lineRule="auto"/>
              <w:jc w:val="center"/>
              <w:rPr>
                <w:rFonts w:ascii="Arial" w:eastAsia="Times New Roman" w:hAnsi="Arial" w:cs="Arial"/>
                <w:sz w:val="26"/>
                <w:szCs w:val="26"/>
                <w:lang w:eastAsia="da-DK"/>
              </w:rPr>
            </w:pPr>
            <w:r w:rsidRPr="00275529">
              <w:rPr>
                <w:rFonts w:ascii="Arial" w:eastAsia="Times New Roman" w:hAnsi="Arial" w:cs="Arial"/>
                <w:sz w:val="26"/>
                <w:szCs w:val="26"/>
                <w:lang w:eastAsia="da-DK"/>
              </w:rPr>
              <w:t xml:space="preserve">kr. </w:t>
            </w:r>
            <w:r w:rsidR="005052C6" w:rsidRPr="00275529">
              <w:rPr>
                <w:rFonts w:ascii="Arial" w:eastAsia="Times New Roman" w:hAnsi="Arial" w:cs="Arial"/>
                <w:sz w:val="26"/>
                <w:szCs w:val="26"/>
                <w:lang w:eastAsia="da-DK"/>
              </w:rPr>
              <w:t>96,00</w:t>
            </w:r>
            <w:r w:rsidRPr="00275529">
              <w:rPr>
                <w:rFonts w:ascii="Arial" w:eastAsia="Times New Roman" w:hAnsi="Arial" w:cs="Arial"/>
                <w:sz w:val="26"/>
                <w:szCs w:val="26"/>
                <w:lang w:eastAsia="da-DK"/>
              </w:rPr>
              <w:t xml:space="preserve"> </w:t>
            </w:r>
          </w:p>
        </w:tc>
        <w:tc>
          <w:tcPr>
            <w:tcW w:w="2835" w:type="dxa"/>
            <w:tcBorders>
              <w:top w:val="nil"/>
              <w:left w:val="nil"/>
              <w:bottom w:val="nil"/>
              <w:right w:val="nil"/>
            </w:tcBorders>
            <w:shd w:val="clear" w:color="auto" w:fill="auto"/>
            <w:vAlign w:val="center"/>
            <w:hideMark/>
          </w:tcPr>
          <w:p w14:paraId="70983EB6" w14:textId="27D00143" w:rsidR="00BB7764" w:rsidRPr="00275529" w:rsidRDefault="00BB7764" w:rsidP="00BB7764">
            <w:pPr>
              <w:spacing w:after="0" w:line="240" w:lineRule="auto"/>
              <w:jc w:val="center"/>
              <w:rPr>
                <w:rFonts w:ascii="Arial" w:eastAsia="Times New Roman" w:hAnsi="Arial" w:cs="Arial"/>
                <w:sz w:val="26"/>
                <w:szCs w:val="26"/>
                <w:lang w:eastAsia="da-DK"/>
              </w:rPr>
            </w:pPr>
            <w:r w:rsidRPr="00275529">
              <w:rPr>
                <w:rFonts w:ascii="Arial" w:eastAsia="Times New Roman" w:hAnsi="Arial" w:cs="Arial"/>
                <w:sz w:val="26"/>
                <w:szCs w:val="26"/>
                <w:lang w:eastAsia="da-DK"/>
              </w:rPr>
              <w:t xml:space="preserve">kr. </w:t>
            </w:r>
            <w:r w:rsidR="0034075B" w:rsidRPr="00275529">
              <w:rPr>
                <w:rFonts w:ascii="Arial" w:eastAsia="Times New Roman" w:hAnsi="Arial" w:cs="Arial"/>
                <w:sz w:val="26"/>
                <w:szCs w:val="26"/>
                <w:lang w:eastAsia="da-DK"/>
              </w:rPr>
              <w:t>144,01</w:t>
            </w:r>
            <w:r w:rsidRPr="00275529">
              <w:rPr>
                <w:rFonts w:ascii="Arial" w:eastAsia="Times New Roman" w:hAnsi="Arial" w:cs="Arial"/>
                <w:sz w:val="26"/>
                <w:szCs w:val="26"/>
                <w:lang w:eastAsia="da-DK"/>
              </w:rPr>
              <w:t xml:space="preserve"> </w:t>
            </w:r>
          </w:p>
        </w:tc>
      </w:tr>
    </w:tbl>
    <w:p w14:paraId="018D01A1" w14:textId="77777777" w:rsidR="00BB7764" w:rsidRPr="00275529" w:rsidRDefault="00BB7764" w:rsidP="00BB7764">
      <w:pPr>
        <w:autoSpaceDE w:val="0"/>
        <w:autoSpaceDN w:val="0"/>
        <w:adjustRightInd w:val="0"/>
        <w:spacing w:after="0" w:line="240" w:lineRule="auto"/>
        <w:jc w:val="both"/>
        <w:rPr>
          <w:rFonts w:ascii="Arial" w:eastAsia="Times New Roman" w:hAnsi="Arial" w:cs="Arial"/>
          <w:sz w:val="26"/>
          <w:szCs w:val="26"/>
          <w:lang w:eastAsia="da-DK"/>
        </w:rPr>
      </w:pPr>
    </w:p>
    <w:p w14:paraId="19841FA9" w14:textId="23DC477B" w:rsidR="00BB7764" w:rsidRPr="00275529" w:rsidRDefault="0034075B" w:rsidP="00BB7764">
      <w:pPr>
        <w:autoSpaceDE w:val="0"/>
        <w:autoSpaceDN w:val="0"/>
        <w:adjustRightInd w:val="0"/>
        <w:spacing w:after="0" w:line="240" w:lineRule="auto"/>
        <w:jc w:val="both"/>
        <w:rPr>
          <w:rFonts w:ascii="Arial" w:eastAsia="Times New Roman" w:hAnsi="Arial" w:cs="Arial"/>
          <w:b/>
          <w:sz w:val="26"/>
          <w:szCs w:val="26"/>
          <w:lang w:eastAsia="da-DK"/>
        </w:rPr>
      </w:pPr>
      <w:r w:rsidRPr="00275529">
        <w:rPr>
          <w:rFonts w:ascii="Arial" w:eastAsia="Times New Roman" w:hAnsi="Arial" w:cs="Arial"/>
          <w:b/>
          <w:sz w:val="26"/>
          <w:szCs w:val="26"/>
          <w:lang w:eastAsia="da-DK"/>
        </w:rPr>
        <w:t>2021</w:t>
      </w:r>
      <w:r w:rsidR="00BB7764" w:rsidRPr="00275529">
        <w:rPr>
          <w:rFonts w:ascii="Arial" w:eastAsia="Times New Roman" w:hAnsi="Arial" w:cs="Arial"/>
          <w:b/>
          <w:sz w:val="26"/>
          <w:szCs w:val="26"/>
          <w:lang w:eastAsia="da-DK"/>
        </w:rPr>
        <w:t>:</w:t>
      </w:r>
    </w:p>
    <w:p w14:paraId="7CBF4346" w14:textId="77777777" w:rsidR="00BB7764" w:rsidRPr="00BB7764" w:rsidRDefault="00BB7764" w:rsidP="00BB7764">
      <w:pPr>
        <w:autoSpaceDE w:val="0"/>
        <w:autoSpaceDN w:val="0"/>
        <w:adjustRightInd w:val="0"/>
        <w:spacing w:after="0" w:line="240" w:lineRule="auto"/>
        <w:jc w:val="both"/>
        <w:rPr>
          <w:rFonts w:ascii="Arial" w:eastAsia="Times New Roman" w:hAnsi="Arial" w:cs="Arial"/>
          <w:b/>
          <w:sz w:val="26"/>
          <w:szCs w:val="26"/>
          <w:lang w:eastAsia="da-DK"/>
        </w:rPr>
      </w:pPr>
    </w:p>
    <w:tbl>
      <w:tblPr>
        <w:tblW w:w="9654" w:type="dxa"/>
        <w:tblInd w:w="55" w:type="dxa"/>
        <w:tblCellMar>
          <w:left w:w="70" w:type="dxa"/>
          <w:right w:w="70" w:type="dxa"/>
        </w:tblCellMar>
        <w:tblLook w:val="04A0" w:firstRow="1" w:lastRow="0" w:firstColumn="1" w:lastColumn="0" w:noHBand="0" w:noVBand="1"/>
      </w:tblPr>
      <w:tblGrid>
        <w:gridCol w:w="2425"/>
        <w:gridCol w:w="2410"/>
        <w:gridCol w:w="1984"/>
        <w:gridCol w:w="2835"/>
      </w:tblGrid>
      <w:tr w:rsidR="00BB7764" w:rsidRPr="00BB7764" w14:paraId="013567EF" w14:textId="77777777" w:rsidTr="002E71C5">
        <w:trPr>
          <w:trHeight w:val="660"/>
        </w:trPr>
        <w:tc>
          <w:tcPr>
            <w:tcW w:w="2425" w:type="dxa"/>
            <w:tcBorders>
              <w:top w:val="nil"/>
              <w:left w:val="nil"/>
              <w:bottom w:val="nil"/>
              <w:right w:val="nil"/>
            </w:tcBorders>
            <w:shd w:val="clear" w:color="auto" w:fill="auto"/>
            <w:vAlign w:val="center"/>
            <w:hideMark/>
          </w:tcPr>
          <w:p w14:paraId="5084D891" w14:textId="77777777" w:rsidR="00BB7764" w:rsidRPr="00BB7764" w:rsidRDefault="00BB7764" w:rsidP="00BB7764">
            <w:pPr>
              <w:spacing w:after="0" w:line="240" w:lineRule="auto"/>
              <w:jc w:val="both"/>
              <w:rPr>
                <w:rFonts w:ascii="Arial" w:eastAsia="Times New Roman" w:hAnsi="Arial" w:cs="Arial"/>
                <w:b/>
                <w:bCs/>
                <w:sz w:val="26"/>
                <w:szCs w:val="26"/>
                <w:lang w:eastAsia="da-DK"/>
              </w:rPr>
            </w:pPr>
            <w:r w:rsidRPr="00BB7764">
              <w:rPr>
                <w:rFonts w:ascii="Arial" w:eastAsia="Times New Roman" w:hAnsi="Arial" w:cs="Arial"/>
                <w:b/>
                <w:bCs/>
                <w:sz w:val="26"/>
                <w:szCs w:val="26"/>
                <w:lang w:eastAsia="da-DK"/>
              </w:rPr>
              <w:t>Under 18 år</w:t>
            </w:r>
          </w:p>
        </w:tc>
        <w:tc>
          <w:tcPr>
            <w:tcW w:w="2410" w:type="dxa"/>
            <w:tcBorders>
              <w:top w:val="nil"/>
              <w:left w:val="nil"/>
              <w:bottom w:val="nil"/>
              <w:right w:val="nil"/>
            </w:tcBorders>
            <w:shd w:val="clear" w:color="auto" w:fill="auto"/>
            <w:vAlign w:val="center"/>
            <w:hideMark/>
          </w:tcPr>
          <w:p w14:paraId="137505C6" w14:textId="77777777" w:rsidR="00BB7764" w:rsidRPr="00BB7764" w:rsidRDefault="00BB7764" w:rsidP="00BB7764">
            <w:pPr>
              <w:spacing w:after="0" w:line="240" w:lineRule="auto"/>
              <w:jc w:val="center"/>
              <w:rPr>
                <w:rFonts w:ascii="Arial" w:eastAsia="Times New Roman" w:hAnsi="Arial" w:cs="Arial"/>
                <w:b/>
                <w:bCs/>
                <w:sz w:val="26"/>
                <w:szCs w:val="26"/>
                <w:lang w:eastAsia="da-DK"/>
              </w:rPr>
            </w:pPr>
            <w:r w:rsidRPr="00BB7764">
              <w:rPr>
                <w:rFonts w:ascii="Arial" w:eastAsia="Times New Roman" w:hAnsi="Arial" w:cs="Arial"/>
                <w:b/>
                <w:bCs/>
                <w:sz w:val="26"/>
                <w:szCs w:val="26"/>
                <w:lang w:eastAsia="da-DK"/>
              </w:rPr>
              <w:t>Ugeløn</w:t>
            </w:r>
          </w:p>
        </w:tc>
        <w:tc>
          <w:tcPr>
            <w:tcW w:w="1984" w:type="dxa"/>
            <w:tcBorders>
              <w:top w:val="nil"/>
              <w:left w:val="nil"/>
              <w:bottom w:val="nil"/>
              <w:right w:val="nil"/>
            </w:tcBorders>
            <w:shd w:val="clear" w:color="auto" w:fill="auto"/>
            <w:vAlign w:val="center"/>
            <w:hideMark/>
          </w:tcPr>
          <w:p w14:paraId="0B6B4145" w14:textId="77777777" w:rsidR="00BB7764" w:rsidRPr="00BB7764" w:rsidRDefault="00BB7764" w:rsidP="00BB7764">
            <w:pPr>
              <w:spacing w:after="0" w:line="240" w:lineRule="auto"/>
              <w:jc w:val="center"/>
              <w:rPr>
                <w:rFonts w:ascii="Arial" w:eastAsia="Times New Roman" w:hAnsi="Arial" w:cs="Arial"/>
                <w:b/>
                <w:bCs/>
                <w:sz w:val="26"/>
                <w:szCs w:val="26"/>
                <w:lang w:eastAsia="da-DK"/>
              </w:rPr>
            </w:pPr>
            <w:r w:rsidRPr="00BB7764">
              <w:rPr>
                <w:rFonts w:ascii="Arial" w:eastAsia="Times New Roman" w:hAnsi="Arial" w:cs="Arial"/>
                <w:b/>
                <w:bCs/>
                <w:sz w:val="26"/>
                <w:szCs w:val="26"/>
                <w:lang w:eastAsia="da-DK"/>
              </w:rPr>
              <w:t>Timeløn</w:t>
            </w:r>
          </w:p>
        </w:tc>
        <w:tc>
          <w:tcPr>
            <w:tcW w:w="2835" w:type="dxa"/>
            <w:tcBorders>
              <w:top w:val="nil"/>
              <w:left w:val="nil"/>
              <w:bottom w:val="nil"/>
              <w:right w:val="nil"/>
            </w:tcBorders>
            <w:shd w:val="clear" w:color="auto" w:fill="auto"/>
            <w:vAlign w:val="center"/>
            <w:hideMark/>
          </w:tcPr>
          <w:p w14:paraId="2CB39A5B" w14:textId="77777777" w:rsidR="00BB7764" w:rsidRPr="00BB7764" w:rsidRDefault="00BB7764" w:rsidP="00BB7764">
            <w:pPr>
              <w:spacing w:after="0" w:line="240" w:lineRule="auto"/>
              <w:jc w:val="center"/>
              <w:rPr>
                <w:rFonts w:ascii="Arial" w:eastAsia="Times New Roman" w:hAnsi="Arial" w:cs="Arial"/>
                <w:b/>
                <w:bCs/>
                <w:sz w:val="26"/>
                <w:szCs w:val="26"/>
                <w:lang w:eastAsia="da-DK"/>
              </w:rPr>
            </w:pPr>
            <w:r w:rsidRPr="00BB7764">
              <w:rPr>
                <w:rFonts w:ascii="Arial" w:eastAsia="Times New Roman" w:hAnsi="Arial" w:cs="Arial"/>
                <w:b/>
                <w:bCs/>
                <w:sz w:val="26"/>
                <w:szCs w:val="26"/>
                <w:lang w:eastAsia="da-DK"/>
              </w:rPr>
              <w:t>Overtid pr. time 50 %</w:t>
            </w:r>
          </w:p>
        </w:tc>
      </w:tr>
      <w:tr w:rsidR="00275529" w:rsidRPr="00275529" w14:paraId="08CDECCD" w14:textId="77777777" w:rsidTr="002E71C5">
        <w:trPr>
          <w:trHeight w:val="330"/>
        </w:trPr>
        <w:tc>
          <w:tcPr>
            <w:tcW w:w="2425" w:type="dxa"/>
            <w:tcBorders>
              <w:top w:val="nil"/>
              <w:left w:val="nil"/>
              <w:bottom w:val="nil"/>
              <w:right w:val="nil"/>
            </w:tcBorders>
            <w:shd w:val="clear" w:color="auto" w:fill="auto"/>
            <w:vAlign w:val="center"/>
            <w:hideMark/>
          </w:tcPr>
          <w:p w14:paraId="78E0EB40" w14:textId="77777777" w:rsidR="00BB7764" w:rsidRPr="00275529" w:rsidRDefault="00BB7764" w:rsidP="00BB7764">
            <w:pPr>
              <w:spacing w:after="0" w:line="240" w:lineRule="auto"/>
              <w:jc w:val="both"/>
              <w:rPr>
                <w:rFonts w:ascii="Arial" w:eastAsia="Times New Roman" w:hAnsi="Arial" w:cs="Arial"/>
                <w:sz w:val="26"/>
                <w:szCs w:val="26"/>
                <w:lang w:eastAsia="da-DK"/>
              </w:rPr>
            </w:pPr>
            <w:r w:rsidRPr="00275529">
              <w:rPr>
                <w:rFonts w:ascii="Arial" w:eastAsia="Times New Roman" w:hAnsi="Arial" w:cs="Arial"/>
                <w:sz w:val="26"/>
                <w:szCs w:val="26"/>
                <w:lang w:eastAsia="da-DK"/>
              </w:rPr>
              <w:t>2. læreår</w:t>
            </w:r>
          </w:p>
        </w:tc>
        <w:tc>
          <w:tcPr>
            <w:tcW w:w="2410" w:type="dxa"/>
            <w:tcBorders>
              <w:top w:val="nil"/>
              <w:left w:val="nil"/>
              <w:bottom w:val="nil"/>
              <w:right w:val="nil"/>
            </w:tcBorders>
            <w:shd w:val="clear" w:color="auto" w:fill="auto"/>
            <w:vAlign w:val="center"/>
            <w:hideMark/>
          </w:tcPr>
          <w:p w14:paraId="67ADF5A1" w14:textId="371741EA" w:rsidR="00BB7764" w:rsidRPr="00275529" w:rsidRDefault="00BB7764" w:rsidP="00BB7764">
            <w:pPr>
              <w:spacing w:after="0" w:line="240" w:lineRule="auto"/>
              <w:jc w:val="center"/>
              <w:rPr>
                <w:rFonts w:ascii="Arial" w:eastAsia="Times New Roman" w:hAnsi="Arial" w:cs="Arial"/>
                <w:sz w:val="26"/>
                <w:szCs w:val="26"/>
                <w:lang w:eastAsia="da-DK"/>
              </w:rPr>
            </w:pPr>
            <w:r w:rsidRPr="00275529">
              <w:rPr>
                <w:rFonts w:ascii="Arial" w:eastAsia="Times New Roman" w:hAnsi="Arial" w:cs="Arial"/>
                <w:sz w:val="26"/>
                <w:szCs w:val="26"/>
                <w:lang w:eastAsia="da-DK"/>
              </w:rPr>
              <w:t xml:space="preserve">kr. </w:t>
            </w:r>
            <w:r w:rsidR="00F0183E" w:rsidRPr="00275529">
              <w:rPr>
                <w:rFonts w:ascii="Arial" w:eastAsia="Times New Roman" w:hAnsi="Arial" w:cs="Arial"/>
                <w:sz w:val="26"/>
                <w:szCs w:val="26"/>
                <w:lang w:eastAsia="da-DK"/>
              </w:rPr>
              <w:t>2.868,24</w:t>
            </w:r>
          </w:p>
        </w:tc>
        <w:tc>
          <w:tcPr>
            <w:tcW w:w="1984" w:type="dxa"/>
            <w:tcBorders>
              <w:top w:val="nil"/>
              <w:left w:val="nil"/>
              <w:bottom w:val="nil"/>
              <w:right w:val="nil"/>
            </w:tcBorders>
            <w:shd w:val="clear" w:color="auto" w:fill="auto"/>
            <w:vAlign w:val="center"/>
            <w:hideMark/>
          </w:tcPr>
          <w:p w14:paraId="17B4FEC7" w14:textId="39F31144" w:rsidR="00BB7764" w:rsidRPr="00275529" w:rsidRDefault="00BB7764" w:rsidP="00BB7764">
            <w:pPr>
              <w:spacing w:after="0" w:line="240" w:lineRule="auto"/>
              <w:jc w:val="center"/>
              <w:rPr>
                <w:rFonts w:ascii="Arial" w:eastAsia="Times New Roman" w:hAnsi="Arial" w:cs="Arial"/>
                <w:sz w:val="26"/>
                <w:szCs w:val="26"/>
                <w:lang w:eastAsia="da-DK"/>
              </w:rPr>
            </w:pPr>
            <w:r w:rsidRPr="00275529">
              <w:rPr>
                <w:rFonts w:ascii="Arial" w:eastAsia="Times New Roman" w:hAnsi="Arial" w:cs="Arial"/>
                <w:sz w:val="26"/>
                <w:szCs w:val="26"/>
                <w:lang w:eastAsia="da-DK"/>
              </w:rPr>
              <w:t xml:space="preserve">kr. </w:t>
            </w:r>
            <w:r w:rsidR="005F1465" w:rsidRPr="00275529">
              <w:rPr>
                <w:rFonts w:ascii="Arial" w:eastAsia="Times New Roman" w:hAnsi="Arial" w:cs="Arial"/>
                <w:sz w:val="26"/>
                <w:szCs w:val="26"/>
                <w:lang w:eastAsia="da-DK"/>
              </w:rPr>
              <w:t>77,52</w:t>
            </w:r>
          </w:p>
        </w:tc>
        <w:tc>
          <w:tcPr>
            <w:tcW w:w="2835" w:type="dxa"/>
            <w:tcBorders>
              <w:top w:val="nil"/>
              <w:left w:val="nil"/>
              <w:bottom w:val="nil"/>
              <w:right w:val="nil"/>
            </w:tcBorders>
            <w:shd w:val="clear" w:color="auto" w:fill="auto"/>
            <w:vAlign w:val="center"/>
            <w:hideMark/>
          </w:tcPr>
          <w:p w14:paraId="159ED13E" w14:textId="6B7D615B" w:rsidR="00BB7764" w:rsidRPr="00275529" w:rsidRDefault="00BB7764" w:rsidP="00BB7764">
            <w:pPr>
              <w:spacing w:after="0" w:line="240" w:lineRule="auto"/>
              <w:jc w:val="center"/>
              <w:rPr>
                <w:rFonts w:ascii="Arial" w:eastAsia="Times New Roman" w:hAnsi="Arial" w:cs="Arial"/>
                <w:sz w:val="26"/>
                <w:szCs w:val="26"/>
                <w:lang w:eastAsia="da-DK"/>
              </w:rPr>
            </w:pPr>
            <w:r w:rsidRPr="00275529">
              <w:rPr>
                <w:rFonts w:ascii="Arial" w:eastAsia="Times New Roman" w:hAnsi="Arial" w:cs="Arial"/>
                <w:sz w:val="26"/>
                <w:szCs w:val="26"/>
                <w:lang w:eastAsia="da-DK"/>
              </w:rPr>
              <w:t xml:space="preserve">kr. </w:t>
            </w:r>
            <w:r w:rsidR="005F1465" w:rsidRPr="00275529">
              <w:rPr>
                <w:rFonts w:ascii="Arial" w:eastAsia="Times New Roman" w:hAnsi="Arial" w:cs="Arial"/>
                <w:sz w:val="26"/>
                <w:szCs w:val="26"/>
                <w:lang w:eastAsia="da-DK"/>
              </w:rPr>
              <w:t>116,27</w:t>
            </w:r>
          </w:p>
        </w:tc>
      </w:tr>
      <w:tr w:rsidR="00BB7764" w:rsidRPr="00275529" w14:paraId="4028C9C2" w14:textId="77777777" w:rsidTr="002E71C5">
        <w:trPr>
          <w:trHeight w:val="330"/>
        </w:trPr>
        <w:tc>
          <w:tcPr>
            <w:tcW w:w="2425" w:type="dxa"/>
            <w:tcBorders>
              <w:top w:val="nil"/>
              <w:left w:val="nil"/>
              <w:bottom w:val="nil"/>
              <w:right w:val="nil"/>
            </w:tcBorders>
            <w:shd w:val="clear" w:color="auto" w:fill="auto"/>
            <w:vAlign w:val="center"/>
            <w:hideMark/>
          </w:tcPr>
          <w:p w14:paraId="5F022D91" w14:textId="77777777" w:rsidR="00BB7764" w:rsidRPr="00275529" w:rsidRDefault="00BB7764" w:rsidP="00BB7764">
            <w:pPr>
              <w:spacing w:after="0" w:line="240" w:lineRule="auto"/>
              <w:jc w:val="both"/>
              <w:rPr>
                <w:rFonts w:ascii="Arial" w:eastAsia="Times New Roman" w:hAnsi="Arial" w:cs="Arial"/>
                <w:sz w:val="26"/>
                <w:szCs w:val="26"/>
                <w:lang w:eastAsia="da-DK"/>
              </w:rPr>
            </w:pPr>
            <w:r w:rsidRPr="00275529">
              <w:rPr>
                <w:rFonts w:ascii="Arial" w:eastAsia="Times New Roman" w:hAnsi="Arial" w:cs="Arial"/>
                <w:sz w:val="26"/>
                <w:szCs w:val="26"/>
                <w:lang w:eastAsia="da-DK"/>
              </w:rPr>
              <w:t>3. læreår</w:t>
            </w:r>
          </w:p>
        </w:tc>
        <w:tc>
          <w:tcPr>
            <w:tcW w:w="2410" w:type="dxa"/>
            <w:tcBorders>
              <w:top w:val="nil"/>
              <w:left w:val="nil"/>
              <w:bottom w:val="nil"/>
              <w:right w:val="nil"/>
            </w:tcBorders>
            <w:shd w:val="clear" w:color="auto" w:fill="auto"/>
            <w:vAlign w:val="center"/>
            <w:hideMark/>
          </w:tcPr>
          <w:p w14:paraId="719AFD3F" w14:textId="7030F2BB" w:rsidR="00BB7764" w:rsidRPr="00275529" w:rsidRDefault="00BB7764" w:rsidP="00BB7764">
            <w:pPr>
              <w:spacing w:after="0" w:line="240" w:lineRule="auto"/>
              <w:jc w:val="center"/>
              <w:rPr>
                <w:rFonts w:ascii="Arial" w:eastAsia="Times New Roman" w:hAnsi="Arial" w:cs="Arial"/>
                <w:sz w:val="26"/>
                <w:szCs w:val="26"/>
                <w:lang w:eastAsia="da-DK"/>
              </w:rPr>
            </w:pPr>
            <w:r w:rsidRPr="00275529">
              <w:rPr>
                <w:rFonts w:ascii="Arial" w:eastAsia="Times New Roman" w:hAnsi="Arial" w:cs="Arial"/>
                <w:sz w:val="26"/>
                <w:szCs w:val="26"/>
                <w:lang w:eastAsia="da-DK"/>
              </w:rPr>
              <w:t xml:space="preserve">kr. </w:t>
            </w:r>
            <w:r w:rsidR="00F0183E" w:rsidRPr="00275529">
              <w:rPr>
                <w:rFonts w:ascii="Arial" w:eastAsia="Times New Roman" w:hAnsi="Arial" w:cs="Arial"/>
                <w:sz w:val="26"/>
                <w:szCs w:val="26"/>
                <w:lang w:eastAsia="da-DK"/>
              </w:rPr>
              <w:t>3.197,91</w:t>
            </w:r>
          </w:p>
        </w:tc>
        <w:tc>
          <w:tcPr>
            <w:tcW w:w="1984" w:type="dxa"/>
            <w:tcBorders>
              <w:top w:val="nil"/>
              <w:left w:val="nil"/>
              <w:bottom w:val="nil"/>
              <w:right w:val="nil"/>
            </w:tcBorders>
            <w:shd w:val="clear" w:color="auto" w:fill="auto"/>
            <w:vAlign w:val="center"/>
            <w:hideMark/>
          </w:tcPr>
          <w:p w14:paraId="61F25777" w14:textId="15FEC608" w:rsidR="00BB7764" w:rsidRPr="00275529" w:rsidRDefault="00BB7764" w:rsidP="00BB7764">
            <w:pPr>
              <w:spacing w:after="0" w:line="240" w:lineRule="auto"/>
              <w:jc w:val="center"/>
              <w:rPr>
                <w:rFonts w:ascii="Arial" w:eastAsia="Times New Roman" w:hAnsi="Arial" w:cs="Arial"/>
                <w:sz w:val="26"/>
                <w:szCs w:val="26"/>
                <w:lang w:eastAsia="da-DK"/>
              </w:rPr>
            </w:pPr>
            <w:r w:rsidRPr="00275529">
              <w:rPr>
                <w:rFonts w:ascii="Arial" w:eastAsia="Times New Roman" w:hAnsi="Arial" w:cs="Arial"/>
                <w:sz w:val="26"/>
                <w:szCs w:val="26"/>
                <w:lang w:eastAsia="da-DK"/>
              </w:rPr>
              <w:t xml:space="preserve">kr. </w:t>
            </w:r>
            <w:r w:rsidR="005F1465" w:rsidRPr="00275529">
              <w:rPr>
                <w:rFonts w:ascii="Arial" w:eastAsia="Times New Roman" w:hAnsi="Arial" w:cs="Arial"/>
                <w:sz w:val="26"/>
                <w:szCs w:val="26"/>
                <w:lang w:eastAsia="da-DK"/>
              </w:rPr>
              <w:t>86,43</w:t>
            </w:r>
          </w:p>
        </w:tc>
        <w:tc>
          <w:tcPr>
            <w:tcW w:w="2835" w:type="dxa"/>
            <w:tcBorders>
              <w:top w:val="nil"/>
              <w:left w:val="nil"/>
              <w:bottom w:val="nil"/>
              <w:right w:val="nil"/>
            </w:tcBorders>
            <w:shd w:val="clear" w:color="auto" w:fill="auto"/>
            <w:vAlign w:val="center"/>
            <w:hideMark/>
          </w:tcPr>
          <w:p w14:paraId="29125A8E" w14:textId="087BC375" w:rsidR="00BB7764" w:rsidRPr="00275529" w:rsidRDefault="00BB7764" w:rsidP="00BB7764">
            <w:pPr>
              <w:spacing w:after="0" w:line="240" w:lineRule="auto"/>
              <w:jc w:val="center"/>
              <w:rPr>
                <w:rFonts w:ascii="Arial" w:eastAsia="Times New Roman" w:hAnsi="Arial" w:cs="Arial"/>
                <w:sz w:val="26"/>
                <w:szCs w:val="26"/>
                <w:lang w:eastAsia="da-DK"/>
              </w:rPr>
            </w:pPr>
            <w:r w:rsidRPr="00275529">
              <w:rPr>
                <w:rFonts w:ascii="Arial" w:eastAsia="Times New Roman" w:hAnsi="Arial" w:cs="Arial"/>
                <w:sz w:val="26"/>
                <w:szCs w:val="26"/>
                <w:lang w:eastAsia="da-DK"/>
              </w:rPr>
              <w:t xml:space="preserve">kr. </w:t>
            </w:r>
            <w:r w:rsidR="00EB7055" w:rsidRPr="00275529">
              <w:rPr>
                <w:rFonts w:ascii="Arial" w:eastAsia="Times New Roman" w:hAnsi="Arial" w:cs="Arial"/>
                <w:sz w:val="26"/>
                <w:szCs w:val="26"/>
                <w:lang w:eastAsia="da-DK"/>
              </w:rPr>
              <w:t>129,65</w:t>
            </w:r>
          </w:p>
        </w:tc>
      </w:tr>
    </w:tbl>
    <w:p w14:paraId="77D0FEF3" w14:textId="0F061442" w:rsidR="00BB7764" w:rsidRPr="00275529" w:rsidRDefault="00BB7764" w:rsidP="00BB7764">
      <w:pPr>
        <w:autoSpaceDE w:val="0"/>
        <w:autoSpaceDN w:val="0"/>
        <w:adjustRightInd w:val="0"/>
        <w:spacing w:after="0" w:line="240" w:lineRule="auto"/>
        <w:jc w:val="both"/>
        <w:rPr>
          <w:rFonts w:ascii="Arial" w:eastAsia="Times New Roman" w:hAnsi="Arial" w:cs="Arial"/>
          <w:sz w:val="26"/>
          <w:szCs w:val="26"/>
          <w:lang w:eastAsia="da-DK"/>
        </w:rPr>
      </w:pPr>
    </w:p>
    <w:p w14:paraId="7743D6A7" w14:textId="008ECB18" w:rsidR="00EB7055" w:rsidRDefault="00EB7055" w:rsidP="00BB7764">
      <w:pPr>
        <w:autoSpaceDE w:val="0"/>
        <w:autoSpaceDN w:val="0"/>
        <w:adjustRightInd w:val="0"/>
        <w:spacing w:after="0" w:line="240" w:lineRule="auto"/>
        <w:jc w:val="both"/>
        <w:rPr>
          <w:rFonts w:ascii="Arial" w:eastAsia="Times New Roman" w:hAnsi="Arial" w:cs="Arial"/>
          <w:sz w:val="26"/>
          <w:szCs w:val="26"/>
          <w:lang w:eastAsia="da-DK"/>
        </w:rPr>
      </w:pPr>
    </w:p>
    <w:p w14:paraId="0112061B" w14:textId="2B80D7A2" w:rsidR="00EB7055" w:rsidRDefault="00EB7055" w:rsidP="00BB7764">
      <w:pPr>
        <w:autoSpaceDE w:val="0"/>
        <w:autoSpaceDN w:val="0"/>
        <w:adjustRightInd w:val="0"/>
        <w:spacing w:after="0" w:line="240" w:lineRule="auto"/>
        <w:jc w:val="both"/>
        <w:rPr>
          <w:rFonts w:ascii="Arial" w:eastAsia="Times New Roman" w:hAnsi="Arial" w:cs="Arial"/>
          <w:sz w:val="26"/>
          <w:szCs w:val="26"/>
          <w:lang w:eastAsia="da-DK"/>
        </w:rPr>
      </w:pPr>
    </w:p>
    <w:p w14:paraId="08DD2C12" w14:textId="77777777" w:rsidR="00EB7055" w:rsidRPr="00BB7764" w:rsidRDefault="00EB7055" w:rsidP="00BB7764">
      <w:pPr>
        <w:autoSpaceDE w:val="0"/>
        <w:autoSpaceDN w:val="0"/>
        <w:adjustRightInd w:val="0"/>
        <w:spacing w:after="0" w:line="240" w:lineRule="auto"/>
        <w:jc w:val="both"/>
        <w:rPr>
          <w:rFonts w:ascii="Arial" w:eastAsia="Times New Roman" w:hAnsi="Arial" w:cs="Arial"/>
          <w:sz w:val="26"/>
          <w:szCs w:val="26"/>
          <w:lang w:eastAsia="da-DK"/>
        </w:rPr>
      </w:pPr>
    </w:p>
    <w:tbl>
      <w:tblPr>
        <w:tblW w:w="9654" w:type="dxa"/>
        <w:tblInd w:w="55" w:type="dxa"/>
        <w:tblCellMar>
          <w:left w:w="70" w:type="dxa"/>
          <w:right w:w="70" w:type="dxa"/>
        </w:tblCellMar>
        <w:tblLook w:val="04A0" w:firstRow="1" w:lastRow="0" w:firstColumn="1" w:lastColumn="0" w:noHBand="0" w:noVBand="1"/>
      </w:tblPr>
      <w:tblGrid>
        <w:gridCol w:w="2425"/>
        <w:gridCol w:w="2410"/>
        <w:gridCol w:w="1984"/>
        <w:gridCol w:w="2835"/>
      </w:tblGrid>
      <w:tr w:rsidR="00BB7764" w:rsidRPr="00BB7764" w14:paraId="49C46A0A" w14:textId="77777777" w:rsidTr="002E71C5">
        <w:trPr>
          <w:trHeight w:val="660"/>
        </w:trPr>
        <w:tc>
          <w:tcPr>
            <w:tcW w:w="2425" w:type="dxa"/>
            <w:tcBorders>
              <w:top w:val="nil"/>
              <w:left w:val="nil"/>
              <w:bottom w:val="nil"/>
              <w:right w:val="nil"/>
            </w:tcBorders>
            <w:shd w:val="clear" w:color="auto" w:fill="auto"/>
            <w:vAlign w:val="center"/>
            <w:hideMark/>
          </w:tcPr>
          <w:p w14:paraId="27D1AA90" w14:textId="77777777" w:rsidR="00BB7764" w:rsidRPr="00BB7764" w:rsidRDefault="00BB7764" w:rsidP="00BB7764">
            <w:pPr>
              <w:spacing w:after="0" w:line="240" w:lineRule="auto"/>
              <w:jc w:val="both"/>
              <w:rPr>
                <w:rFonts w:ascii="Arial" w:eastAsia="Times New Roman" w:hAnsi="Arial" w:cs="Arial"/>
                <w:b/>
                <w:bCs/>
                <w:sz w:val="26"/>
                <w:szCs w:val="26"/>
                <w:lang w:eastAsia="da-DK"/>
              </w:rPr>
            </w:pPr>
            <w:r w:rsidRPr="00BB7764">
              <w:rPr>
                <w:rFonts w:ascii="Arial" w:eastAsia="Times New Roman" w:hAnsi="Arial" w:cs="Arial"/>
                <w:b/>
                <w:bCs/>
                <w:sz w:val="26"/>
                <w:szCs w:val="26"/>
                <w:lang w:eastAsia="da-DK"/>
              </w:rPr>
              <w:t>Over 18 år</w:t>
            </w:r>
          </w:p>
        </w:tc>
        <w:tc>
          <w:tcPr>
            <w:tcW w:w="2410" w:type="dxa"/>
            <w:tcBorders>
              <w:top w:val="nil"/>
              <w:left w:val="nil"/>
              <w:bottom w:val="nil"/>
              <w:right w:val="nil"/>
            </w:tcBorders>
            <w:shd w:val="clear" w:color="auto" w:fill="auto"/>
            <w:vAlign w:val="center"/>
            <w:hideMark/>
          </w:tcPr>
          <w:p w14:paraId="31891A93" w14:textId="77777777" w:rsidR="00BB7764" w:rsidRPr="00BB7764" w:rsidRDefault="00BB7764" w:rsidP="00BB7764">
            <w:pPr>
              <w:spacing w:after="0" w:line="240" w:lineRule="auto"/>
              <w:jc w:val="center"/>
              <w:rPr>
                <w:rFonts w:ascii="Arial" w:eastAsia="Times New Roman" w:hAnsi="Arial" w:cs="Arial"/>
                <w:b/>
                <w:bCs/>
                <w:sz w:val="26"/>
                <w:szCs w:val="26"/>
                <w:lang w:eastAsia="da-DK"/>
              </w:rPr>
            </w:pPr>
            <w:r w:rsidRPr="00BB7764">
              <w:rPr>
                <w:rFonts w:ascii="Arial" w:eastAsia="Times New Roman" w:hAnsi="Arial" w:cs="Arial"/>
                <w:b/>
                <w:bCs/>
                <w:sz w:val="26"/>
                <w:szCs w:val="26"/>
                <w:lang w:eastAsia="da-DK"/>
              </w:rPr>
              <w:t>Ugeløn</w:t>
            </w:r>
          </w:p>
        </w:tc>
        <w:tc>
          <w:tcPr>
            <w:tcW w:w="1984" w:type="dxa"/>
            <w:tcBorders>
              <w:top w:val="nil"/>
              <w:left w:val="nil"/>
              <w:bottom w:val="nil"/>
              <w:right w:val="nil"/>
            </w:tcBorders>
            <w:shd w:val="clear" w:color="auto" w:fill="auto"/>
            <w:vAlign w:val="center"/>
            <w:hideMark/>
          </w:tcPr>
          <w:p w14:paraId="73CD3F15" w14:textId="77777777" w:rsidR="00BB7764" w:rsidRPr="00BB7764" w:rsidRDefault="00BB7764" w:rsidP="00BB7764">
            <w:pPr>
              <w:spacing w:after="0" w:line="240" w:lineRule="auto"/>
              <w:jc w:val="center"/>
              <w:rPr>
                <w:rFonts w:ascii="Arial" w:eastAsia="Times New Roman" w:hAnsi="Arial" w:cs="Arial"/>
                <w:b/>
                <w:bCs/>
                <w:sz w:val="26"/>
                <w:szCs w:val="26"/>
                <w:lang w:eastAsia="da-DK"/>
              </w:rPr>
            </w:pPr>
            <w:r w:rsidRPr="00BB7764">
              <w:rPr>
                <w:rFonts w:ascii="Arial" w:eastAsia="Times New Roman" w:hAnsi="Arial" w:cs="Arial"/>
                <w:b/>
                <w:bCs/>
                <w:sz w:val="26"/>
                <w:szCs w:val="26"/>
                <w:lang w:eastAsia="da-DK"/>
              </w:rPr>
              <w:t>Timeløn</w:t>
            </w:r>
          </w:p>
        </w:tc>
        <w:tc>
          <w:tcPr>
            <w:tcW w:w="2835" w:type="dxa"/>
            <w:tcBorders>
              <w:top w:val="nil"/>
              <w:left w:val="nil"/>
              <w:bottom w:val="nil"/>
              <w:right w:val="nil"/>
            </w:tcBorders>
            <w:shd w:val="clear" w:color="auto" w:fill="auto"/>
            <w:vAlign w:val="center"/>
            <w:hideMark/>
          </w:tcPr>
          <w:p w14:paraId="23FA05FC" w14:textId="77777777" w:rsidR="00BB7764" w:rsidRPr="00BB7764" w:rsidRDefault="00BB7764" w:rsidP="00BB7764">
            <w:pPr>
              <w:spacing w:after="0" w:line="240" w:lineRule="auto"/>
              <w:jc w:val="center"/>
              <w:rPr>
                <w:rFonts w:ascii="Arial" w:eastAsia="Times New Roman" w:hAnsi="Arial" w:cs="Arial"/>
                <w:b/>
                <w:bCs/>
                <w:sz w:val="26"/>
                <w:szCs w:val="26"/>
                <w:lang w:eastAsia="da-DK"/>
              </w:rPr>
            </w:pPr>
            <w:r w:rsidRPr="00BB7764">
              <w:rPr>
                <w:rFonts w:ascii="Arial" w:eastAsia="Times New Roman" w:hAnsi="Arial" w:cs="Arial"/>
                <w:b/>
                <w:bCs/>
                <w:sz w:val="26"/>
                <w:szCs w:val="26"/>
                <w:lang w:eastAsia="da-DK"/>
              </w:rPr>
              <w:t>Overtid pr. time 50 %</w:t>
            </w:r>
          </w:p>
        </w:tc>
      </w:tr>
      <w:tr w:rsidR="00BB7764" w:rsidRPr="00BB7764" w14:paraId="2C65B216" w14:textId="77777777" w:rsidTr="002E71C5">
        <w:trPr>
          <w:trHeight w:val="330"/>
        </w:trPr>
        <w:tc>
          <w:tcPr>
            <w:tcW w:w="2425" w:type="dxa"/>
            <w:tcBorders>
              <w:top w:val="nil"/>
              <w:left w:val="nil"/>
              <w:bottom w:val="nil"/>
              <w:right w:val="nil"/>
            </w:tcBorders>
            <w:shd w:val="clear" w:color="auto" w:fill="auto"/>
            <w:vAlign w:val="center"/>
            <w:hideMark/>
          </w:tcPr>
          <w:p w14:paraId="0F24E524"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2. læreår</w:t>
            </w:r>
          </w:p>
        </w:tc>
        <w:tc>
          <w:tcPr>
            <w:tcW w:w="2410" w:type="dxa"/>
            <w:tcBorders>
              <w:top w:val="nil"/>
              <w:left w:val="nil"/>
              <w:bottom w:val="nil"/>
              <w:right w:val="nil"/>
            </w:tcBorders>
            <w:shd w:val="clear" w:color="auto" w:fill="auto"/>
            <w:vAlign w:val="center"/>
            <w:hideMark/>
          </w:tcPr>
          <w:p w14:paraId="157751F3" w14:textId="10DB9AFC" w:rsidR="00BB7764" w:rsidRPr="00275529" w:rsidRDefault="00BB7764" w:rsidP="00BB7764">
            <w:pPr>
              <w:spacing w:after="0" w:line="240" w:lineRule="auto"/>
              <w:jc w:val="center"/>
              <w:rPr>
                <w:rFonts w:ascii="Arial" w:eastAsia="Times New Roman" w:hAnsi="Arial" w:cs="Arial"/>
                <w:sz w:val="26"/>
                <w:szCs w:val="26"/>
                <w:lang w:eastAsia="da-DK"/>
              </w:rPr>
            </w:pPr>
            <w:r w:rsidRPr="00275529">
              <w:rPr>
                <w:rFonts w:ascii="Arial" w:eastAsia="Times New Roman" w:hAnsi="Arial" w:cs="Arial"/>
                <w:sz w:val="26"/>
                <w:szCs w:val="26"/>
                <w:lang w:eastAsia="da-DK"/>
              </w:rPr>
              <w:t xml:space="preserve">kr. </w:t>
            </w:r>
            <w:r w:rsidR="00E8123C" w:rsidRPr="00275529">
              <w:rPr>
                <w:rFonts w:ascii="Arial" w:eastAsia="Times New Roman" w:hAnsi="Arial" w:cs="Arial"/>
                <w:sz w:val="26"/>
                <w:szCs w:val="26"/>
                <w:lang w:eastAsia="da-DK"/>
              </w:rPr>
              <w:t>3.281,16</w:t>
            </w:r>
          </w:p>
        </w:tc>
        <w:tc>
          <w:tcPr>
            <w:tcW w:w="1984" w:type="dxa"/>
            <w:tcBorders>
              <w:top w:val="nil"/>
              <w:left w:val="nil"/>
              <w:bottom w:val="nil"/>
              <w:right w:val="nil"/>
            </w:tcBorders>
            <w:shd w:val="clear" w:color="auto" w:fill="auto"/>
            <w:vAlign w:val="center"/>
            <w:hideMark/>
          </w:tcPr>
          <w:p w14:paraId="1D8F8FC7" w14:textId="3E33685B" w:rsidR="00BB7764" w:rsidRPr="00275529" w:rsidRDefault="00BB7764" w:rsidP="00BB7764">
            <w:pPr>
              <w:spacing w:after="0" w:line="240" w:lineRule="auto"/>
              <w:jc w:val="center"/>
              <w:rPr>
                <w:rFonts w:ascii="Arial" w:eastAsia="Times New Roman" w:hAnsi="Arial" w:cs="Arial"/>
                <w:sz w:val="26"/>
                <w:szCs w:val="26"/>
                <w:lang w:eastAsia="da-DK"/>
              </w:rPr>
            </w:pPr>
            <w:r w:rsidRPr="00275529">
              <w:rPr>
                <w:rFonts w:ascii="Arial" w:eastAsia="Times New Roman" w:hAnsi="Arial" w:cs="Arial"/>
                <w:sz w:val="26"/>
                <w:szCs w:val="26"/>
                <w:lang w:eastAsia="da-DK"/>
              </w:rPr>
              <w:t xml:space="preserve">kr. </w:t>
            </w:r>
            <w:r w:rsidR="00E8123C" w:rsidRPr="00275529">
              <w:rPr>
                <w:rFonts w:ascii="Arial" w:eastAsia="Times New Roman" w:hAnsi="Arial" w:cs="Arial"/>
                <w:sz w:val="26"/>
                <w:szCs w:val="26"/>
                <w:lang w:eastAsia="da-DK"/>
              </w:rPr>
              <w:t>88,68</w:t>
            </w:r>
            <w:r w:rsidRPr="00275529">
              <w:rPr>
                <w:rFonts w:ascii="Arial" w:eastAsia="Times New Roman" w:hAnsi="Arial" w:cs="Arial"/>
                <w:sz w:val="26"/>
                <w:szCs w:val="26"/>
                <w:lang w:eastAsia="da-DK"/>
              </w:rPr>
              <w:t xml:space="preserve"> </w:t>
            </w:r>
          </w:p>
        </w:tc>
        <w:tc>
          <w:tcPr>
            <w:tcW w:w="2835" w:type="dxa"/>
            <w:tcBorders>
              <w:top w:val="nil"/>
              <w:left w:val="nil"/>
              <w:bottom w:val="nil"/>
              <w:right w:val="nil"/>
            </w:tcBorders>
            <w:shd w:val="clear" w:color="auto" w:fill="auto"/>
            <w:vAlign w:val="center"/>
            <w:hideMark/>
          </w:tcPr>
          <w:p w14:paraId="278B771F" w14:textId="5F03E418" w:rsidR="00BB7764" w:rsidRPr="00275529" w:rsidRDefault="00BB7764" w:rsidP="00BB7764">
            <w:pPr>
              <w:spacing w:after="0" w:line="240" w:lineRule="auto"/>
              <w:jc w:val="center"/>
              <w:rPr>
                <w:rFonts w:ascii="Arial" w:eastAsia="Times New Roman" w:hAnsi="Arial" w:cs="Arial"/>
                <w:sz w:val="26"/>
                <w:szCs w:val="26"/>
                <w:lang w:eastAsia="da-DK"/>
              </w:rPr>
            </w:pPr>
            <w:r w:rsidRPr="00275529">
              <w:rPr>
                <w:rFonts w:ascii="Arial" w:eastAsia="Times New Roman" w:hAnsi="Arial" w:cs="Arial"/>
                <w:sz w:val="26"/>
                <w:szCs w:val="26"/>
                <w:lang w:eastAsia="da-DK"/>
              </w:rPr>
              <w:t xml:space="preserve">kr. </w:t>
            </w:r>
            <w:r w:rsidR="002D29AD" w:rsidRPr="00275529">
              <w:rPr>
                <w:rFonts w:ascii="Arial" w:eastAsia="Times New Roman" w:hAnsi="Arial" w:cs="Arial"/>
                <w:sz w:val="26"/>
                <w:szCs w:val="26"/>
                <w:lang w:eastAsia="da-DK"/>
              </w:rPr>
              <w:t>133,02</w:t>
            </w:r>
          </w:p>
        </w:tc>
      </w:tr>
      <w:tr w:rsidR="00BB7764" w:rsidRPr="00BB7764" w14:paraId="01226017" w14:textId="77777777" w:rsidTr="002E71C5">
        <w:trPr>
          <w:trHeight w:val="330"/>
        </w:trPr>
        <w:tc>
          <w:tcPr>
            <w:tcW w:w="2425" w:type="dxa"/>
            <w:tcBorders>
              <w:top w:val="nil"/>
              <w:left w:val="nil"/>
              <w:bottom w:val="nil"/>
              <w:right w:val="nil"/>
            </w:tcBorders>
            <w:shd w:val="clear" w:color="auto" w:fill="auto"/>
            <w:vAlign w:val="center"/>
            <w:hideMark/>
          </w:tcPr>
          <w:p w14:paraId="546DB6F4"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3. læreår</w:t>
            </w:r>
          </w:p>
        </w:tc>
        <w:tc>
          <w:tcPr>
            <w:tcW w:w="2410" w:type="dxa"/>
            <w:tcBorders>
              <w:top w:val="nil"/>
              <w:left w:val="nil"/>
              <w:bottom w:val="nil"/>
              <w:right w:val="nil"/>
            </w:tcBorders>
            <w:shd w:val="clear" w:color="auto" w:fill="auto"/>
            <w:vAlign w:val="center"/>
            <w:hideMark/>
          </w:tcPr>
          <w:p w14:paraId="10109AFD" w14:textId="07EF92F2" w:rsidR="00BB7764" w:rsidRPr="00275529" w:rsidRDefault="00BB7764" w:rsidP="00BB7764">
            <w:pPr>
              <w:spacing w:after="0" w:line="240" w:lineRule="auto"/>
              <w:jc w:val="center"/>
              <w:rPr>
                <w:rFonts w:ascii="Arial" w:eastAsia="Times New Roman" w:hAnsi="Arial" w:cs="Arial"/>
                <w:sz w:val="26"/>
                <w:szCs w:val="26"/>
                <w:lang w:eastAsia="da-DK"/>
              </w:rPr>
            </w:pPr>
            <w:r w:rsidRPr="00275529">
              <w:rPr>
                <w:rFonts w:ascii="Arial" w:eastAsia="Times New Roman" w:hAnsi="Arial" w:cs="Arial"/>
                <w:sz w:val="26"/>
                <w:szCs w:val="26"/>
                <w:lang w:eastAsia="da-DK"/>
              </w:rPr>
              <w:t xml:space="preserve">kr. </w:t>
            </w:r>
            <w:r w:rsidR="002D29AD" w:rsidRPr="00275529">
              <w:rPr>
                <w:rFonts w:ascii="Arial" w:eastAsia="Times New Roman" w:hAnsi="Arial" w:cs="Arial"/>
                <w:sz w:val="26"/>
                <w:szCs w:val="26"/>
                <w:lang w:eastAsia="da-DK"/>
              </w:rPr>
              <w:t>3.612,31</w:t>
            </w:r>
          </w:p>
        </w:tc>
        <w:tc>
          <w:tcPr>
            <w:tcW w:w="1984" w:type="dxa"/>
            <w:tcBorders>
              <w:top w:val="nil"/>
              <w:left w:val="nil"/>
              <w:bottom w:val="nil"/>
              <w:right w:val="nil"/>
            </w:tcBorders>
            <w:shd w:val="clear" w:color="auto" w:fill="auto"/>
            <w:vAlign w:val="center"/>
            <w:hideMark/>
          </w:tcPr>
          <w:p w14:paraId="6816A869" w14:textId="3842B9BE" w:rsidR="00BB7764" w:rsidRPr="00275529" w:rsidRDefault="00BB7764" w:rsidP="00BB7764">
            <w:pPr>
              <w:spacing w:after="0" w:line="240" w:lineRule="auto"/>
              <w:jc w:val="center"/>
              <w:rPr>
                <w:rFonts w:ascii="Arial" w:eastAsia="Times New Roman" w:hAnsi="Arial" w:cs="Arial"/>
                <w:sz w:val="26"/>
                <w:szCs w:val="26"/>
                <w:lang w:eastAsia="da-DK"/>
              </w:rPr>
            </w:pPr>
            <w:r w:rsidRPr="00275529">
              <w:rPr>
                <w:rFonts w:ascii="Arial" w:eastAsia="Times New Roman" w:hAnsi="Arial" w:cs="Arial"/>
                <w:sz w:val="26"/>
                <w:szCs w:val="26"/>
                <w:lang w:eastAsia="da-DK"/>
              </w:rPr>
              <w:t xml:space="preserve">kr. </w:t>
            </w:r>
            <w:r w:rsidR="002D29AD" w:rsidRPr="00275529">
              <w:rPr>
                <w:rFonts w:ascii="Arial" w:eastAsia="Times New Roman" w:hAnsi="Arial" w:cs="Arial"/>
                <w:sz w:val="26"/>
                <w:szCs w:val="26"/>
                <w:lang w:eastAsia="da-DK"/>
              </w:rPr>
              <w:t>97,63</w:t>
            </w:r>
          </w:p>
        </w:tc>
        <w:tc>
          <w:tcPr>
            <w:tcW w:w="2835" w:type="dxa"/>
            <w:tcBorders>
              <w:top w:val="nil"/>
              <w:left w:val="nil"/>
              <w:bottom w:val="nil"/>
              <w:right w:val="nil"/>
            </w:tcBorders>
            <w:shd w:val="clear" w:color="auto" w:fill="auto"/>
            <w:vAlign w:val="center"/>
            <w:hideMark/>
          </w:tcPr>
          <w:p w14:paraId="4847AF71" w14:textId="285E1C5E" w:rsidR="00BB7764" w:rsidRPr="00275529" w:rsidRDefault="00BB7764" w:rsidP="00BB7764">
            <w:pPr>
              <w:spacing w:after="0" w:line="240" w:lineRule="auto"/>
              <w:jc w:val="center"/>
              <w:rPr>
                <w:rFonts w:ascii="Arial" w:eastAsia="Times New Roman" w:hAnsi="Arial" w:cs="Arial"/>
                <w:sz w:val="26"/>
                <w:szCs w:val="26"/>
                <w:lang w:eastAsia="da-DK"/>
              </w:rPr>
            </w:pPr>
            <w:r w:rsidRPr="00275529">
              <w:rPr>
                <w:rFonts w:ascii="Arial" w:eastAsia="Times New Roman" w:hAnsi="Arial" w:cs="Arial"/>
                <w:sz w:val="26"/>
                <w:szCs w:val="26"/>
                <w:lang w:eastAsia="da-DK"/>
              </w:rPr>
              <w:t xml:space="preserve">kr. </w:t>
            </w:r>
            <w:r w:rsidR="005F3810" w:rsidRPr="00275529">
              <w:rPr>
                <w:rFonts w:ascii="Arial" w:eastAsia="Times New Roman" w:hAnsi="Arial" w:cs="Arial"/>
                <w:sz w:val="26"/>
                <w:szCs w:val="26"/>
                <w:lang w:eastAsia="da-DK"/>
              </w:rPr>
              <w:t>146,45</w:t>
            </w:r>
          </w:p>
        </w:tc>
      </w:tr>
    </w:tbl>
    <w:p w14:paraId="1ECD0443"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3A2930C5" w14:textId="41B2A4DF" w:rsidR="00BB7764" w:rsidRDefault="00BB7764" w:rsidP="00BB7764">
      <w:pPr>
        <w:autoSpaceDE w:val="0"/>
        <w:autoSpaceDN w:val="0"/>
        <w:adjustRightInd w:val="0"/>
        <w:spacing w:after="0" w:line="240" w:lineRule="auto"/>
        <w:jc w:val="both"/>
        <w:rPr>
          <w:rFonts w:ascii="Arial" w:eastAsia="Times New Roman" w:hAnsi="Arial" w:cs="Arial"/>
          <w:b/>
          <w:sz w:val="26"/>
          <w:szCs w:val="26"/>
          <w:lang w:eastAsia="da-DK"/>
        </w:rPr>
      </w:pPr>
    </w:p>
    <w:p w14:paraId="7D6BE1B0" w14:textId="77777777" w:rsidR="00275529" w:rsidRPr="00BB7764" w:rsidRDefault="00275529" w:rsidP="00BB7764">
      <w:pPr>
        <w:autoSpaceDE w:val="0"/>
        <w:autoSpaceDN w:val="0"/>
        <w:adjustRightInd w:val="0"/>
        <w:spacing w:after="0" w:line="240" w:lineRule="auto"/>
        <w:jc w:val="both"/>
        <w:rPr>
          <w:rFonts w:ascii="Arial" w:eastAsia="Times New Roman" w:hAnsi="Arial" w:cs="Arial"/>
          <w:b/>
          <w:sz w:val="26"/>
          <w:szCs w:val="26"/>
          <w:lang w:eastAsia="da-DK"/>
        </w:rPr>
      </w:pPr>
    </w:p>
    <w:p w14:paraId="5940BDE9" w14:textId="331D2111" w:rsidR="00BB7764" w:rsidRPr="00275529" w:rsidRDefault="00BB7764" w:rsidP="00BB7764">
      <w:pPr>
        <w:autoSpaceDE w:val="0"/>
        <w:autoSpaceDN w:val="0"/>
        <w:adjustRightInd w:val="0"/>
        <w:spacing w:after="0" w:line="240" w:lineRule="auto"/>
        <w:jc w:val="both"/>
        <w:rPr>
          <w:rFonts w:ascii="Arial" w:eastAsia="Times New Roman" w:hAnsi="Arial" w:cs="Arial"/>
          <w:b/>
          <w:sz w:val="26"/>
          <w:szCs w:val="26"/>
          <w:lang w:eastAsia="da-DK"/>
        </w:rPr>
      </w:pPr>
      <w:r w:rsidRPr="00275529">
        <w:rPr>
          <w:rFonts w:ascii="Arial" w:eastAsia="Times New Roman" w:hAnsi="Arial" w:cs="Arial"/>
          <w:b/>
          <w:sz w:val="26"/>
          <w:szCs w:val="26"/>
          <w:lang w:eastAsia="da-DK"/>
        </w:rPr>
        <w:t>20</w:t>
      </w:r>
      <w:r w:rsidR="005F3810" w:rsidRPr="00275529">
        <w:rPr>
          <w:rFonts w:ascii="Arial" w:eastAsia="Times New Roman" w:hAnsi="Arial" w:cs="Arial"/>
          <w:b/>
          <w:sz w:val="26"/>
          <w:szCs w:val="26"/>
          <w:lang w:eastAsia="da-DK"/>
        </w:rPr>
        <w:t>22</w:t>
      </w:r>
      <w:r w:rsidRPr="00275529">
        <w:rPr>
          <w:rFonts w:ascii="Arial" w:eastAsia="Times New Roman" w:hAnsi="Arial" w:cs="Arial"/>
          <w:b/>
          <w:sz w:val="26"/>
          <w:szCs w:val="26"/>
          <w:lang w:eastAsia="da-DK"/>
        </w:rPr>
        <w:t>:</w:t>
      </w:r>
    </w:p>
    <w:p w14:paraId="23C2689E" w14:textId="77777777" w:rsidR="00BB7764" w:rsidRPr="00BB7764" w:rsidRDefault="00BB7764" w:rsidP="00BB7764">
      <w:pPr>
        <w:autoSpaceDE w:val="0"/>
        <w:autoSpaceDN w:val="0"/>
        <w:adjustRightInd w:val="0"/>
        <w:spacing w:after="0" w:line="240" w:lineRule="auto"/>
        <w:jc w:val="both"/>
        <w:rPr>
          <w:rFonts w:ascii="Arial" w:eastAsia="Times New Roman" w:hAnsi="Arial" w:cs="Arial"/>
          <w:b/>
          <w:color w:val="FF0000"/>
          <w:sz w:val="26"/>
          <w:szCs w:val="26"/>
          <w:lang w:eastAsia="da-DK"/>
        </w:rPr>
      </w:pPr>
    </w:p>
    <w:tbl>
      <w:tblPr>
        <w:tblW w:w="9654" w:type="dxa"/>
        <w:tblInd w:w="55" w:type="dxa"/>
        <w:tblCellMar>
          <w:left w:w="70" w:type="dxa"/>
          <w:right w:w="70" w:type="dxa"/>
        </w:tblCellMar>
        <w:tblLook w:val="04A0" w:firstRow="1" w:lastRow="0" w:firstColumn="1" w:lastColumn="0" w:noHBand="0" w:noVBand="1"/>
      </w:tblPr>
      <w:tblGrid>
        <w:gridCol w:w="2425"/>
        <w:gridCol w:w="2410"/>
        <w:gridCol w:w="1984"/>
        <w:gridCol w:w="2835"/>
      </w:tblGrid>
      <w:tr w:rsidR="00BB7764" w:rsidRPr="00BB7764" w14:paraId="451363E2" w14:textId="77777777" w:rsidTr="002E71C5">
        <w:trPr>
          <w:trHeight w:val="660"/>
        </w:trPr>
        <w:tc>
          <w:tcPr>
            <w:tcW w:w="2425" w:type="dxa"/>
            <w:tcBorders>
              <w:top w:val="nil"/>
              <w:left w:val="nil"/>
              <w:bottom w:val="nil"/>
              <w:right w:val="nil"/>
            </w:tcBorders>
            <w:shd w:val="clear" w:color="auto" w:fill="auto"/>
            <w:vAlign w:val="center"/>
            <w:hideMark/>
          </w:tcPr>
          <w:p w14:paraId="7434281F" w14:textId="77777777" w:rsidR="00BB7764" w:rsidRPr="00BB7764" w:rsidRDefault="00BB7764" w:rsidP="00BB7764">
            <w:pPr>
              <w:spacing w:after="0" w:line="240" w:lineRule="auto"/>
              <w:jc w:val="both"/>
              <w:rPr>
                <w:rFonts w:ascii="Arial" w:eastAsia="Times New Roman" w:hAnsi="Arial" w:cs="Arial"/>
                <w:b/>
                <w:bCs/>
                <w:sz w:val="26"/>
                <w:szCs w:val="26"/>
                <w:lang w:eastAsia="da-DK"/>
              </w:rPr>
            </w:pPr>
            <w:r w:rsidRPr="00BB7764">
              <w:rPr>
                <w:rFonts w:ascii="Arial" w:eastAsia="Times New Roman" w:hAnsi="Arial" w:cs="Arial"/>
                <w:b/>
                <w:bCs/>
                <w:sz w:val="26"/>
                <w:szCs w:val="26"/>
                <w:lang w:eastAsia="da-DK"/>
              </w:rPr>
              <w:t>Under 18 år</w:t>
            </w:r>
          </w:p>
        </w:tc>
        <w:tc>
          <w:tcPr>
            <w:tcW w:w="2410" w:type="dxa"/>
            <w:tcBorders>
              <w:top w:val="nil"/>
              <w:left w:val="nil"/>
              <w:bottom w:val="nil"/>
              <w:right w:val="nil"/>
            </w:tcBorders>
            <w:shd w:val="clear" w:color="auto" w:fill="auto"/>
            <w:vAlign w:val="center"/>
            <w:hideMark/>
          </w:tcPr>
          <w:p w14:paraId="0FF42C58" w14:textId="77777777" w:rsidR="00BB7764" w:rsidRPr="00BB7764" w:rsidRDefault="00BB7764" w:rsidP="00BB7764">
            <w:pPr>
              <w:spacing w:after="0" w:line="240" w:lineRule="auto"/>
              <w:jc w:val="center"/>
              <w:rPr>
                <w:rFonts w:ascii="Arial" w:eastAsia="Times New Roman" w:hAnsi="Arial" w:cs="Arial"/>
                <w:b/>
                <w:bCs/>
                <w:sz w:val="26"/>
                <w:szCs w:val="26"/>
                <w:lang w:eastAsia="da-DK"/>
              </w:rPr>
            </w:pPr>
            <w:r w:rsidRPr="00BB7764">
              <w:rPr>
                <w:rFonts w:ascii="Arial" w:eastAsia="Times New Roman" w:hAnsi="Arial" w:cs="Arial"/>
                <w:b/>
                <w:bCs/>
                <w:sz w:val="26"/>
                <w:szCs w:val="26"/>
                <w:lang w:eastAsia="da-DK"/>
              </w:rPr>
              <w:t>Ugeløn</w:t>
            </w:r>
          </w:p>
        </w:tc>
        <w:tc>
          <w:tcPr>
            <w:tcW w:w="1984" w:type="dxa"/>
            <w:tcBorders>
              <w:top w:val="nil"/>
              <w:left w:val="nil"/>
              <w:bottom w:val="nil"/>
              <w:right w:val="nil"/>
            </w:tcBorders>
            <w:shd w:val="clear" w:color="auto" w:fill="auto"/>
            <w:vAlign w:val="center"/>
            <w:hideMark/>
          </w:tcPr>
          <w:p w14:paraId="2555E1D8" w14:textId="77777777" w:rsidR="00BB7764" w:rsidRPr="00BB7764" w:rsidRDefault="00BB7764" w:rsidP="00BB7764">
            <w:pPr>
              <w:spacing w:after="0" w:line="240" w:lineRule="auto"/>
              <w:jc w:val="center"/>
              <w:rPr>
                <w:rFonts w:ascii="Arial" w:eastAsia="Times New Roman" w:hAnsi="Arial" w:cs="Arial"/>
                <w:b/>
                <w:bCs/>
                <w:sz w:val="26"/>
                <w:szCs w:val="26"/>
                <w:lang w:eastAsia="da-DK"/>
              </w:rPr>
            </w:pPr>
            <w:r w:rsidRPr="00BB7764">
              <w:rPr>
                <w:rFonts w:ascii="Arial" w:eastAsia="Times New Roman" w:hAnsi="Arial" w:cs="Arial"/>
                <w:b/>
                <w:bCs/>
                <w:sz w:val="26"/>
                <w:szCs w:val="26"/>
                <w:lang w:eastAsia="da-DK"/>
              </w:rPr>
              <w:t>Timeløn</w:t>
            </w:r>
          </w:p>
        </w:tc>
        <w:tc>
          <w:tcPr>
            <w:tcW w:w="2835" w:type="dxa"/>
            <w:tcBorders>
              <w:top w:val="nil"/>
              <w:left w:val="nil"/>
              <w:bottom w:val="nil"/>
              <w:right w:val="nil"/>
            </w:tcBorders>
            <w:shd w:val="clear" w:color="auto" w:fill="auto"/>
            <w:vAlign w:val="center"/>
            <w:hideMark/>
          </w:tcPr>
          <w:p w14:paraId="6AC5E5F2" w14:textId="77777777" w:rsidR="00BB7764" w:rsidRPr="00BB7764" w:rsidRDefault="00BB7764" w:rsidP="00BB7764">
            <w:pPr>
              <w:spacing w:after="0" w:line="240" w:lineRule="auto"/>
              <w:jc w:val="center"/>
              <w:rPr>
                <w:rFonts w:ascii="Arial" w:eastAsia="Times New Roman" w:hAnsi="Arial" w:cs="Arial"/>
                <w:b/>
                <w:bCs/>
                <w:sz w:val="26"/>
                <w:szCs w:val="26"/>
                <w:lang w:eastAsia="da-DK"/>
              </w:rPr>
            </w:pPr>
            <w:r w:rsidRPr="00BB7764">
              <w:rPr>
                <w:rFonts w:ascii="Arial" w:eastAsia="Times New Roman" w:hAnsi="Arial" w:cs="Arial"/>
                <w:b/>
                <w:bCs/>
                <w:sz w:val="26"/>
                <w:szCs w:val="26"/>
                <w:lang w:eastAsia="da-DK"/>
              </w:rPr>
              <w:t>Overtid pr. time 50 %</w:t>
            </w:r>
          </w:p>
        </w:tc>
      </w:tr>
      <w:tr w:rsidR="00BB7764" w:rsidRPr="00BB7764" w14:paraId="4D8624AA" w14:textId="77777777" w:rsidTr="002E71C5">
        <w:trPr>
          <w:trHeight w:val="330"/>
        </w:trPr>
        <w:tc>
          <w:tcPr>
            <w:tcW w:w="2425" w:type="dxa"/>
            <w:tcBorders>
              <w:top w:val="nil"/>
              <w:left w:val="nil"/>
              <w:bottom w:val="nil"/>
              <w:right w:val="nil"/>
            </w:tcBorders>
            <w:shd w:val="clear" w:color="auto" w:fill="auto"/>
            <w:vAlign w:val="center"/>
            <w:hideMark/>
          </w:tcPr>
          <w:p w14:paraId="13EBAF65"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2. læreår</w:t>
            </w:r>
          </w:p>
        </w:tc>
        <w:tc>
          <w:tcPr>
            <w:tcW w:w="2410" w:type="dxa"/>
            <w:tcBorders>
              <w:top w:val="nil"/>
              <w:left w:val="nil"/>
              <w:bottom w:val="nil"/>
              <w:right w:val="nil"/>
            </w:tcBorders>
            <w:shd w:val="clear" w:color="auto" w:fill="auto"/>
            <w:vAlign w:val="center"/>
            <w:hideMark/>
          </w:tcPr>
          <w:p w14:paraId="53B46472" w14:textId="7ABF784E" w:rsidR="00BB7764" w:rsidRPr="00275529" w:rsidRDefault="00BB7764" w:rsidP="00BB7764">
            <w:pPr>
              <w:spacing w:after="0" w:line="240" w:lineRule="auto"/>
              <w:jc w:val="center"/>
              <w:rPr>
                <w:rFonts w:ascii="Arial" w:eastAsia="Times New Roman" w:hAnsi="Arial" w:cs="Arial"/>
                <w:sz w:val="26"/>
                <w:szCs w:val="26"/>
                <w:lang w:eastAsia="da-DK"/>
              </w:rPr>
            </w:pPr>
            <w:r w:rsidRPr="00275529">
              <w:rPr>
                <w:rFonts w:ascii="Arial" w:eastAsia="Times New Roman" w:hAnsi="Arial" w:cs="Arial"/>
                <w:sz w:val="26"/>
                <w:szCs w:val="26"/>
                <w:lang w:eastAsia="da-DK"/>
              </w:rPr>
              <w:t xml:space="preserve">kr. </w:t>
            </w:r>
            <w:r w:rsidR="005F3810" w:rsidRPr="00275529">
              <w:rPr>
                <w:rFonts w:ascii="Arial" w:eastAsia="Times New Roman" w:hAnsi="Arial" w:cs="Arial"/>
                <w:sz w:val="26"/>
                <w:szCs w:val="26"/>
                <w:lang w:eastAsia="da-DK"/>
              </w:rPr>
              <w:t>2.917,08</w:t>
            </w:r>
            <w:r w:rsidRPr="00275529">
              <w:rPr>
                <w:rFonts w:ascii="Arial" w:eastAsia="Times New Roman" w:hAnsi="Arial" w:cs="Arial"/>
                <w:sz w:val="26"/>
                <w:szCs w:val="26"/>
                <w:lang w:eastAsia="da-DK"/>
              </w:rPr>
              <w:t xml:space="preserve"> </w:t>
            </w:r>
          </w:p>
        </w:tc>
        <w:tc>
          <w:tcPr>
            <w:tcW w:w="1984" w:type="dxa"/>
            <w:tcBorders>
              <w:top w:val="nil"/>
              <w:left w:val="nil"/>
              <w:bottom w:val="nil"/>
              <w:right w:val="nil"/>
            </w:tcBorders>
            <w:shd w:val="clear" w:color="auto" w:fill="auto"/>
            <w:vAlign w:val="center"/>
            <w:hideMark/>
          </w:tcPr>
          <w:p w14:paraId="4A7E5071" w14:textId="2B2D3FED" w:rsidR="00BB7764" w:rsidRPr="00275529" w:rsidRDefault="00BB7764" w:rsidP="00BB7764">
            <w:pPr>
              <w:spacing w:after="0" w:line="240" w:lineRule="auto"/>
              <w:jc w:val="center"/>
              <w:rPr>
                <w:rFonts w:ascii="Arial" w:eastAsia="Times New Roman" w:hAnsi="Arial" w:cs="Arial"/>
                <w:sz w:val="26"/>
                <w:szCs w:val="26"/>
                <w:lang w:eastAsia="da-DK"/>
              </w:rPr>
            </w:pPr>
            <w:r w:rsidRPr="00275529">
              <w:rPr>
                <w:rFonts w:ascii="Arial" w:eastAsia="Times New Roman" w:hAnsi="Arial" w:cs="Arial"/>
                <w:sz w:val="26"/>
                <w:szCs w:val="26"/>
                <w:lang w:eastAsia="da-DK"/>
              </w:rPr>
              <w:t xml:space="preserve">kr. </w:t>
            </w:r>
            <w:r w:rsidR="008B2769" w:rsidRPr="00275529">
              <w:rPr>
                <w:rFonts w:ascii="Arial" w:eastAsia="Times New Roman" w:hAnsi="Arial" w:cs="Arial"/>
                <w:sz w:val="26"/>
                <w:szCs w:val="26"/>
                <w:lang w:eastAsia="da-DK"/>
              </w:rPr>
              <w:t>78,84</w:t>
            </w:r>
          </w:p>
        </w:tc>
        <w:tc>
          <w:tcPr>
            <w:tcW w:w="2835" w:type="dxa"/>
            <w:tcBorders>
              <w:top w:val="nil"/>
              <w:left w:val="nil"/>
              <w:bottom w:val="nil"/>
              <w:right w:val="nil"/>
            </w:tcBorders>
            <w:shd w:val="clear" w:color="auto" w:fill="auto"/>
            <w:vAlign w:val="center"/>
            <w:hideMark/>
          </w:tcPr>
          <w:p w14:paraId="6AE0CF85" w14:textId="197F9243" w:rsidR="00BB7764" w:rsidRPr="00275529" w:rsidRDefault="00BB7764" w:rsidP="00BB7764">
            <w:pPr>
              <w:spacing w:after="0" w:line="240" w:lineRule="auto"/>
              <w:jc w:val="center"/>
              <w:rPr>
                <w:rFonts w:ascii="Arial" w:eastAsia="Times New Roman" w:hAnsi="Arial" w:cs="Arial"/>
                <w:sz w:val="26"/>
                <w:szCs w:val="26"/>
                <w:lang w:eastAsia="da-DK"/>
              </w:rPr>
            </w:pPr>
            <w:r w:rsidRPr="00275529">
              <w:rPr>
                <w:rFonts w:ascii="Arial" w:eastAsia="Times New Roman" w:hAnsi="Arial" w:cs="Arial"/>
                <w:sz w:val="26"/>
                <w:szCs w:val="26"/>
                <w:lang w:eastAsia="da-DK"/>
              </w:rPr>
              <w:t xml:space="preserve">kr. </w:t>
            </w:r>
            <w:r w:rsidR="008B2769" w:rsidRPr="00275529">
              <w:rPr>
                <w:rFonts w:ascii="Arial" w:eastAsia="Times New Roman" w:hAnsi="Arial" w:cs="Arial"/>
                <w:sz w:val="26"/>
                <w:szCs w:val="26"/>
                <w:lang w:eastAsia="da-DK"/>
              </w:rPr>
              <w:t>118,26</w:t>
            </w:r>
          </w:p>
        </w:tc>
      </w:tr>
      <w:tr w:rsidR="00BB7764" w:rsidRPr="00BB7764" w14:paraId="17F75A85" w14:textId="77777777" w:rsidTr="002E71C5">
        <w:trPr>
          <w:trHeight w:val="330"/>
        </w:trPr>
        <w:tc>
          <w:tcPr>
            <w:tcW w:w="2425" w:type="dxa"/>
            <w:tcBorders>
              <w:top w:val="nil"/>
              <w:left w:val="nil"/>
              <w:bottom w:val="nil"/>
              <w:right w:val="nil"/>
            </w:tcBorders>
            <w:shd w:val="clear" w:color="auto" w:fill="auto"/>
            <w:vAlign w:val="center"/>
            <w:hideMark/>
          </w:tcPr>
          <w:p w14:paraId="2E3977A2"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3. læreår</w:t>
            </w:r>
          </w:p>
        </w:tc>
        <w:tc>
          <w:tcPr>
            <w:tcW w:w="2410" w:type="dxa"/>
            <w:tcBorders>
              <w:top w:val="nil"/>
              <w:left w:val="nil"/>
              <w:bottom w:val="nil"/>
              <w:right w:val="nil"/>
            </w:tcBorders>
            <w:shd w:val="clear" w:color="auto" w:fill="auto"/>
            <w:vAlign w:val="center"/>
            <w:hideMark/>
          </w:tcPr>
          <w:p w14:paraId="6DAF4E93" w14:textId="549B0B90" w:rsidR="00BB7764" w:rsidRPr="00275529" w:rsidRDefault="00BB7764" w:rsidP="00BB7764">
            <w:pPr>
              <w:spacing w:after="0" w:line="240" w:lineRule="auto"/>
              <w:jc w:val="center"/>
              <w:rPr>
                <w:rFonts w:ascii="Arial" w:eastAsia="Times New Roman" w:hAnsi="Arial" w:cs="Arial"/>
                <w:sz w:val="26"/>
                <w:szCs w:val="26"/>
                <w:lang w:eastAsia="da-DK"/>
              </w:rPr>
            </w:pPr>
            <w:r w:rsidRPr="00275529">
              <w:rPr>
                <w:rFonts w:ascii="Arial" w:eastAsia="Times New Roman" w:hAnsi="Arial" w:cs="Arial"/>
                <w:sz w:val="26"/>
                <w:szCs w:val="26"/>
                <w:lang w:eastAsia="da-DK"/>
              </w:rPr>
              <w:t xml:space="preserve">kr. </w:t>
            </w:r>
            <w:r w:rsidR="008B2769" w:rsidRPr="00275529">
              <w:rPr>
                <w:rFonts w:ascii="Arial" w:eastAsia="Times New Roman" w:hAnsi="Arial" w:cs="Arial"/>
                <w:sz w:val="26"/>
                <w:szCs w:val="26"/>
                <w:lang w:eastAsia="da-DK"/>
              </w:rPr>
              <w:t>3.252,30</w:t>
            </w:r>
          </w:p>
        </w:tc>
        <w:tc>
          <w:tcPr>
            <w:tcW w:w="1984" w:type="dxa"/>
            <w:tcBorders>
              <w:top w:val="nil"/>
              <w:left w:val="nil"/>
              <w:bottom w:val="nil"/>
              <w:right w:val="nil"/>
            </w:tcBorders>
            <w:shd w:val="clear" w:color="auto" w:fill="auto"/>
            <w:vAlign w:val="center"/>
            <w:hideMark/>
          </w:tcPr>
          <w:p w14:paraId="79665D9A" w14:textId="0276B182" w:rsidR="00BB7764" w:rsidRPr="00275529" w:rsidRDefault="00BB7764" w:rsidP="00BB7764">
            <w:pPr>
              <w:spacing w:after="0" w:line="240" w:lineRule="auto"/>
              <w:jc w:val="center"/>
              <w:rPr>
                <w:rFonts w:ascii="Arial" w:eastAsia="Times New Roman" w:hAnsi="Arial" w:cs="Arial"/>
                <w:sz w:val="26"/>
                <w:szCs w:val="26"/>
                <w:lang w:eastAsia="da-DK"/>
              </w:rPr>
            </w:pPr>
            <w:r w:rsidRPr="00275529">
              <w:rPr>
                <w:rFonts w:ascii="Arial" w:eastAsia="Times New Roman" w:hAnsi="Arial" w:cs="Arial"/>
                <w:sz w:val="26"/>
                <w:szCs w:val="26"/>
                <w:lang w:eastAsia="da-DK"/>
              </w:rPr>
              <w:t xml:space="preserve">kr. </w:t>
            </w:r>
            <w:r w:rsidR="008B2769" w:rsidRPr="00275529">
              <w:rPr>
                <w:rFonts w:ascii="Arial" w:eastAsia="Times New Roman" w:hAnsi="Arial" w:cs="Arial"/>
                <w:sz w:val="26"/>
                <w:szCs w:val="26"/>
                <w:lang w:eastAsia="da-DK"/>
              </w:rPr>
              <w:t>87,90</w:t>
            </w:r>
          </w:p>
        </w:tc>
        <w:tc>
          <w:tcPr>
            <w:tcW w:w="2835" w:type="dxa"/>
            <w:tcBorders>
              <w:top w:val="nil"/>
              <w:left w:val="nil"/>
              <w:bottom w:val="nil"/>
              <w:right w:val="nil"/>
            </w:tcBorders>
            <w:shd w:val="clear" w:color="auto" w:fill="auto"/>
            <w:vAlign w:val="center"/>
            <w:hideMark/>
          </w:tcPr>
          <w:p w14:paraId="6721D50E" w14:textId="3E21B1DC" w:rsidR="00BB7764" w:rsidRPr="00275529" w:rsidRDefault="00BB7764" w:rsidP="00BB7764">
            <w:pPr>
              <w:spacing w:after="0" w:line="240" w:lineRule="auto"/>
              <w:jc w:val="center"/>
              <w:rPr>
                <w:rFonts w:ascii="Arial" w:eastAsia="Times New Roman" w:hAnsi="Arial" w:cs="Arial"/>
                <w:sz w:val="26"/>
                <w:szCs w:val="26"/>
                <w:lang w:eastAsia="da-DK"/>
              </w:rPr>
            </w:pPr>
            <w:r w:rsidRPr="00275529">
              <w:rPr>
                <w:rFonts w:ascii="Arial" w:eastAsia="Times New Roman" w:hAnsi="Arial" w:cs="Arial"/>
                <w:sz w:val="26"/>
                <w:szCs w:val="26"/>
                <w:lang w:eastAsia="da-DK"/>
              </w:rPr>
              <w:t xml:space="preserve">kr. </w:t>
            </w:r>
            <w:r w:rsidR="00115F24" w:rsidRPr="00275529">
              <w:rPr>
                <w:rFonts w:ascii="Arial" w:eastAsia="Times New Roman" w:hAnsi="Arial" w:cs="Arial"/>
                <w:sz w:val="26"/>
                <w:szCs w:val="26"/>
                <w:lang w:eastAsia="da-DK"/>
              </w:rPr>
              <w:t>131,85</w:t>
            </w:r>
          </w:p>
        </w:tc>
      </w:tr>
    </w:tbl>
    <w:p w14:paraId="07587165" w14:textId="77777777" w:rsidR="00BB7764" w:rsidRPr="00BB7764" w:rsidRDefault="00BB7764" w:rsidP="00BB7764">
      <w:pPr>
        <w:autoSpaceDE w:val="0"/>
        <w:autoSpaceDN w:val="0"/>
        <w:adjustRightInd w:val="0"/>
        <w:spacing w:after="0" w:line="240" w:lineRule="auto"/>
        <w:jc w:val="both"/>
        <w:rPr>
          <w:rFonts w:ascii="Arial" w:eastAsia="Times New Roman" w:hAnsi="Arial" w:cs="Arial"/>
          <w:sz w:val="26"/>
          <w:szCs w:val="26"/>
          <w:lang w:eastAsia="da-DK"/>
        </w:rPr>
      </w:pPr>
    </w:p>
    <w:tbl>
      <w:tblPr>
        <w:tblW w:w="9654" w:type="dxa"/>
        <w:tblInd w:w="55" w:type="dxa"/>
        <w:tblCellMar>
          <w:left w:w="70" w:type="dxa"/>
          <w:right w:w="70" w:type="dxa"/>
        </w:tblCellMar>
        <w:tblLook w:val="04A0" w:firstRow="1" w:lastRow="0" w:firstColumn="1" w:lastColumn="0" w:noHBand="0" w:noVBand="1"/>
      </w:tblPr>
      <w:tblGrid>
        <w:gridCol w:w="2425"/>
        <w:gridCol w:w="2410"/>
        <w:gridCol w:w="1984"/>
        <w:gridCol w:w="2835"/>
      </w:tblGrid>
      <w:tr w:rsidR="00BB7764" w:rsidRPr="00BB7764" w14:paraId="3C70B7DB" w14:textId="77777777" w:rsidTr="002E71C5">
        <w:trPr>
          <w:trHeight w:val="660"/>
        </w:trPr>
        <w:tc>
          <w:tcPr>
            <w:tcW w:w="2425" w:type="dxa"/>
            <w:tcBorders>
              <w:top w:val="nil"/>
              <w:left w:val="nil"/>
              <w:bottom w:val="nil"/>
              <w:right w:val="nil"/>
            </w:tcBorders>
            <w:shd w:val="clear" w:color="auto" w:fill="auto"/>
            <w:vAlign w:val="center"/>
            <w:hideMark/>
          </w:tcPr>
          <w:p w14:paraId="6702D155" w14:textId="77777777" w:rsidR="00BB7764" w:rsidRPr="00BB7764" w:rsidRDefault="00BB7764" w:rsidP="00BB7764">
            <w:pPr>
              <w:spacing w:after="0" w:line="240" w:lineRule="auto"/>
              <w:jc w:val="both"/>
              <w:rPr>
                <w:rFonts w:ascii="Arial" w:eastAsia="Times New Roman" w:hAnsi="Arial" w:cs="Arial"/>
                <w:b/>
                <w:bCs/>
                <w:sz w:val="26"/>
                <w:szCs w:val="26"/>
                <w:lang w:eastAsia="da-DK"/>
              </w:rPr>
            </w:pPr>
            <w:r w:rsidRPr="00BB7764">
              <w:rPr>
                <w:rFonts w:ascii="Arial" w:eastAsia="Times New Roman" w:hAnsi="Arial" w:cs="Arial"/>
                <w:b/>
                <w:bCs/>
                <w:sz w:val="26"/>
                <w:szCs w:val="26"/>
                <w:lang w:eastAsia="da-DK"/>
              </w:rPr>
              <w:t>Over 18 år</w:t>
            </w:r>
          </w:p>
        </w:tc>
        <w:tc>
          <w:tcPr>
            <w:tcW w:w="2410" w:type="dxa"/>
            <w:tcBorders>
              <w:top w:val="nil"/>
              <w:left w:val="nil"/>
              <w:bottom w:val="nil"/>
              <w:right w:val="nil"/>
            </w:tcBorders>
            <w:shd w:val="clear" w:color="auto" w:fill="auto"/>
            <w:vAlign w:val="center"/>
            <w:hideMark/>
          </w:tcPr>
          <w:p w14:paraId="72259912" w14:textId="77777777" w:rsidR="00BB7764" w:rsidRPr="00BB7764" w:rsidRDefault="00BB7764" w:rsidP="00BB7764">
            <w:pPr>
              <w:spacing w:after="0" w:line="240" w:lineRule="auto"/>
              <w:jc w:val="center"/>
              <w:rPr>
                <w:rFonts w:ascii="Arial" w:eastAsia="Times New Roman" w:hAnsi="Arial" w:cs="Arial"/>
                <w:b/>
                <w:bCs/>
                <w:sz w:val="26"/>
                <w:szCs w:val="26"/>
                <w:lang w:eastAsia="da-DK"/>
              </w:rPr>
            </w:pPr>
            <w:r w:rsidRPr="00BB7764">
              <w:rPr>
                <w:rFonts w:ascii="Arial" w:eastAsia="Times New Roman" w:hAnsi="Arial" w:cs="Arial"/>
                <w:b/>
                <w:bCs/>
                <w:sz w:val="26"/>
                <w:szCs w:val="26"/>
                <w:lang w:eastAsia="da-DK"/>
              </w:rPr>
              <w:t>Ugeløn</w:t>
            </w:r>
          </w:p>
        </w:tc>
        <w:tc>
          <w:tcPr>
            <w:tcW w:w="1984" w:type="dxa"/>
            <w:tcBorders>
              <w:top w:val="nil"/>
              <w:left w:val="nil"/>
              <w:bottom w:val="nil"/>
              <w:right w:val="nil"/>
            </w:tcBorders>
            <w:shd w:val="clear" w:color="auto" w:fill="auto"/>
            <w:vAlign w:val="center"/>
            <w:hideMark/>
          </w:tcPr>
          <w:p w14:paraId="276E36A9" w14:textId="77777777" w:rsidR="00BB7764" w:rsidRPr="00BB7764" w:rsidRDefault="00BB7764" w:rsidP="00BB7764">
            <w:pPr>
              <w:spacing w:after="0" w:line="240" w:lineRule="auto"/>
              <w:jc w:val="center"/>
              <w:rPr>
                <w:rFonts w:ascii="Arial" w:eastAsia="Times New Roman" w:hAnsi="Arial" w:cs="Arial"/>
                <w:b/>
                <w:bCs/>
                <w:sz w:val="26"/>
                <w:szCs w:val="26"/>
                <w:lang w:eastAsia="da-DK"/>
              </w:rPr>
            </w:pPr>
            <w:r w:rsidRPr="00BB7764">
              <w:rPr>
                <w:rFonts w:ascii="Arial" w:eastAsia="Times New Roman" w:hAnsi="Arial" w:cs="Arial"/>
                <w:b/>
                <w:bCs/>
                <w:sz w:val="26"/>
                <w:szCs w:val="26"/>
                <w:lang w:eastAsia="da-DK"/>
              </w:rPr>
              <w:t>Timeløn</w:t>
            </w:r>
          </w:p>
        </w:tc>
        <w:tc>
          <w:tcPr>
            <w:tcW w:w="2835" w:type="dxa"/>
            <w:tcBorders>
              <w:top w:val="nil"/>
              <w:left w:val="nil"/>
              <w:bottom w:val="nil"/>
              <w:right w:val="nil"/>
            </w:tcBorders>
            <w:shd w:val="clear" w:color="auto" w:fill="auto"/>
            <w:vAlign w:val="center"/>
            <w:hideMark/>
          </w:tcPr>
          <w:p w14:paraId="4A33B342" w14:textId="77777777" w:rsidR="00BB7764" w:rsidRPr="00BB7764" w:rsidRDefault="00BB7764" w:rsidP="00BB7764">
            <w:pPr>
              <w:spacing w:after="0" w:line="240" w:lineRule="auto"/>
              <w:jc w:val="center"/>
              <w:rPr>
                <w:rFonts w:ascii="Arial" w:eastAsia="Times New Roman" w:hAnsi="Arial" w:cs="Arial"/>
                <w:b/>
                <w:bCs/>
                <w:sz w:val="26"/>
                <w:szCs w:val="26"/>
                <w:lang w:eastAsia="da-DK"/>
              </w:rPr>
            </w:pPr>
            <w:r w:rsidRPr="00BB7764">
              <w:rPr>
                <w:rFonts w:ascii="Arial" w:eastAsia="Times New Roman" w:hAnsi="Arial" w:cs="Arial"/>
                <w:b/>
                <w:bCs/>
                <w:sz w:val="26"/>
                <w:szCs w:val="26"/>
                <w:lang w:eastAsia="da-DK"/>
              </w:rPr>
              <w:t>Overtid pr. time 50 %</w:t>
            </w:r>
          </w:p>
        </w:tc>
      </w:tr>
      <w:tr w:rsidR="00275529" w:rsidRPr="00275529" w14:paraId="0C414F8E" w14:textId="77777777" w:rsidTr="002E71C5">
        <w:trPr>
          <w:trHeight w:val="330"/>
        </w:trPr>
        <w:tc>
          <w:tcPr>
            <w:tcW w:w="2425" w:type="dxa"/>
            <w:tcBorders>
              <w:top w:val="nil"/>
              <w:left w:val="nil"/>
              <w:bottom w:val="nil"/>
              <w:right w:val="nil"/>
            </w:tcBorders>
            <w:shd w:val="clear" w:color="auto" w:fill="auto"/>
            <w:vAlign w:val="center"/>
            <w:hideMark/>
          </w:tcPr>
          <w:p w14:paraId="4B4A0DF8" w14:textId="77777777" w:rsidR="00BB7764" w:rsidRPr="00275529" w:rsidRDefault="00BB7764" w:rsidP="00BB7764">
            <w:pPr>
              <w:spacing w:after="0" w:line="240" w:lineRule="auto"/>
              <w:jc w:val="both"/>
              <w:rPr>
                <w:rFonts w:ascii="Arial" w:eastAsia="Times New Roman" w:hAnsi="Arial" w:cs="Arial"/>
                <w:sz w:val="26"/>
                <w:szCs w:val="26"/>
                <w:lang w:eastAsia="da-DK"/>
              </w:rPr>
            </w:pPr>
            <w:r w:rsidRPr="00275529">
              <w:rPr>
                <w:rFonts w:ascii="Arial" w:eastAsia="Times New Roman" w:hAnsi="Arial" w:cs="Arial"/>
                <w:sz w:val="26"/>
                <w:szCs w:val="26"/>
                <w:lang w:eastAsia="da-DK"/>
              </w:rPr>
              <w:t>2. læreår</w:t>
            </w:r>
          </w:p>
        </w:tc>
        <w:tc>
          <w:tcPr>
            <w:tcW w:w="2410" w:type="dxa"/>
            <w:tcBorders>
              <w:top w:val="nil"/>
              <w:left w:val="nil"/>
              <w:bottom w:val="nil"/>
              <w:right w:val="nil"/>
            </w:tcBorders>
            <w:shd w:val="clear" w:color="auto" w:fill="auto"/>
            <w:vAlign w:val="center"/>
            <w:hideMark/>
          </w:tcPr>
          <w:p w14:paraId="7306D2E2" w14:textId="3A376F3B" w:rsidR="00BB7764" w:rsidRPr="00275529" w:rsidRDefault="00BB7764" w:rsidP="00BB7764">
            <w:pPr>
              <w:spacing w:after="0" w:line="240" w:lineRule="auto"/>
              <w:jc w:val="center"/>
              <w:rPr>
                <w:rFonts w:ascii="Arial" w:eastAsia="Times New Roman" w:hAnsi="Arial" w:cs="Arial"/>
                <w:sz w:val="26"/>
                <w:szCs w:val="26"/>
                <w:lang w:eastAsia="da-DK"/>
              </w:rPr>
            </w:pPr>
            <w:r w:rsidRPr="00275529">
              <w:rPr>
                <w:rFonts w:ascii="Arial" w:eastAsia="Times New Roman" w:hAnsi="Arial" w:cs="Arial"/>
                <w:sz w:val="26"/>
                <w:szCs w:val="26"/>
                <w:lang w:eastAsia="da-DK"/>
              </w:rPr>
              <w:t xml:space="preserve">kr. </w:t>
            </w:r>
            <w:r w:rsidR="00115F24" w:rsidRPr="00275529">
              <w:rPr>
                <w:rFonts w:ascii="Arial" w:eastAsia="Times New Roman" w:hAnsi="Arial" w:cs="Arial"/>
                <w:sz w:val="26"/>
                <w:szCs w:val="26"/>
                <w:lang w:eastAsia="da-DK"/>
              </w:rPr>
              <w:t>3.337,03</w:t>
            </w:r>
          </w:p>
        </w:tc>
        <w:tc>
          <w:tcPr>
            <w:tcW w:w="1984" w:type="dxa"/>
            <w:tcBorders>
              <w:top w:val="nil"/>
              <w:left w:val="nil"/>
              <w:bottom w:val="nil"/>
              <w:right w:val="nil"/>
            </w:tcBorders>
            <w:shd w:val="clear" w:color="auto" w:fill="auto"/>
            <w:vAlign w:val="center"/>
            <w:hideMark/>
          </w:tcPr>
          <w:p w14:paraId="67D5289A" w14:textId="00AF3D08" w:rsidR="00BB7764" w:rsidRPr="00275529" w:rsidRDefault="00BB7764" w:rsidP="00BB7764">
            <w:pPr>
              <w:spacing w:after="0" w:line="240" w:lineRule="auto"/>
              <w:jc w:val="center"/>
              <w:rPr>
                <w:rFonts w:ascii="Arial" w:eastAsia="Times New Roman" w:hAnsi="Arial" w:cs="Arial"/>
                <w:sz w:val="26"/>
                <w:szCs w:val="26"/>
                <w:lang w:eastAsia="da-DK"/>
              </w:rPr>
            </w:pPr>
            <w:r w:rsidRPr="00275529">
              <w:rPr>
                <w:rFonts w:ascii="Arial" w:eastAsia="Times New Roman" w:hAnsi="Arial" w:cs="Arial"/>
                <w:sz w:val="26"/>
                <w:szCs w:val="26"/>
                <w:lang w:eastAsia="da-DK"/>
              </w:rPr>
              <w:t xml:space="preserve">kr. </w:t>
            </w:r>
            <w:r w:rsidR="002F58A5" w:rsidRPr="00275529">
              <w:rPr>
                <w:rFonts w:ascii="Arial" w:eastAsia="Times New Roman" w:hAnsi="Arial" w:cs="Arial"/>
                <w:sz w:val="26"/>
                <w:szCs w:val="26"/>
                <w:lang w:eastAsia="da-DK"/>
              </w:rPr>
              <w:t>90,19</w:t>
            </w:r>
          </w:p>
        </w:tc>
        <w:tc>
          <w:tcPr>
            <w:tcW w:w="2835" w:type="dxa"/>
            <w:tcBorders>
              <w:top w:val="nil"/>
              <w:left w:val="nil"/>
              <w:bottom w:val="nil"/>
              <w:right w:val="nil"/>
            </w:tcBorders>
            <w:shd w:val="clear" w:color="auto" w:fill="auto"/>
            <w:vAlign w:val="center"/>
            <w:hideMark/>
          </w:tcPr>
          <w:p w14:paraId="77838990" w14:textId="1D738E9E" w:rsidR="00BB7764" w:rsidRPr="00275529" w:rsidRDefault="00BB7764" w:rsidP="00BB7764">
            <w:pPr>
              <w:spacing w:after="0" w:line="240" w:lineRule="auto"/>
              <w:jc w:val="center"/>
              <w:rPr>
                <w:rFonts w:ascii="Arial" w:eastAsia="Times New Roman" w:hAnsi="Arial" w:cs="Arial"/>
                <w:sz w:val="26"/>
                <w:szCs w:val="26"/>
                <w:lang w:eastAsia="da-DK"/>
              </w:rPr>
            </w:pPr>
            <w:r w:rsidRPr="00275529">
              <w:rPr>
                <w:rFonts w:ascii="Arial" w:eastAsia="Times New Roman" w:hAnsi="Arial" w:cs="Arial"/>
                <w:sz w:val="26"/>
                <w:szCs w:val="26"/>
                <w:lang w:eastAsia="da-DK"/>
              </w:rPr>
              <w:t xml:space="preserve">kr. </w:t>
            </w:r>
            <w:r w:rsidR="002F58A5" w:rsidRPr="00275529">
              <w:rPr>
                <w:rFonts w:ascii="Arial" w:eastAsia="Times New Roman" w:hAnsi="Arial" w:cs="Arial"/>
                <w:sz w:val="26"/>
                <w:szCs w:val="26"/>
                <w:lang w:eastAsia="da-DK"/>
              </w:rPr>
              <w:t>135,28</w:t>
            </w:r>
          </w:p>
        </w:tc>
      </w:tr>
      <w:tr w:rsidR="00BB7764" w:rsidRPr="00275529" w14:paraId="7F71B063" w14:textId="77777777" w:rsidTr="002E71C5">
        <w:trPr>
          <w:trHeight w:val="330"/>
        </w:trPr>
        <w:tc>
          <w:tcPr>
            <w:tcW w:w="2425" w:type="dxa"/>
            <w:tcBorders>
              <w:top w:val="nil"/>
              <w:left w:val="nil"/>
              <w:bottom w:val="nil"/>
              <w:right w:val="nil"/>
            </w:tcBorders>
            <w:shd w:val="clear" w:color="auto" w:fill="auto"/>
            <w:vAlign w:val="center"/>
            <w:hideMark/>
          </w:tcPr>
          <w:p w14:paraId="40959FFA" w14:textId="77777777" w:rsidR="00BB7764" w:rsidRPr="00275529" w:rsidRDefault="00BB7764" w:rsidP="00BB7764">
            <w:pPr>
              <w:spacing w:after="0" w:line="240" w:lineRule="auto"/>
              <w:jc w:val="both"/>
              <w:rPr>
                <w:rFonts w:ascii="Arial" w:eastAsia="Times New Roman" w:hAnsi="Arial" w:cs="Arial"/>
                <w:sz w:val="26"/>
                <w:szCs w:val="26"/>
                <w:lang w:eastAsia="da-DK"/>
              </w:rPr>
            </w:pPr>
            <w:bookmarkStart w:id="53" w:name="_Hlk95225634"/>
            <w:r w:rsidRPr="00275529">
              <w:rPr>
                <w:rFonts w:ascii="Arial" w:eastAsia="Times New Roman" w:hAnsi="Arial" w:cs="Arial"/>
                <w:sz w:val="26"/>
                <w:szCs w:val="26"/>
                <w:lang w:eastAsia="da-DK"/>
              </w:rPr>
              <w:t>3. læreår</w:t>
            </w:r>
          </w:p>
        </w:tc>
        <w:tc>
          <w:tcPr>
            <w:tcW w:w="2410" w:type="dxa"/>
            <w:tcBorders>
              <w:top w:val="nil"/>
              <w:left w:val="nil"/>
              <w:bottom w:val="nil"/>
              <w:right w:val="nil"/>
            </w:tcBorders>
            <w:shd w:val="clear" w:color="auto" w:fill="auto"/>
            <w:vAlign w:val="center"/>
            <w:hideMark/>
          </w:tcPr>
          <w:p w14:paraId="472705CC" w14:textId="782C10BC" w:rsidR="00BB7764" w:rsidRPr="00275529" w:rsidRDefault="00BB7764" w:rsidP="00BB7764">
            <w:pPr>
              <w:spacing w:after="0" w:line="240" w:lineRule="auto"/>
              <w:jc w:val="center"/>
              <w:rPr>
                <w:rFonts w:ascii="Arial" w:eastAsia="Times New Roman" w:hAnsi="Arial" w:cs="Arial"/>
                <w:sz w:val="26"/>
                <w:szCs w:val="26"/>
                <w:lang w:eastAsia="da-DK"/>
              </w:rPr>
            </w:pPr>
            <w:r w:rsidRPr="00275529">
              <w:rPr>
                <w:rFonts w:ascii="Arial" w:eastAsia="Times New Roman" w:hAnsi="Arial" w:cs="Arial"/>
                <w:sz w:val="26"/>
                <w:szCs w:val="26"/>
                <w:lang w:eastAsia="da-DK"/>
              </w:rPr>
              <w:t xml:space="preserve">kr. </w:t>
            </w:r>
            <w:r w:rsidR="00115F24" w:rsidRPr="00275529">
              <w:rPr>
                <w:rFonts w:ascii="Arial" w:eastAsia="Times New Roman" w:hAnsi="Arial" w:cs="Arial"/>
                <w:sz w:val="26"/>
                <w:szCs w:val="26"/>
                <w:lang w:eastAsia="da-DK"/>
              </w:rPr>
              <w:t>3.673,73</w:t>
            </w:r>
          </w:p>
        </w:tc>
        <w:tc>
          <w:tcPr>
            <w:tcW w:w="1984" w:type="dxa"/>
            <w:tcBorders>
              <w:top w:val="nil"/>
              <w:left w:val="nil"/>
              <w:bottom w:val="nil"/>
              <w:right w:val="nil"/>
            </w:tcBorders>
            <w:shd w:val="clear" w:color="auto" w:fill="auto"/>
            <w:vAlign w:val="center"/>
            <w:hideMark/>
          </w:tcPr>
          <w:p w14:paraId="3F1643FE" w14:textId="5386F4D2" w:rsidR="00BB7764" w:rsidRPr="00275529" w:rsidRDefault="00BB7764" w:rsidP="00BB7764">
            <w:pPr>
              <w:spacing w:after="0" w:line="240" w:lineRule="auto"/>
              <w:jc w:val="center"/>
              <w:rPr>
                <w:rFonts w:ascii="Arial" w:eastAsia="Times New Roman" w:hAnsi="Arial" w:cs="Arial"/>
                <w:sz w:val="26"/>
                <w:szCs w:val="26"/>
                <w:lang w:eastAsia="da-DK"/>
              </w:rPr>
            </w:pPr>
            <w:r w:rsidRPr="00275529">
              <w:rPr>
                <w:rFonts w:ascii="Arial" w:eastAsia="Times New Roman" w:hAnsi="Arial" w:cs="Arial"/>
                <w:sz w:val="26"/>
                <w:szCs w:val="26"/>
                <w:lang w:eastAsia="da-DK"/>
              </w:rPr>
              <w:t xml:space="preserve">kr. </w:t>
            </w:r>
            <w:r w:rsidR="002F58A5" w:rsidRPr="00275529">
              <w:rPr>
                <w:rFonts w:ascii="Arial" w:eastAsia="Times New Roman" w:hAnsi="Arial" w:cs="Arial"/>
                <w:sz w:val="26"/>
                <w:szCs w:val="26"/>
                <w:lang w:eastAsia="da-DK"/>
              </w:rPr>
              <w:t>99,29</w:t>
            </w:r>
            <w:r w:rsidRPr="00275529">
              <w:rPr>
                <w:rFonts w:ascii="Arial" w:eastAsia="Times New Roman" w:hAnsi="Arial" w:cs="Arial"/>
                <w:sz w:val="26"/>
                <w:szCs w:val="26"/>
                <w:lang w:eastAsia="da-DK"/>
              </w:rPr>
              <w:t xml:space="preserve"> </w:t>
            </w:r>
          </w:p>
        </w:tc>
        <w:tc>
          <w:tcPr>
            <w:tcW w:w="2835" w:type="dxa"/>
            <w:tcBorders>
              <w:top w:val="nil"/>
              <w:left w:val="nil"/>
              <w:bottom w:val="nil"/>
              <w:right w:val="nil"/>
            </w:tcBorders>
            <w:shd w:val="clear" w:color="auto" w:fill="auto"/>
            <w:vAlign w:val="center"/>
            <w:hideMark/>
          </w:tcPr>
          <w:p w14:paraId="543B3BCB" w14:textId="559C4B65" w:rsidR="00BB7764" w:rsidRPr="00275529" w:rsidRDefault="00BB7764" w:rsidP="00BB7764">
            <w:pPr>
              <w:spacing w:after="0" w:line="240" w:lineRule="auto"/>
              <w:jc w:val="center"/>
              <w:rPr>
                <w:rFonts w:ascii="Arial" w:eastAsia="Times New Roman" w:hAnsi="Arial" w:cs="Arial"/>
                <w:sz w:val="26"/>
                <w:szCs w:val="26"/>
                <w:lang w:eastAsia="da-DK"/>
              </w:rPr>
            </w:pPr>
            <w:r w:rsidRPr="00275529">
              <w:rPr>
                <w:rFonts w:ascii="Arial" w:eastAsia="Times New Roman" w:hAnsi="Arial" w:cs="Arial"/>
                <w:sz w:val="26"/>
                <w:szCs w:val="26"/>
                <w:lang w:eastAsia="da-DK"/>
              </w:rPr>
              <w:t xml:space="preserve">kr. </w:t>
            </w:r>
            <w:r w:rsidR="002F58A5" w:rsidRPr="00275529">
              <w:rPr>
                <w:rFonts w:ascii="Arial" w:eastAsia="Times New Roman" w:hAnsi="Arial" w:cs="Arial"/>
                <w:sz w:val="26"/>
                <w:szCs w:val="26"/>
                <w:lang w:eastAsia="da-DK"/>
              </w:rPr>
              <w:t>148,93</w:t>
            </w:r>
          </w:p>
        </w:tc>
      </w:tr>
      <w:bookmarkEnd w:id="53"/>
      <w:tr w:rsidR="00A11C86" w:rsidRPr="00275529" w14:paraId="6CF35DC8" w14:textId="77777777" w:rsidTr="007A57D9">
        <w:trPr>
          <w:trHeight w:val="330"/>
        </w:trPr>
        <w:tc>
          <w:tcPr>
            <w:tcW w:w="2425" w:type="dxa"/>
            <w:tcBorders>
              <w:top w:val="nil"/>
              <w:left w:val="nil"/>
              <w:bottom w:val="nil"/>
              <w:right w:val="nil"/>
            </w:tcBorders>
            <w:shd w:val="clear" w:color="auto" w:fill="auto"/>
            <w:vAlign w:val="center"/>
            <w:hideMark/>
          </w:tcPr>
          <w:p w14:paraId="1F8807A7" w14:textId="1F641B26" w:rsidR="00A11C86" w:rsidRPr="00275529" w:rsidRDefault="00A11C86" w:rsidP="007A57D9">
            <w:pPr>
              <w:spacing w:after="0" w:line="240" w:lineRule="auto"/>
              <w:jc w:val="both"/>
              <w:rPr>
                <w:rFonts w:ascii="Arial" w:eastAsia="Times New Roman" w:hAnsi="Arial" w:cs="Arial"/>
                <w:sz w:val="26"/>
                <w:szCs w:val="26"/>
                <w:lang w:eastAsia="da-DK"/>
              </w:rPr>
            </w:pPr>
            <w:r>
              <w:rPr>
                <w:rFonts w:ascii="Arial" w:eastAsia="Times New Roman" w:hAnsi="Arial" w:cs="Arial"/>
                <w:sz w:val="26"/>
                <w:szCs w:val="26"/>
                <w:lang w:eastAsia="da-DK"/>
              </w:rPr>
              <w:t>4</w:t>
            </w:r>
            <w:r w:rsidRPr="00275529">
              <w:rPr>
                <w:rFonts w:ascii="Arial" w:eastAsia="Times New Roman" w:hAnsi="Arial" w:cs="Arial"/>
                <w:sz w:val="26"/>
                <w:szCs w:val="26"/>
                <w:lang w:eastAsia="da-DK"/>
              </w:rPr>
              <w:t>. læreår</w:t>
            </w:r>
            <w:r>
              <w:rPr>
                <w:rFonts w:ascii="Arial" w:eastAsia="Times New Roman" w:hAnsi="Arial" w:cs="Arial"/>
                <w:sz w:val="26"/>
                <w:szCs w:val="26"/>
                <w:lang w:eastAsia="da-DK"/>
              </w:rPr>
              <w:t xml:space="preserve"> (EUX)</w:t>
            </w:r>
          </w:p>
        </w:tc>
        <w:tc>
          <w:tcPr>
            <w:tcW w:w="2410" w:type="dxa"/>
            <w:tcBorders>
              <w:top w:val="nil"/>
              <w:left w:val="nil"/>
              <w:bottom w:val="nil"/>
              <w:right w:val="nil"/>
            </w:tcBorders>
            <w:shd w:val="clear" w:color="auto" w:fill="auto"/>
            <w:vAlign w:val="center"/>
            <w:hideMark/>
          </w:tcPr>
          <w:p w14:paraId="409A570D" w14:textId="77777777" w:rsidR="00A11C86" w:rsidRPr="00275529" w:rsidRDefault="00A11C86" w:rsidP="007A57D9">
            <w:pPr>
              <w:spacing w:after="0" w:line="240" w:lineRule="auto"/>
              <w:jc w:val="center"/>
              <w:rPr>
                <w:rFonts w:ascii="Arial" w:eastAsia="Times New Roman" w:hAnsi="Arial" w:cs="Arial"/>
                <w:sz w:val="26"/>
                <w:szCs w:val="26"/>
                <w:lang w:eastAsia="da-DK"/>
              </w:rPr>
            </w:pPr>
            <w:r w:rsidRPr="00275529">
              <w:rPr>
                <w:rFonts w:ascii="Arial" w:eastAsia="Times New Roman" w:hAnsi="Arial" w:cs="Arial"/>
                <w:sz w:val="26"/>
                <w:szCs w:val="26"/>
                <w:lang w:eastAsia="da-DK"/>
              </w:rPr>
              <w:t>kr. 3.673,73</w:t>
            </w:r>
          </w:p>
        </w:tc>
        <w:tc>
          <w:tcPr>
            <w:tcW w:w="1984" w:type="dxa"/>
            <w:tcBorders>
              <w:top w:val="nil"/>
              <w:left w:val="nil"/>
              <w:bottom w:val="nil"/>
              <w:right w:val="nil"/>
            </w:tcBorders>
            <w:shd w:val="clear" w:color="auto" w:fill="auto"/>
            <w:vAlign w:val="center"/>
            <w:hideMark/>
          </w:tcPr>
          <w:p w14:paraId="7C0A6F33" w14:textId="77777777" w:rsidR="00A11C86" w:rsidRPr="00275529" w:rsidRDefault="00A11C86" w:rsidP="007A57D9">
            <w:pPr>
              <w:spacing w:after="0" w:line="240" w:lineRule="auto"/>
              <w:jc w:val="center"/>
              <w:rPr>
                <w:rFonts w:ascii="Arial" w:eastAsia="Times New Roman" w:hAnsi="Arial" w:cs="Arial"/>
                <w:sz w:val="26"/>
                <w:szCs w:val="26"/>
                <w:lang w:eastAsia="da-DK"/>
              </w:rPr>
            </w:pPr>
            <w:r w:rsidRPr="00275529">
              <w:rPr>
                <w:rFonts w:ascii="Arial" w:eastAsia="Times New Roman" w:hAnsi="Arial" w:cs="Arial"/>
                <w:sz w:val="26"/>
                <w:szCs w:val="26"/>
                <w:lang w:eastAsia="da-DK"/>
              </w:rPr>
              <w:t xml:space="preserve">kr. 99,29 </w:t>
            </w:r>
          </w:p>
        </w:tc>
        <w:tc>
          <w:tcPr>
            <w:tcW w:w="2835" w:type="dxa"/>
            <w:tcBorders>
              <w:top w:val="nil"/>
              <w:left w:val="nil"/>
              <w:bottom w:val="nil"/>
              <w:right w:val="nil"/>
            </w:tcBorders>
            <w:shd w:val="clear" w:color="auto" w:fill="auto"/>
            <w:vAlign w:val="center"/>
            <w:hideMark/>
          </w:tcPr>
          <w:p w14:paraId="375903CB" w14:textId="77777777" w:rsidR="00A11C86" w:rsidRPr="00275529" w:rsidRDefault="00A11C86" w:rsidP="007A57D9">
            <w:pPr>
              <w:spacing w:after="0" w:line="240" w:lineRule="auto"/>
              <w:jc w:val="center"/>
              <w:rPr>
                <w:rFonts w:ascii="Arial" w:eastAsia="Times New Roman" w:hAnsi="Arial" w:cs="Arial"/>
                <w:sz w:val="26"/>
                <w:szCs w:val="26"/>
                <w:lang w:eastAsia="da-DK"/>
              </w:rPr>
            </w:pPr>
            <w:r w:rsidRPr="00275529">
              <w:rPr>
                <w:rFonts w:ascii="Arial" w:eastAsia="Times New Roman" w:hAnsi="Arial" w:cs="Arial"/>
                <w:sz w:val="26"/>
                <w:szCs w:val="26"/>
                <w:lang w:eastAsia="da-DK"/>
              </w:rPr>
              <w:t>kr. 148,93</w:t>
            </w:r>
          </w:p>
        </w:tc>
      </w:tr>
    </w:tbl>
    <w:p w14:paraId="4788B768" w14:textId="700365B0" w:rsidR="00BB7764" w:rsidRDefault="00A11C86" w:rsidP="00BB7764">
      <w:pPr>
        <w:spacing w:after="0" w:line="240" w:lineRule="auto"/>
        <w:jc w:val="both"/>
        <w:rPr>
          <w:rFonts w:ascii="Arial" w:eastAsia="Times New Roman" w:hAnsi="Arial" w:cs="Arial"/>
          <w:sz w:val="26"/>
          <w:szCs w:val="26"/>
          <w:lang w:eastAsia="da-DK"/>
        </w:rPr>
      </w:pPr>
      <w:r>
        <w:rPr>
          <w:rFonts w:ascii="Arial" w:eastAsia="Times New Roman" w:hAnsi="Arial" w:cs="Arial"/>
          <w:sz w:val="26"/>
          <w:szCs w:val="26"/>
          <w:lang w:eastAsia="da-DK"/>
        </w:rPr>
        <w:t xml:space="preserve">    </w:t>
      </w:r>
    </w:p>
    <w:p w14:paraId="4FB59123" w14:textId="77777777" w:rsidR="00275529" w:rsidRPr="00275529" w:rsidRDefault="00275529" w:rsidP="00BB7764">
      <w:pPr>
        <w:spacing w:after="0" w:line="240" w:lineRule="auto"/>
        <w:jc w:val="both"/>
        <w:rPr>
          <w:rFonts w:ascii="Arial" w:eastAsia="Times New Roman" w:hAnsi="Arial" w:cs="Arial"/>
          <w:sz w:val="26"/>
          <w:szCs w:val="26"/>
          <w:lang w:eastAsia="da-DK"/>
        </w:rPr>
      </w:pPr>
    </w:p>
    <w:p w14:paraId="62F0EAEB"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Elevers løntrin skal forstås således, at når en elev er under 18 år, følges satserne ”Under 18 år”. Når eleven fylder 18 år, skal eleven fra førstkommende lønudbetaling efter fødselsdagen følge satserne ”Over 18 år”.</w:t>
      </w:r>
    </w:p>
    <w:p w14:paraId="4F7126EA"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42EECE47"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For elever, der i henhold til erhvervsuddannelsesloven, har ret til afkortning i uddannelsen, beregnes elevens lønsats således, at afkortningen altid sker i begyndelsen af uddannelsen.</w:t>
      </w:r>
    </w:p>
    <w:p w14:paraId="5E6C4984"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7B4D30FB"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Elever, der i særlige tilfælde udfører overarbejde, betales med 50 % tillæg til timelønnen udregnet efter den oppebårne ugeløn.</w:t>
      </w:r>
    </w:p>
    <w:p w14:paraId="5B5CF9D4"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18E9228B"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Stk. 4.</w:t>
      </w:r>
    </w:p>
    <w:p w14:paraId="42DEF0E2"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Elever har samme ferielængde som kosmetikere, kosmetologer, negledesignere og wellnessmedarbejdere.</w:t>
      </w:r>
    </w:p>
    <w:p w14:paraId="7DCBE564"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122C1E9F"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 xml:space="preserve">Stk. 5. </w:t>
      </w:r>
    </w:p>
    <w:p w14:paraId="419F85D0"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Når ferie afholdes, udbetales den normale ugeløn. Endvidere ydes et ferietillæg på 1 % af den løn, der er indtjent i det forudgående optjeningsår. </w:t>
      </w:r>
    </w:p>
    <w:p w14:paraId="1FDD646A"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0B6206E9"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 xml:space="preserve">Stk. 6. </w:t>
      </w:r>
    </w:p>
    <w:p w14:paraId="4AAFC84C"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Ved fratræden ydes feriegodtgørelse med 12½ % af lønnen for det løbende optjeningsår samt for den del af tidligere optjeningsår, for hvilke eleven ved sin fratrædelse endnu ikke har afholdt ferie.</w:t>
      </w:r>
    </w:p>
    <w:p w14:paraId="54A3F987" w14:textId="038DBFCA" w:rsidR="00BB7764" w:rsidRDefault="00BB7764" w:rsidP="00BB7764">
      <w:pPr>
        <w:spacing w:after="0" w:line="240" w:lineRule="auto"/>
        <w:jc w:val="both"/>
        <w:rPr>
          <w:rFonts w:ascii="Arial" w:eastAsia="Times New Roman" w:hAnsi="Arial" w:cs="Arial"/>
          <w:sz w:val="26"/>
          <w:szCs w:val="26"/>
          <w:lang w:eastAsia="da-DK"/>
        </w:rPr>
      </w:pPr>
    </w:p>
    <w:p w14:paraId="70035437" w14:textId="4AC2A5C9" w:rsidR="00275529" w:rsidRDefault="00275529" w:rsidP="00BB7764">
      <w:pPr>
        <w:spacing w:after="0" w:line="240" w:lineRule="auto"/>
        <w:jc w:val="both"/>
        <w:rPr>
          <w:rFonts w:ascii="Arial" w:eastAsia="Times New Roman" w:hAnsi="Arial" w:cs="Arial"/>
          <w:sz w:val="26"/>
          <w:szCs w:val="26"/>
          <w:lang w:eastAsia="da-DK"/>
        </w:rPr>
      </w:pPr>
    </w:p>
    <w:p w14:paraId="285EE7C3" w14:textId="5BEDF237" w:rsidR="00275529" w:rsidRDefault="00275529" w:rsidP="00BB7764">
      <w:pPr>
        <w:spacing w:after="0" w:line="240" w:lineRule="auto"/>
        <w:jc w:val="both"/>
        <w:rPr>
          <w:rFonts w:ascii="Arial" w:eastAsia="Times New Roman" w:hAnsi="Arial" w:cs="Arial"/>
          <w:sz w:val="26"/>
          <w:szCs w:val="26"/>
          <w:lang w:eastAsia="da-DK"/>
        </w:rPr>
      </w:pPr>
    </w:p>
    <w:p w14:paraId="527201AB" w14:textId="7AB6E737" w:rsidR="00275529" w:rsidRDefault="00275529" w:rsidP="00BB7764">
      <w:pPr>
        <w:spacing w:after="0" w:line="240" w:lineRule="auto"/>
        <w:jc w:val="both"/>
        <w:rPr>
          <w:rFonts w:ascii="Arial" w:eastAsia="Times New Roman" w:hAnsi="Arial" w:cs="Arial"/>
          <w:sz w:val="26"/>
          <w:szCs w:val="26"/>
          <w:lang w:eastAsia="da-DK"/>
        </w:rPr>
      </w:pPr>
    </w:p>
    <w:p w14:paraId="31ACA5A6" w14:textId="77777777" w:rsidR="00275529" w:rsidRDefault="00275529" w:rsidP="00BB7764">
      <w:pPr>
        <w:tabs>
          <w:tab w:val="left" w:pos="566"/>
        </w:tabs>
        <w:spacing w:after="0" w:line="240" w:lineRule="exact"/>
        <w:jc w:val="both"/>
        <w:rPr>
          <w:rFonts w:ascii="Arial" w:eastAsia="Times New Roman" w:hAnsi="Arial" w:cs="Arial"/>
          <w:sz w:val="26"/>
          <w:szCs w:val="26"/>
          <w:lang w:eastAsia="da-DK"/>
        </w:rPr>
      </w:pPr>
    </w:p>
    <w:p w14:paraId="31A89BCB" w14:textId="5673C07F" w:rsidR="00BB7764" w:rsidRDefault="00BB7764" w:rsidP="00BB7764">
      <w:pPr>
        <w:tabs>
          <w:tab w:val="left" w:pos="566"/>
        </w:tabs>
        <w:spacing w:after="0" w:line="240" w:lineRule="exact"/>
        <w:jc w:val="both"/>
        <w:rPr>
          <w:rFonts w:ascii="Arial" w:eastAsia="Times New Roman" w:hAnsi="Arial" w:cs="Arial"/>
          <w:b/>
          <w:noProof/>
          <w:sz w:val="26"/>
          <w:szCs w:val="26"/>
          <w:lang w:eastAsia="da-DK"/>
        </w:rPr>
      </w:pPr>
      <w:r w:rsidRPr="00BB7764">
        <w:rPr>
          <w:rFonts w:ascii="Arial" w:eastAsia="Times New Roman" w:hAnsi="Arial" w:cs="Arial"/>
          <w:b/>
          <w:noProof/>
          <w:sz w:val="26"/>
          <w:szCs w:val="26"/>
          <w:lang w:eastAsia="da-DK"/>
        </w:rPr>
        <w:t>Stk. 7. Elever på sidste læreår</w:t>
      </w:r>
    </w:p>
    <w:p w14:paraId="14247A47" w14:textId="77777777" w:rsidR="00275529" w:rsidRPr="00BB7764" w:rsidRDefault="00275529" w:rsidP="00BB7764">
      <w:pPr>
        <w:tabs>
          <w:tab w:val="left" w:pos="566"/>
        </w:tabs>
        <w:spacing w:after="0" w:line="240" w:lineRule="exact"/>
        <w:jc w:val="both"/>
        <w:rPr>
          <w:rFonts w:ascii="Arial" w:eastAsia="Times New Roman" w:hAnsi="Arial" w:cs="Arial"/>
          <w:b/>
          <w:noProof/>
          <w:sz w:val="26"/>
          <w:szCs w:val="26"/>
          <w:lang w:eastAsia="da-DK"/>
        </w:rPr>
      </w:pPr>
    </w:p>
    <w:p w14:paraId="7E9EFD7D" w14:textId="77777777" w:rsidR="0052182F" w:rsidRPr="00275529" w:rsidRDefault="00717947" w:rsidP="00717947">
      <w:pPr>
        <w:spacing w:after="0" w:line="240" w:lineRule="auto"/>
        <w:jc w:val="both"/>
        <w:rPr>
          <w:rFonts w:ascii="Arial" w:eastAsia="Times New Roman" w:hAnsi="Arial" w:cs="Arial"/>
          <w:sz w:val="26"/>
          <w:szCs w:val="26"/>
          <w:lang w:eastAsia="da-DK"/>
        </w:rPr>
      </w:pPr>
      <w:r w:rsidRPr="00275529">
        <w:rPr>
          <w:rFonts w:ascii="Arial" w:eastAsia="Times New Roman" w:hAnsi="Arial" w:cs="Arial"/>
          <w:sz w:val="26"/>
          <w:szCs w:val="26"/>
          <w:lang w:eastAsia="da-DK"/>
        </w:rPr>
        <w:t xml:space="preserve">Elever på sidste læreår afregnes SH-betaling med 7,25% af lønindtægten i </w:t>
      </w:r>
      <w:r w:rsidR="00385DC5" w:rsidRPr="00275529">
        <w:rPr>
          <w:rFonts w:ascii="Arial" w:eastAsia="Times New Roman" w:hAnsi="Arial" w:cs="Arial"/>
          <w:sz w:val="26"/>
          <w:szCs w:val="26"/>
          <w:lang w:eastAsia="da-DK"/>
        </w:rPr>
        <w:t>sidste</w:t>
      </w:r>
      <w:r w:rsidR="0052182F" w:rsidRPr="00275529">
        <w:rPr>
          <w:rFonts w:ascii="Arial" w:eastAsia="Times New Roman" w:hAnsi="Arial" w:cs="Arial"/>
          <w:sz w:val="26"/>
          <w:szCs w:val="26"/>
          <w:lang w:eastAsia="da-DK"/>
        </w:rPr>
        <w:t xml:space="preserve"> </w:t>
      </w:r>
      <w:r w:rsidRPr="00275529">
        <w:rPr>
          <w:rFonts w:ascii="Arial" w:eastAsia="Times New Roman" w:hAnsi="Arial" w:cs="Arial"/>
          <w:sz w:val="26"/>
          <w:szCs w:val="26"/>
          <w:lang w:eastAsia="da-DK"/>
        </w:rPr>
        <w:t>læreår.</w:t>
      </w:r>
    </w:p>
    <w:p w14:paraId="2103F739" w14:textId="346F9E8B" w:rsidR="00717947" w:rsidRPr="00275529" w:rsidRDefault="00717947" w:rsidP="00717947">
      <w:pPr>
        <w:spacing w:after="0" w:line="240" w:lineRule="auto"/>
        <w:jc w:val="both"/>
        <w:rPr>
          <w:rFonts w:ascii="Arial" w:eastAsia="Times New Roman" w:hAnsi="Arial" w:cs="Arial"/>
          <w:sz w:val="26"/>
          <w:szCs w:val="26"/>
          <w:lang w:eastAsia="da-DK"/>
        </w:rPr>
      </w:pPr>
      <w:r w:rsidRPr="00275529">
        <w:rPr>
          <w:rFonts w:ascii="Arial" w:eastAsia="Times New Roman" w:hAnsi="Arial" w:cs="Arial"/>
          <w:sz w:val="26"/>
          <w:szCs w:val="26"/>
          <w:lang w:eastAsia="da-DK"/>
        </w:rPr>
        <w:t xml:space="preserve">Afregning af SH-betalingen sker med tilsvarende andele som tilgodehavende ferie*. </w:t>
      </w:r>
    </w:p>
    <w:p w14:paraId="302FF9A2" w14:textId="77777777" w:rsidR="00717947" w:rsidRPr="00275529" w:rsidRDefault="00717947" w:rsidP="00717947">
      <w:pPr>
        <w:spacing w:after="0" w:line="240" w:lineRule="auto"/>
        <w:jc w:val="both"/>
        <w:rPr>
          <w:rFonts w:ascii="Arial" w:eastAsia="Times New Roman" w:hAnsi="Arial" w:cs="Arial"/>
          <w:sz w:val="26"/>
          <w:szCs w:val="26"/>
          <w:lang w:eastAsia="da-DK"/>
        </w:rPr>
      </w:pPr>
    </w:p>
    <w:p w14:paraId="3B8890F8" w14:textId="77777777" w:rsidR="00717947" w:rsidRPr="00275529" w:rsidRDefault="00717947" w:rsidP="00717947">
      <w:pPr>
        <w:spacing w:after="0" w:line="240" w:lineRule="auto"/>
        <w:jc w:val="both"/>
        <w:rPr>
          <w:rFonts w:ascii="Arial" w:eastAsia="Times New Roman" w:hAnsi="Arial" w:cs="Arial"/>
          <w:sz w:val="26"/>
          <w:szCs w:val="26"/>
          <w:lang w:eastAsia="da-DK"/>
        </w:rPr>
      </w:pPr>
      <w:r w:rsidRPr="00275529">
        <w:rPr>
          <w:rFonts w:ascii="Arial" w:eastAsia="Times New Roman" w:hAnsi="Arial" w:cs="Arial"/>
          <w:sz w:val="26"/>
          <w:szCs w:val="26"/>
          <w:lang w:eastAsia="da-DK"/>
        </w:rPr>
        <w:t>SH-betalingen udbetales til eleven sammen med sidste lønafregning ved afsluttet læretid.</w:t>
      </w:r>
    </w:p>
    <w:p w14:paraId="012E6120" w14:textId="77777777" w:rsidR="00717947" w:rsidRPr="00275529" w:rsidRDefault="00717947" w:rsidP="00717947">
      <w:pPr>
        <w:spacing w:after="0" w:line="240" w:lineRule="auto"/>
        <w:jc w:val="both"/>
        <w:rPr>
          <w:rFonts w:ascii="Arial" w:eastAsia="Times New Roman" w:hAnsi="Arial" w:cs="Arial"/>
          <w:sz w:val="26"/>
          <w:szCs w:val="26"/>
          <w:lang w:eastAsia="da-DK"/>
        </w:rPr>
      </w:pPr>
      <w:r w:rsidRPr="00275529">
        <w:rPr>
          <w:rFonts w:ascii="Arial" w:eastAsia="Times New Roman" w:hAnsi="Arial" w:cs="Arial"/>
          <w:sz w:val="26"/>
          <w:szCs w:val="26"/>
          <w:lang w:eastAsia="da-DK"/>
        </w:rPr>
        <w:t xml:space="preserve"> </w:t>
      </w:r>
    </w:p>
    <w:p w14:paraId="6B50B2BB" w14:textId="77777777" w:rsidR="00717947" w:rsidRPr="00275529" w:rsidRDefault="00717947" w:rsidP="00717947">
      <w:pPr>
        <w:spacing w:after="0" w:line="240" w:lineRule="auto"/>
        <w:jc w:val="both"/>
        <w:rPr>
          <w:rFonts w:ascii="Arial" w:eastAsia="Times New Roman" w:hAnsi="Arial" w:cs="Arial"/>
          <w:sz w:val="26"/>
          <w:szCs w:val="26"/>
          <w:lang w:eastAsia="da-DK"/>
        </w:rPr>
      </w:pPr>
      <w:r w:rsidRPr="00275529">
        <w:rPr>
          <w:rFonts w:ascii="Arial" w:eastAsia="Times New Roman" w:hAnsi="Arial" w:cs="Arial"/>
          <w:sz w:val="26"/>
          <w:szCs w:val="26"/>
          <w:lang w:eastAsia="da-DK"/>
        </w:rPr>
        <w:t>*Ex: har eleven 14 feriedage til gode (ud af 25 feriedage) så har eleven også krav på 14/25 dele SH-betaling. Har eleven 2/25 dele ferie til gode, har eleven også krav op 2/25 dele SH-betaling. Ferie- og SH-brøk følges altid ad.</w:t>
      </w:r>
    </w:p>
    <w:p w14:paraId="341BC692" w14:textId="77777777" w:rsidR="00717947" w:rsidRPr="00717947" w:rsidRDefault="00717947" w:rsidP="00717947">
      <w:pPr>
        <w:spacing w:after="0" w:line="240" w:lineRule="auto"/>
        <w:jc w:val="both"/>
        <w:rPr>
          <w:rFonts w:ascii="Arial" w:eastAsia="Times New Roman" w:hAnsi="Arial" w:cs="Arial"/>
          <w:b/>
          <w:bCs/>
          <w:sz w:val="26"/>
          <w:szCs w:val="26"/>
          <w:lang w:eastAsia="da-DK"/>
        </w:rPr>
      </w:pPr>
    </w:p>
    <w:p w14:paraId="10BB5EAE" w14:textId="77777777" w:rsidR="003A08B7" w:rsidRDefault="003A08B7" w:rsidP="00717947">
      <w:pPr>
        <w:spacing w:after="0" w:line="240" w:lineRule="auto"/>
        <w:jc w:val="both"/>
        <w:rPr>
          <w:rFonts w:ascii="Arial" w:eastAsia="Times New Roman" w:hAnsi="Arial" w:cs="Arial"/>
          <w:b/>
          <w:bCs/>
          <w:sz w:val="26"/>
          <w:szCs w:val="26"/>
          <w:lang w:eastAsia="da-DK"/>
        </w:rPr>
      </w:pPr>
    </w:p>
    <w:p w14:paraId="289D9AB8" w14:textId="75E5ECD3" w:rsidR="00717947" w:rsidRPr="00717947" w:rsidRDefault="00717947" w:rsidP="00717947">
      <w:pPr>
        <w:spacing w:after="0" w:line="240" w:lineRule="auto"/>
        <w:jc w:val="both"/>
        <w:rPr>
          <w:rFonts w:ascii="Arial" w:eastAsia="Times New Roman" w:hAnsi="Arial" w:cs="Arial"/>
          <w:b/>
          <w:bCs/>
          <w:sz w:val="26"/>
          <w:szCs w:val="26"/>
          <w:lang w:eastAsia="da-DK"/>
        </w:rPr>
      </w:pPr>
      <w:r w:rsidRPr="00717947">
        <w:rPr>
          <w:rFonts w:ascii="Arial" w:eastAsia="Times New Roman" w:hAnsi="Arial" w:cs="Arial"/>
          <w:b/>
          <w:bCs/>
          <w:sz w:val="26"/>
          <w:szCs w:val="26"/>
          <w:lang w:eastAsia="da-DK"/>
        </w:rPr>
        <w:t>Stk. 8.</w:t>
      </w:r>
    </w:p>
    <w:p w14:paraId="414549DA" w14:textId="77777777" w:rsidR="00717947" w:rsidRPr="00717947" w:rsidRDefault="00717947" w:rsidP="00717947">
      <w:pPr>
        <w:spacing w:after="0" w:line="240" w:lineRule="auto"/>
        <w:jc w:val="both"/>
        <w:rPr>
          <w:rFonts w:ascii="Arial" w:eastAsia="Times New Roman" w:hAnsi="Arial" w:cs="Arial"/>
          <w:sz w:val="26"/>
          <w:szCs w:val="26"/>
          <w:lang w:eastAsia="da-DK"/>
        </w:rPr>
      </w:pPr>
      <w:r w:rsidRPr="00717947">
        <w:rPr>
          <w:rFonts w:ascii="Arial" w:eastAsia="Times New Roman" w:hAnsi="Arial" w:cs="Arial"/>
          <w:sz w:val="26"/>
          <w:szCs w:val="26"/>
          <w:lang w:eastAsia="da-DK"/>
        </w:rPr>
        <w:t xml:space="preserve">Der henvises i øvrigt til ferielovens bestemmelser. </w:t>
      </w:r>
    </w:p>
    <w:p w14:paraId="1A2F1534" w14:textId="77777777" w:rsidR="00717947" w:rsidRPr="00717947" w:rsidRDefault="00717947" w:rsidP="00717947">
      <w:pPr>
        <w:spacing w:after="0" w:line="240" w:lineRule="auto"/>
        <w:jc w:val="both"/>
        <w:rPr>
          <w:rFonts w:ascii="Arial" w:eastAsia="Times New Roman" w:hAnsi="Arial" w:cs="Arial"/>
          <w:sz w:val="26"/>
          <w:szCs w:val="26"/>
          <w:lang w:eastAsia="da-DK"/>
        </w:rPr>
      </w:pPr>
    </w:p>
    <w:p w14:paraId="3C82B812" w14:textId="77777777" w:rsidR="00717947" w:rsidRPr="00E602AD" w:rsidRDefault="00717947" w:rsidP="00BB7764">
      <w:pPr>
        <w:spacing w:after="0" w:line="240" w:lineRule="auto"/>
        <w:jc w:val="both"/>
        <w:rPr>
          <w:rFonts w:ascii="Arial" w:eastAsia="Times New Roman" w:hAnsi="Arial" w:cs="Arial"/>
          <w:color w:val="0070C0"/>
          <w:sz w:val="26"/>
          <w:szCs w:val="26"/>
          <w:lang w:eastAsia="da-DK"/>
        </w:rPr>
      </w:pPr>
    </w:p>
    <w:p w14:paraId="7E4F852F"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4BB55D7A" w14:textId="77777777" w:rsidR="00BB7764" w:rsidRPr="00BB7764" w:rsidRDefault="00BB7764" w:rsidP="00BB7764">
      <w:pPr>
        <w:keepNext/>
        <w:tabs>
          <w:tab w:val="left" w:pos="226"/>
        </w:tabs>
        <w:spacing w:before="240" w:after="60" w:line="240" w:lineRule="auto"/>
        <w:outlineLvl w:val="0"/>
        <w:rPr>
          <w:rFonts w:ascii="Arial" w:eastAsia="Times New Roman" w:hAnsi="Arial" w:cs="Times New Roman"/>
          <w:b/>
          <w:noProof/>
          <w:kern w:val="28"/>
          <w:sz w:val="28"/>
          <w:szCs w:val="20"/>
          <w:u w:val="single"/>
          <w:lang w:eastAsia="da-DK"/>
        </w:rPr>
      </w:pPr>
      <w:bookmarkStart w:id="54" w:name="_Toc80340211"/>
      <w:r w:rsidRPr="00BB7764">
        <w:rPr>
          <w:rFonts w:ascii="Arial" w:eastAsia="Times New Roman" w:hAnsi="Arial" w:cs="Times New Roman"/>
          <w:b/>
          <w:noProof/>
          <w:kern w:val="28"/>
          <w:sz w:val="28"/>
          <w:szCs w:val="20"/>
          <w:u w:val="single"/>
          <w:lang w:eastAsia="da-DK"/>
        </w:rPr>
        <w:t>§ 37</w:t>
      </w:r>
      <w:r w:rsidRPr="00BB7764">
        <w:rPr>
          <w:rFonts w:ascii="Arial" w:eastAsia="Times New Roman" w:hAnsi="Arial" w:cs="Times New Roman"/>
          <w:b/>
          <w:noProof/>
          <w:kern w:val="28"/>
          <w:sz w:val="28"/>
          <w:szCs w:val="20"/>
          <w:u w:val="single"/>
          <w:lang w:eastAsia="da-DK"/>
        </w:rPr>
        <w:tab/>
        <w:t>E</w:t>
      </w:r>
      <w:r w:rsidRPr="00BB7764">
        <w:rPr>
          <w:rFonts w:ascii="Arial" w:eastAsia="Times New Roman" w:hAnsi="Arial" w:cs="Arial"/>
          <w:b/>
          <w:noProof/>
          <w:kern w:val="28"/>
          <w:sz w:val="28"/>
          <w:szCs w:val="28"/>
          <w:u w:val="single"/>
          <w:lang w:eastAsia="da-DK"/>
        </w:rPr>
        <w:t>levers arbejde under skoleophold</w:t>
      </w:r>
      <w:bookmarkEnd w:id="54"/>
    </w:p>
    <w:p w14:paraId="07CFDF79"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4CBCE9BE"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Elever må ikke arbejde i virksomheder under skoleophold.</w:t>
      </w:r>
    </w:p>
    <w:p w14:paraId="065FEE20"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293EFBC5"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Der kan dog gives dispensation herfor ved skriftlig meddelelse til Dansk Frisør &amp; Kosmetiker Forbund, som orienterer Danmarks organisation for selvstændige frisører og kosmetikere. I øvrigt gælder følgende:</w:t>
      </w:r>
    </w:p>
    <w:p w14:paraId="704D8C9B"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6A18008E" w14:textId="77777777" w:rsidR="00BB7764" w:rsidRPr="00BB7764" w:rsidRDefault="00BB7764" w:rsidP="00BB7764">
      <w:pPr>
        <w:numPr>
          <w:ilvl w:val="0"/>
          <w:numId w:val="27"/>
        </w:num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Dansk Frisør &amp; Kosmetiker Forbund kan ved indsigelse afvise at imødekomme meddelelsen. Indsigelsen skal afgives inden 14 dage fra meddelelsens modtagelse. Indsigelsen skal være sagligt begrundet og fremsendes til Danmarks organisation for selvstændige frisører og kosmetikere, som kan begære møde afholdt i sagen. </w:t>
      </w:r>
    </w:p>
    <w:p w14:paraId="35DA374E" w14:textId="77777777" w:rsidR="00BB7764" w:rsidRPr="00BB7764" w:rsidRDefault="00BB7764" w:rsidP="00BB7764">
      <w:pPr>
        <w:spacing w:after="0" w:line="240" w:lineRule="auto"/>
        <w:ind w:left="360"/>
        <w:jc w:val="both"/>
        <w:rPr>
          <w:rFonts w:ascii="Arial" w:eastAsia="Times New Roman" w:hAnsi="Arial" w:cs="Arial"/>
          <w:sz w:val="26"/>
          <w:szCs w:val="26"/>
          <w:lang w:eastAsia="da-DK"/>
        </w:rPr>
      </w:pPr>
    </w:p>
    <w:p w14:paraId="0F887E82" w14:textId="77777777" w:rsidR="00BB7764" w:rsidRPr="00BB7764" w:rsidRDefault="00BB7764" w:rsidP="00BB7764">
      <w:pPr>
        <w:numPr>
          <w:ilvl w:val="0"/>
          <w:numId w:val="27"/>
        </w:num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Elever på alle læreår kan søge dispensation. </w:t>
      </w:r>
    </w:p>
    <w:p w14:paraId="026A0C89" w14:textId="77777777" w:rsidR="00BB7764" w:rsidRPr="00BB7764" w:rsidRDefault="00BB7764" w:rsidP="00BB7764">
      <w:pPr>
        <w:spacing w:after="0" w:line="240" w:lineRule="auto"/>
        <w:ind w:left="1304"/>
        <w:rPr>
          <w:rFonts w:ascii="Arial" w:eastAsia="Times New Roman" w:hAnsi="Arial" w:cs="Arial"/>
          <w:sz w:val="26"/>
          <w:szCs w:val="26"/>
          <w:lang w:eastAsia="da-DK"/>
        </w:rPr>
      </w:pPr>
    </w:p>
    <w:p w14:paraId="396F85F0" w14:textId="77777777" w:rsidR="00BB7764" w:rsidRPr="00BB7764" w:rsidRDefault="00BB7764" w:rsidP="00BB7764">
      <w:pPr>
        <w:numPr>
          <w:ilvl w:val="0"/>
          <w:numId w:val="27"/>
        </w:num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Arbejde under skoleophold er frivilligt for eleven. </w:t>
      </w:r>
    </w:p>
    <w:p w14:paraId="06721B70" w14:textId="77777777" w:rsidR="00BB7764" w:rsidRPr="00BB7764" w:rsidRDefault="00BB7764" w:rsidP="00BB7764">
      <w:pPr>
        <w:spacing w:after="0" w:line="240" w:lineRule="auto"/>
        <w:ind w:left="1304"/>
        <w:rPr>
          <w:rFonts w:ascii="Arial" w:eastAsia="Times New Roman" w:hAnsi="Arial" w:cs="Arial"/>
          <w:sz w:val="26"/>
          <w:szCs w:val="26"/>
          <w:lang w:eastAsia="da-DK"/>
        </w:rPr>
      </w:pPr>
    </w:p>
    <w:p w14:paraId="62935A99" w14:textId="77777777" w:rsidR="00BB7764" w:rsidRPr="00BB7764" w:rsidRDefault="00BB7764" w:rsidP="00BB7764">
      <w:pPr>
        <w:numPr>
          <w:ilvl w:val="0"/>
          <w:numId w:val="27"/>
        </w:num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Arbejdstiden skal mindst udgøre 4 timer, højst 10 timer pr. uge</w:t>
      </w:r>
    </w:p>
    <w:p w14:paraId="4A07814A" w14:textId="77777777" w:rsidR="00BB7764" w:rsidRPr="00BB7764" w:rsidRDefault="00BB7764" w:rsidP="00BB7764">
      <w:pPr>
        <w:spacing w:after="0" w:line="240" w:lineRule="auto"/>
        <w:ind w:left="1304"/>
        <w:rPr>
          <w:rFonts w:ascii="Arial" w:eastAsia="Times New Roman" w:hAnsi="Arial" w:cs="Arial"/>
          <w:sz w:val="26"/>
          <w:szCs w:val="26"/>
          <w:lang w:eastAsia="da-DK"/>
        </w:rPr>
      </w:pPr>
    </w:p>
    <w:p w14:paraId="1CF7C854" w14:textId="77777777" w:rsidR="00BB7764" w:rsidRPr="00BB7764" w:rsidRDefault="00BB7764" w:rsidP="00BB7764">
      <w:pPr>
        <w:numPr>
          <w:ilvl w:val="0"/>
          <w:numId w:val="27"/>
        </w:num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På første, andet og tredje læreår udgør lønnen den overenskomstmæssige elevløn med tillæg af 50 %.</w:t>
      </w:r>
    </w:p>
    <w:p w14:paraId="68CD0D30" w14:textId="77777777" w:rsidR="00BB7764" w:rsidRPr="00BB7764" w:rsidRDefault="00BB7764" w:rsidP="00BB7764">
      <w:pPr>
        <w:spacing w:after="0" w:line="240" w:lineRule="auto"/>
        <w:ind w:left="1304"/>
        <w:rPr>
          <w:rFonts w:ascii="Arial" w:eastAsia="Times New Roman" w:hAnsi="Arial" w:cs="Arial"/>
          <w:sz w:val="26"/>
          <w:szCs w:val="26"/>
          <w:lang w:eastAsia="da-DK"/>
        </w:rPr>
      </w:pPr>
    </w:p>
    <w:p w14:paraId="1D7FE001" w14:textId="77777777" w:rsidR="00BB7764" w:rsidRPr="00BB7764" w:rsidRDefault="00BB7764" w:rsidP="00BB7764">
      <w:pPr>
        <w:numPr>
          <w:ilvl w:val="0"/>
          <w:numId w:val="27"/>
        </w:num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På fjerde læreår udgør lønnen den overenskomstmæssige elevløn med tillæg af 50 % og tillæg af feriepenge, SH-bidrag, feriefridagsbidrag og pension. Såfremt </w:t>
      </w:r>
      <w:r w:rsidRPr="00BB7764">
        <w:rPr>
          <w:rFonts w:ascii="Arial" w:eastAsia="Times New Roman" w:hAnsi="Arial" w:cs="Arial"/>
          <w:sz w:val="26"/>
          <w:szCs w:val="26"/>
          <w:lang w:eastAsia="da-DK"/>
        </w:rPr>
        <w:lastRenderedPageBreak/>
        <w:t xml:space="preserve">garantibetalingen for en deltidsansat overstiger den her angivne løn, træder garantilønnen med de angivne tillæg i stedet. </w:t>
      </w:r>
    </w:p>
    <w:p w14:paraId="4DC1399D" w14:textId="77777777" w:rsidR="00BB7764" w:rsidRPr="00BB7764" w:rsidRDefault="00BB7764" w:rsidP="00BB7764">
      <w:pPr>
        <w:spacing w:after="0" w:line="240" w:lineRule="auto"/>
        <w:ind w:left="1304"/>
        <w:rPr>
          <w:rFonts w:ascii="Arial" w:eastAsia="Times New Roman" w:hAnsi="Arial" w:cs="Arial"/>
          <w:sz w:val="26"/>
          <w:szCs w:val="26"/>
          <w:lang w:eastAsia="da-DK"/>
        </w:rPr>
      </w:pPr>
    </w:p>
    <w:p w14:paraId="08CC1F2B" w14:textId="77777777" w:rsidR="00BB7764" w:rsidRPr="00BB7764" w:rsidRDefault="00BB7764" w:rsidP="00BB7764">
      <w:pPr>
        <w:numPr>
          <w:ilvl w:val="0"/>
          <w:numId w:val="27"/>
        </w:num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Lønnen opføres som særskilt post på lønsedlen/opføres på særskilt lønseddel.</w:t>
      </w:r>
    </w:p>
    <w:p w14:paraId="19D47403" w14:textId="77777777" w:rsidR="00BB7764" w:rsidRPr="00BB7764" w:rsidRDefault="00BB7764" w:rsidP="00BB7764">
      <w:pPr>
        <w:spacing w:after="0" w:line="240" w:lineRule="auto"/>
        <w:ind w:left="1304"/>
        <w:rPr>
          <w:rFonts w:ascii="Arial" w:eastAsia="Times New Roman" w:hAnsi="Arial" w:cs="Arial"/>
          <w:sz w:val="26"/>
          <w:szCs w:val="26"/>
          <w:lang w:eastAsia="da-DK"/>
        </w:rPr>
      </w:pPr>
    </w:p>
    <w:p w14:paraId="06736432" w14:textId="77777777" w:rsidR="00BB7764" w:rsidRPr="00BB7764" w:rsidRDefault="00BB7764" w:rsidP="00BB7764">
      <w:pPr>
        <w:numPr>
          <w:ilvl w:val="0"/>
          <w:numId w:val="27"/>
        </w:num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Aftalen kan til enhver tid skriftligt opsiges af parterne med varsel på 2 uger til en lønperiodes afslutning. </w:t>
      </w:r>
    </w:p>
    <w:p w14:paraId="13D7821F"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4DA79C54" w14:textId="77777777" w:rsidR="00BB7764" w:rsidRPr="00BB7764" w:rsidRDefault="00BB7764" w:rsidP="00BB7764">
      <w:pPr>
        <w:spacing w:after="0" w:line="240" w:lineRule="auto"/>
        <w:ind w:firstLine="360"/>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Forbundet skal have opsigelsen indsendt til orientering.      </w:t>
      </w:r>
    </w:p>
    <w:p w14:paraId="32251DC8"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54F43E46" w14:textId="77777777" w:rsidR="00BB7764" w:rsidRPr="00BB7764" w:rsidRDefault="00BB7764" w:rsidP="00BB7764">
      <w:pPr>
        <w:numPr>
          <w:ilvl w:val="0"/>
          <w:numId w:val="27"/>
        </w:num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Konstaterer forbundet, at en aftale er misligholdt af virksomheden, kan forbundet ophæve aftalen samt aftalerne for virksomheden som sådan. Ophævelsen skal være sagligt begrundet, skal drøftes organisationerne imellem forinden ophævelsen finder sted. </w:t>
      </w:r>
    </w:p>
    <w:p w14:paraId="3905DB3F" w14:textId="77777777" w:rsidR="00BB7764" w:rsidRPr="00BB7764" w:rsidRDefault="00BB7764" w:rsidP="00BB7764">
      <w:pPr>
        <w:spacing w:after="0" w:line="240" w:lineRule="auto"/>
        <w:ind w:left="360"/>
        <w:jc w:val="both"/>
        <w:rPr>
          <w:rFonts w:ascii="Arial" w:eastAsia="Times New Roman" w:hAnsi="Arial" w:cs="Arial"/>
          <w:sz w:val="26"/>
          <w:szCs w:val="26"/>
          <w:lang w:eastAsia="da-DK"/>
        </w:rPr>
      </w:pPr>
    </w:p>
    <w:p w14:paraId="30B8D53B" w14:textId="77777777" w:rsidR="00BB7764" w:rsidRPr="00BB7764" w:rsidRDefault="00BB7764" w:rsidP="00BB7764">
      <w:pPr>
        <w:keepNext/>
        <w:tabs>
          <w:tab w:val="left" w:pos="226"/>
        </w:tabs>
        <w:spacing w:before="240" w:after="60" w:line="240" w:lineRule="exact"/>
        <w:outlineLvl w:val="0"/>
        <w:rPr>
          <w:rFonts w:ascii="Arial" w:eastAsia="Times New Roman" w:hAnsi="Arial" w:cs="Times New Roman"/>
          <w:b/>
          <w:noProof/>
          <w:kern w:val="28"/>
          <w:sz w:val="28"/>
          <w:szCs w:val="20"/>
          <w:u w:val="single"/>
          <w:lang w:eastAsia="da-DK"/>
        </w:rPr>
      </w:pPr>
      <w:bookmarkStart w:id="55" w:name="_Toc386524112"/>
      <w:bookmarkStart w:id="56" w:name="_Toc80340212"/>
      <w:r w:rsidRPr="00BB7764">
        <w:rPr>
          <w:rFonts w:ascii="Arial" w:eastAsia="Times New Roman" w:hAnsi="Arial" w:cs="Times New Roman"/>
          <w:b/>
          <w:noProof/>
          <w:kern w:val="28"/>
          <w:sz w:val="28"/>
          <w:szCs w:val="20"/>
          <w:u w:val="single"/>
          <w:lang w:eastAsia="da-DK"/>
        </w:rPr>
        <w:t>§ 38</w:t>
      </w:r>
      <w:r w:rsidRPr="00BB7764">
        <w:rPr>
          <w:rFonts w:ascii="Arial" w:eastAsia="Times New Roman" w:hAnsi="Arial" w:cs="Times New Roman"/>
          <w:b/>
          <w:noProof/>
          <w:kern w:val="28"/>
          <w:sz w:val="28"/>
          <w:szCs w:val="20"/>
          <w:u w:val="single"/>
          <w:lang w:eastAsia="da-DK"/>
        </w:rPr>
        <w:tab/>
        <w:t>Elevers befordring under skoleophold</w:t>
      </w:r>
      <w:bookmarkEnd w:id="55"/>
      <w:bookmarkEnd w:id="56"/>
    </w:p>
    <w:p w14:paraId="3DD90E01"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4AFB0079"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b/>
          <w:sz w:val="26"/>
          <w:szCs w:val="26"/>
          <w:lang w:eastAsia="da-DK"/>
        </w:rPr>
        <w:t>Stk. 1.</w:t>
      </w:r>
      <w:r w:rsidRPr="00BB7764">
        <w:rPr>
          <w:rFonts w:ascii="Arial" w:eastAsia="Times New Roman" w:hAnsi="Arial" w:cs="Arial"/>
          <w:sz w:val="26"/>
          <w:szCs w:val="26"/>
          <w:lang w:eastAsia="da-DK"/>
        </w:rPr>
        <w:t xml:space="preserve"> </w:t>
      </w:r>
    </w:p>
    <w:p w14:paraId="1A4E0012"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Eleven skal i videst muligt omfang benytte offentlige transportmidler. Hvis dette medfører urimelige store ulemper for eleven, kan eget befordringsmiddel benyttes.</w:t>
      </w:r>
    </w:p>
    <w:p w14:paraId="3D656B69"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76D66FCF"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b/>
          <w:sz w:val="26"/>
          <w:szCs w:val="26"/>
          <w:lang w:eastAsia="da-DK"/>
        </w:rPr>
        <w:t>Stk. 2.</w:t>
      </w:r>
      <w:r w:rsidRPr="00BB7764">
        <w:rPr>
          <w:rFonts w:ascii="Arial" w:eastAsia="Times New Roman" w:hAnsi="Arial" w:cs="Arial"/>
          <w:sz w:val="26"/>
          <w:szCs w:val="26"/>
          <w:lang w:eastAsia="da-DK"/>
        </w:rPr>
        <w:t xml:space="preserve"> </w:t>
      </w:r>
    </w:p>
    <w:p w14:paraId="1B8C6225"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Elevers befordringsgodtgørelse udgør kr. 0,98 pr. kørt km, såfremt der anvendes eget transportmiddel.</w:t>
      </w:r>
    </w:p>
    <w:p w14:paraId="739DE859"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0BE7A668"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50E791DD"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5ED399F5" w14:textId="77777777" w:rsidR="00BB7764" w:rsidRPr="00BB7764" w:rsidRDefault="00BB7764" w:rsidP="00BB7764">
      <w:pPr>
        <w:keepNext/>
        <w:tabs>
          <w:tab w:val="left" w:pos="226"/>
        </w:tabs>
        <w:spacing w:before="240" w:after="60" w:line="240" w:lineRule="exact"/>
        <w:outlineLvl w:val="0"/>
        <w:rPr>
          <w:rFonts w:ascii="Arial" w:eastAsia="Times New Roman" w:hAnsi="Arial" w:cs="Times New Roman"/>
          <w:b/>
          <w:noProof/>
          <w:kern w:val="28"/>
          <w:sz w:val="28"/>
          <w:szCs w:val="20"/>
          <w:u w:val="single"/>
          <w:lang w:eastAsia="da-DK"/>
        </w:rPr>
      </w:pPr>
      <w:bookmarkStart w:id="57" w:name="_Toc80340213"/>
      <w:r w:rsidRPr="00BB7764">
        <w:rPr>
          <w:rFonts w:ascii="Arial" w:eastAsia="Times New Roman" w:hAnsi="Arial" w:cs="Times New Roman"/>
          <w:b/>
          <w:noProof/>
          <w:kern w:val="28"/>
          <w:sz w:val="28"/>
          <w:szCs w:val="20"/>
          <w:u w:val="single"/>
          <w:lang w:eastAsia="da-DK"/>
        </w:rPr>
        <w:t>§ 39</w:t>
      </w:r>
      <w:r w:rsidRPr="00BB7764">
        <w:rPr>
          <w:rFonts w:ascii="Arial" w:eastAsia="Times New Roman" w:hAnsi="Arial" w:cs="Times New Roman"/>
          <w:b/>
          <w:noProof/>
          <w:kern w:val="28"/>
          <w:sz w:val="28"/>
          <w:szCs w:val="20"/>
          <w:u w:val="single"/>
          <w:lang w:eastAsia="da-DK"/>
        </w:rPr>
        <w:tab/>
        <w:t>Forsikringsydelser og sundhedsordning for elever</w:t>
      </w:r>
      <w:bookmarkEnd w:id="57"/>
    </w:p>
    <w:p w14:paraId="76C64190" w14:textId="77777777" w:rsidR="00BB7764" w:rsidRPr="00BB7764" w:rsidRDefault="00BB7764" w:rsidP="00BB7764">
      <w:pPr>
        <w:spacing w:after="0" w:line="240" w:lineRule="auto"/>
        <w:rPr>
          <w:rFonts w:ascii="Arial" w:eastAsia="Times New Roman" w:hAnsi="Arial" w:cs="Arial"/>
          <w:sz w:val="26"/>
          <w:szCs w:val="20"/>
          <w:lang w:eastAsia="da-DK"/>
        </w:rPr>
      </w:pPr>
    </w:p>
    <w:p w14:paraId="2ECE314B" w14:textId="0EA04FDE" w:rsidR="00BB7764" w:rsidRPr="00BB7764" w:rsidRDefault="00BB7764" w:rsidP="00BB7764">
      <w:pPr>
        <w:spacing w:after="0" w:line="240" w:lineRule="auto"/>
        <w:rPr>
          <w:rFonts w:ascii="Arial" w:eastAsia="Times New Roman" w:hAnsi="Arial" w:cs="Arial"/>
          <w:sz w:val="26"/>
          <w:szCs w:val="20"/>
          <w:lang w:eastAsia="da-DK"/>
        </w:rPr>
      </w:pPr>
      <w:r w:rsidRPr="00BB7764">
        <w:rPr>
          <w:rFonts w:ascii="Arial" w:eastAsia="Times New Roman" w:hAnsi="Arial" w:cs="Arial"/>
          <w:sz w:val="26"/>
          <w:szCs w:val="20"/>
          <w:lang w:eastAsia="da-DK"/>
        </w:rPr>
        <w:t xml:space="preserve">For elevforhold der indgås efter den 1. marts </w:t>
      </w:r>
      <w:r w:rsidR="00275529" w:rsidRPr="00BB7764">
        <w:rPr>
          <w:rFonts w:ascii="Arial" w:eastAsia="Times New Roman" w:hAnsi="Arial" w:cs="Arial"/>
          <w:sz w:val="26"/>
          <w:szCs w:val="20"/>
          <w:lang w:eastAsia="da-DK"/>
        </w:rPr>
        <w:t>2011,</w:t>
      </w:r>
      <w:r w:rsidRPr="00BB7764">
        <w:rPr>
          <w:rFonts w:ascii="Arial" w:eastAsia="Times New Roman" w:hAnsi="Arial" w:cs="Arial"/>
          <w:sz w:val="26"/>
          <w:szCs w:val="20"/>
          <w:lang w:eastAsia="da-DK"/>
        </w:rPr>
        <w:t xml:space="preserve"> har elever krav på følgende forsikringsydelser:</w:t>
      </w:r>
    </w:p>
    <w:p w14:paraId="3745C704" w14:textId="77777777" w:rsidR="00BB7764" w:rsidRPr="00BB7764" w:rsidRDefault="00BB7764" w:rsidP="00BB7764">
      <w:pPr>
        <w:spacing w:after="0" w:line="240" w:lineRule="auto"/>
        <w:rPr>
          <w:rFonts w:ascii="Arial" w:eastAsia="Times New Roman" w:hAnsi="Arial" w:cs="Arial"/>
          <w:sz w:val="26"/>
          <w:szCs w:val="20"/>
          <w:lang w:eastAsia="da-DK"/>
        </w:rPr>
      </w:pPr>
    </w:p>
    <w:p w14:paraId="0AF0A3D9" w14:textId="13F98EBF" w:rsidR="00BB7764" w:rsidRPr="00BB7764" w:rsidRDefault="00BB7764" w:rsidP="00BB7764">
      <w:pPr>
        <w:numPr>
          <w:ilvl w:val="0"/>
          <w:numId w:val="29"/>
        </w:numPr>
        <w:spacing w:after="0" w:line="240" w:lineRule="auto"/>
        <w:rPr>
          <w:rFonts w:ascii="Arial" w:eastAsia="Times New Roman" w:hAnsi="Arial" w:cs="Arial"/>
          <w:sz w:val="26"/>
          <w:szCs w:val="20"/>
          <w:lang w:eastAsia="da-DK"/>
        </w:rPr>
      </w:pPr>
      <w:r w:rsidRPr="00BB7764">
        <w:rPr>
          <w:rFonts w:ascii="Arial" w:eastAsia="Times New Roman" w:hAnsi="Arial" w:cs="Arial"/>
          <w:sz w:val="26"/>
          <w:szCs w:val="20"/>
          <w:lang w:eastAsia="da-DK"/>
        </w:rPr>
        <w:t xml:space="preserve">Førtidspension (maksimalt </w:t>
      </w:r>
      <w:r w:rsidR="00275529" w:rsidRPr="00BB7764">
        <w:rPr>
          <w:rFonts w:ascii="Arial" w:eastAsia="Times New Roman" w:hAnsi="Arial" w:cs="Arial"/>
          <w:sz w:val="26"/>
          <w:szCs w:val="20"/>
          <w:lang w:eastAsia="da-DK"/>
        </w:rPr>
        <w:t>100.000, -</w:t>
      </w:r>
      <w:r w:rsidRPr="00BB7764">
        <w:rPr>
          <w:rFonts w:ascii="Arial" w:eastAsia="Times New Roman" w:hAnsi="Arial" w:cs="Arial"/>
          <w:sz w:val="26"/>
          <w:szCs w:val="20"/>
          <w:lang w:eastAsia="da-DK"/>
        </w:rPr>
        <w:t xml:space="preserve"> kr.)</w:t>
      </w:r>
    </w:p>
    <w:p w14:paraId="4CCA6292" w14:textId="3590FB08" w:rsidR="00BB7764" w:rsidRPr="00BB7764" w:rsidRDefault="00BB7764" w:rsidP="00BB7764">
      <w:pPr>
        <w:numPr>
          <w:ilvl w:val="0"/>
          <w:numId w:val="29"/>
        </w:numPr>
        <w:spacing w:after="0" w:line="240" w:lineRule="auto"/>
        <w:rPr>
          <w:rFonts w:ascii="Arial" w:eastAsia="Times New Roman" w:hAnsi="Arial" w:cs="Arial"/>
          <w:sz w:val="26"/>
          <w:szCs w:val="20"/>
          <w:lang w:eastAsia="da-DK"/>
        </w:rPr>
      </w:pPr>
      <w:r w:rsidRPr="00BB7764">
        <w:rPr>
          <w:rFonts w:ascii="Arial" w:eastAsia="Times New Roman" w:hAnsi="Arial" w:cs="Arial"/>
          <w:sz w:val="26"/>
          <w:szCs w:val="20"/>
          <w:lang w:eastAsia="da-DK"/>
        </w:rPr>
        <w:t xml:space="preserve">Kritisk sygdom (maksimalt </w:t>
      </w:r>
      <w:r w:rsidR="00275529" w:rsidRPr="00BB7764">
        <w:rPr>
          <w:rFonts w:ascii="Arial" w:eastAsia="Times New Roman" w:hAnsi="Arial" w:cs="Arial"/>
          <w:sz w:val="26"/>
          <w:szCs w:val="20"/>
          <w:lang w:eastAsia="da-DK"/>
        </w:rPr>
        <w:t>100.000, -</w:t>
      </w:r>
      <w:r w:rsidRPr="00BB7764">
        <w:rPr>
          <w:rFonts w:ascii="Arial" w:eastAsia="Times New Roman" w:hAnsi="Arial" w:cs="Arial"/>
          <w:sz w:val="26"/>
          <w:szCs w:val="20"/>
          <w:lang w:eastAsia="da-DK"/>
        </w:rPr>
        <w:t xml:space="preserve"> kr.)</w:t>
      </w:r>
    </w:p>
    <w:p w14:paraId="0B34515C" w14:textId="6BF09BCC" w:rsidR="00BB7764" w:rsidRPr="00BB7764" w:rsidRDefault="00BB7764" w:rsidP="00BB7764">
      <w:pPr>
        <w:numPr>
          <w:ilvl w:val="0"/>
          <w:numId w:val="29"/>
        </w:numPr>
        <w:spacing w:after="0" w:line="240" w:lineRule="auto"/>
        <w:rPr>
          <w:rFonts w:ascii="Arial" w:eastAsia="Times New Roman" w:hAnsi="Arial" w:cs="Arial"/>
          <w:sz w:val="26"/>
          <w:szCs w:val="20"/>
          <w:lang w:eastAsia="da-DK"/>
        </w:rPr>
      </w:pPr>
      <w:r w:rsidRPr="00BB7764">
        <w:rPr>
          <w:rFonts w:ascii="Arial" w:eastAsia="Times New Roman" w:hAnsi="Arial" w:cs="Arial"/>
          <w:sz w:val="26"/>
          <w:szCs w:val="20"/>
          <w:lang w:eastAsia="da-DK"/>
        </w:rPr>
        <w:t xml:space="preserve">Dødsfald (maksimalt </w:t>
      </w:r>
      <w:r w:rsidR="00275529" w:rsidRPr="00BB7764">
        <w:rPr>
          <w:rFonts w:ascii="Arial" w:eastAsia="Times New Roman" w:hAnsi="Arial" w:cs="Arial"/>
          <w:sz w:val="26"/>
          <w:szCs w:val="20"/>
          <w:lang w:eastAsia="da-DK"/>
        </w:rPr>
        <w:t>100.000, -</w:t>
      </w:r>
      <w:r w:rsidRPr="00BB7764">
        <w:rPr>
          <w:rFonts w:ascii="Arial" w:eastAsia="Times New Roman" w:hAnsi="Arial" w:cs="Arial"/>
          <w:sz w:val="26"/>
          <w:szCs w:val="20"/>
          <w:lang w:eastAsia="da-DK"/>
        </w:rPr>
        <w:t xml:space="preserve"> kr.)</w:t>
      </w:r>
    </w:p>
    <w:p w14:paraId="7121F37C" w14:textId="77777777" w:rsidR="00BB7764" w:rsidRPr="00BB7764" w:rsidRDefault="00BB7764" w:rsidP="00BB7764">
      <w:pPr>
        <w:numPr>
          <w:ilvl w:val="0"/>
          <w:numId w:val="29"/>
        </w:numPr>
        <w:spacing w:after="0" w:line="240" w:lineRule="auto"/>
        <w:rPr>
          <w:rFonts w:ascii="Arial" w:eastAsia="Times New Roman" w:hAnsi="Arial" w:cs="Arial"/>
          <w:sz w:val="26"/>
          <w:szCs w:val="20"/>
          <w:lang w:eastAsia="da-DK"/>
        </w:rPr>
      </w:pPr>
      <w:r w:rsidRPr="00BB7764">
        <w:rPr>
          <w:rFonts w:ascii="Arial" w:eastAsia="Times New Roman" w:hAnsi="Arial" w:cs="Arial"/>
          <w:sz w:val="26"/>
          <w:szCs w:val="20"/>
          <w:lang w:eastAsia="da-DK"/>
        </w:rPr>
        <w:t>Sundhedsordning</w:t>
      </w:r>
    </w:p>
    <w:p w14:paraId="3E86DDAC" w14:textId="77777777" w:rsidR="00BB7764" w:rsidRPr="00BB7764" w:rsidRDefault="00BB7764" w:rsidP="00BB7764">
      <w:pPr>
        <w:spacing w:after="0" w:line="240" w:lineRule="auto"/>
        <w:rPr>
          <w:rFonts w:ascii="Arial" w:eastAsia="Times New Roman" w:hAnsi="Arial" w:cs="Arial"/>
          <w:sz w:val="26"/>
          <w:szCs w:val="20"/>
          <w:lang w:eastAsia="da-DK"/>
        </w:rPr>
      </w:pPr>
    </w:p>
    <w:p w14:paraId="56F2F29D" w14:textId="77777777" w:rsidR="00BB7764" w:rsidRPr="00BB7764" w:rsidRDefault="00BB7764" w:rsidP="00BB7764">
      <w:pPr>
        <w:spacing w:after="0" w:line="240" w:lineRule="auto"/>
        <w:rPr>
          <w:rFonts w:ascii="Arial" w:eastAsia="Times New Roman" w:hAnsi="Arial" w:cs="Arial"/>
          <w:sz w:val="26"/>
          <w:szCs w:val="20"/>
          <w:lang w:eastAsia="da-DK"/>
        </w:rPr>
      </w:pPr>
      <w:r w:rsidRPr="00BB7764">
        <w:rPr>
          <w:rFonts w:ascii="Arial" w:eastAsia="Times New Roman" w:hAnsi="Arial" w:cs="Arial"/>
          <w:sz w:val="26"/>
          <w:szCs w:val="20"/>
          <w:lang w:eastAsia="da-DK"/>
        </w:rPr>
        <w:t>Prisen er fra PensionDanmark oplyst til at udgøre en årlig præmie på ca. 400,00 kr.</w:t>
      </w:r>
    </w:p>
    <w:p w14:paraId="415256CA" w14:textId="77777777" w:rsidR="00BB7764" w:rsidRPr="00BB7764" w:rsidRDefault="00BB7764" w:rsidP="00BB7764">
      <w:pPr>
        <w:spacing w:after="0" w:line="240" w:lineRule="auto"/>
        <w:rPr>
          <w:rFonts w:ascii="Arial" w:eastAsia="Times New Roman" w:hAnsi="Arial" w:cs="Arial"/>
          <w:sz w:val="26"/>
          <w:szCs w:val="20"/>
          <w:lang w:eastAsia="da-DK"/>
        </w:rPr>
      </w:pPr>
      <w:r w:rsidRPr="00BB7764">
        <w:rPr>
          <w:rFonts w:ascii="Arial" w:eastAsia="Times New Roman" w:hAnsi="Arial" w:cs="Arial"/>
          <w:sz w:val="26"/>
          <w:szCs w:val="20"/>
          <w:lang w:eastAsia="da-DK"/>
        </w:rPr>
        <w:t xml:space="preserve">Arbejdsgiveren afholder udgifterne ved ordningen. </w:t>
      </w:r>
    </w:p>
    <w:p w14:paraId="0ED8507D" w14:textId="77777777" w:rsidR="00BB7764" w:rsidRPr="00BB7764" w:rsidRDefault="00BB7764" w:rsidP="00BB7764">
      <w:pPr>
        <w:spacing w:after="0" w:line="240" w:lineRule="auto"/>
        <w:rPr>
          <w:rFonts w:ascii="Arial" w:eastAsia="Times New Roman" w:hAnsi="Arial" w:cs="Arial"/>
          <w:sz w:val="26"/>
          <w:szCs w:val="20"/>
          <w:lang w:eastAsia="da-DK"/>
        </w:rPr>
      </w:pPr>
    </w:p>
    <w:p w14:paraId="1B947B5E" w14:textId="77777777" w:rsidR="00BB7764" w:rsidRPr="00BB7764" w:rsidRDefault="00BB7764" w:rsidP="00BB7764">
      <w:pPr>
        <w:spacing w:after="0" w:line="240" w:lineRule="auto"/>
        <w:rPr>
          <w:rFonts w:ascii="Arial" w:eastAsia="Times New Roman" w:hAnsi="Arial" w:cs="Arial"/>
          <w:sz w:val="26"/>
          <w:szCs w:val="20"/>
          <w:lang w:eastAsia="da-DK"/>
        </w:rPr>
      </w:pPr>
      <w:r w:rsidRPr="00BB7764">
        <w:rPr>
          <w:rFonts w:ascii="Arial" w:eastAsia="Times New Roman" w:hAnsi="Arial" w:cs="Arial"/>
          <w:sz w:val="26"/>
          <w:szCs w:val="20"/>
          <w:lang w:eastAsia="da-DK"/>
        </w:rPr>
        <w:t xml:space="preserve">Adgang til ydelserne, forsikringssummens størrelse og vilkårene for dækning følger de til enhver tid gældende retningslinjer for PensionDanmark (basisdækning). Såfremt eleverne i henhold til disse retningslinjer har mulighed for at foretage alternative sammensætninger af ydelserne, kan denne dog alene udnyttes såfremt en eventuel omkostningsforøgelse afholdes af eleven. </w:t>
      </w:r>
    </w:p>
    <w:p w14:paraId="2A4D8237" w14:textId="77777777" w:rsidR="00BB7764" w:rsidRPr="00BB7764" w:rsidRDefault="00BB7764" w:rsidP="00BB7764">
      <w:pPr>
        <w:spacing w:after="0" w:line="240" w:lineRule="auto"/>
        <w:rPr>
          <w:rFonts w:ascii="Arial" w:eastAsia="Times New Roman" w:hAnsi="Arial" w:cs="Arial"/>
          <w:sz w:val="26"/>
          <w:szCs w:val="20"/>
          <w:lang w:eastAsia="da-DK"/>
        </w:rPr>
      </w:pPr>
    </w:p>
    <w:p w14:paraId="7A89533D" w14:textId="6DC76637" w:rsidR="00BB7764" w:rsidRPr="00BB7764" w:rsidRDefault="00BB7764" w:rsidP="00BB7764">
      <w:pPr>
        <w:spacing w:after="0" w:line="240" w:lineRule="auto"/>
        <w:rPr>
          <w:rFonts w:ascii="Arial" w:eastAsia="Times New Roman" w:hAnsi="Arial" w:cs="Arial"/>
          <w:sz w:val="26"/>
          <w:szCs w:val="20"/>
          <w:lang w:eastAsia="da-DK"/>
        </w:rPr>
      </w:pPr>
      <w:r w:rsidRPr="00BB7764">
        <w:rPr>
          <w:rFonts w:ascii="Arial" w:eastAsia="Times New Roman" w:hAnsi="Arial" w:cs="Arial"/>
          <w:sz w:val="26"/>
          <w:szCs w:val="20"/>
          <w:lang w:eastAsia="da-DK"/>
        </w:rPr>
        <w:lastRenderedPageBreak/>
        <w:t xml:space="preserve">Såfremt eleven overgår til at være omfattet af </w:t>
      </w:r>
      <w:r w:rsidR="00275529" w:rsidRPr="00BB7764">
        <w:rPr>
          <w:rFonts w:ascii="Arial" w:eastAsia="Times New Roman" w:hAnsi="Arial" w:cs="Arial"/>
          <w:sz w:val="26"/>
          <w:szCs w:val="20"/>
          <w:lang w:eastAsia="da-DK"/>
        </w:rPr>
        <w:t>PensionDanmark</w:t>
      </w:r>
      <w:r w:rsidR="00275529">
        <w:rPr>
          <w:rFonts w:ascii="Arial" w:eastAsia="Times New Roman" w:hAnsi="Arial" w:cs="Arial"/>
          <w:sz w:val="26"/>
          <w:szCs w:val="20"/>
          <w:lang w:eastAsia="da-DK"/>
        </w:rPr>
        <w:t>s</w:t>
      </w:r>
      <w:r w:rsidRPr="00BB7764">
        <w:rPr>
          <w:rFonts w:ascii="Arial" w:eastAsia="Times New Roman" w:hAnsi="Arial" w:cs="Arial"/>
          <w:sz w:val="26"/>
          <w:szCs w:val="20"/>
          <w:lang w:eastAsia="da-DK"/>
        </w:rPr>
        <w:t xml:space="preserve"> pensionsordning ophører arbejdsgiverens forpligtigelse efter denne bestemmelse. </w:t>
      </w:r>
    </w:p>
    <w:p w14:paraId="014B5482" w14:textId="77777777" w:rsidR="00BB7764" w:rsidRPr="00BB7764" w:rsidRDefault="00BB7764" w:rsidP="00BB7764">
      <w:pPr>
        <w:spacing w:after="0" w:line="240" w:lineRule="auto"/>
        <w:rPr>
          <w:rFonts w:ascii="Arial" w:eastAsia="Times New Roman" w:hAnsi="Arial" w:cs="Arial"/>
          <w:sz w:val="26"/>
          <w:szCs w:val="20"/>
          <w:lang w:eastAsia="da-DK"/>
        </w:rPr>
      </w:pPr>
    </w:p>
    <w:p w14:paraId="41F5B0C1" w14:textId="77777777" w:rsidR="00BB7764" w:rsidRPr="00BB7764" w:rsidRDefault="00BB7764" w:rsidP="00BB7764">
      <w:pPr>
        <w:spacing w:after="0" w:line="240" w:lineRule="auto"/>
        <w:rPr>
          <w:rFonts w:ascii="Arial" w:eastAsia="Times New Roman" w:hAnsi="Arial" w:cs="Arial"/>
          <w:sz w:val="26"/>
          <w:szCs w:val="20"/>
          <w:lang w:eastAsia="da-DK"/>
        </w:rPr>
      </w:pPr>
      <w:r w:rsidRPr="00BB7764">
        <w:rPr>
          <w:rFonts w:ascii="Arial" w:eastAsia="Times New Roman" w:hAnsi="Arial" w:cs="Arial"/>
          <w:sz w:val="26"/>
          <w:szCs w:val="20"/>
          <w:lang w:eastAsia="da-DK"/>
        </w:rPr>
        <w:t>Parterne er enige om at genforhandle aftalen, såfremt det ikke er muligt at opnå dækning på væsentligt tilsvarende vilkår, eller såfremt dækning eller omkostninger måtte ændre sig væsentligt fra ovenstående.</w:t>
      </w:r>
    </w:p>
    <w:p w14:paraId="098AB86E" w14:textId="77777777" w:rsidR="00BB7764" w:rsidRPr="00BB7764" w:rsidRDefault="00BB7764" w:rsidP="00BB7764">
      <w:pPr>
        <w:spacing w:after="0" w:line="240" w:lineRule="auto"/>
        <w:rPr>
          <w:rFonts w:ascii="Arial" w:eastAsia="Times New Roman" w:hAnsi="Arial" w:cs="Arial"/>
          <w:sz w:val="26"/>
          <w:szCs w:val="20"/>
          <w:lang w:eastAsia="da-DK"/>
        </w:rPr>
      </w:pPr>
    </w:p>
    <w:p w14:paraId="29D20A83" w14:textId="77777777" w:rsidR="00BB7764" w:rsidRPr="00BB7764" w:rsidRDefault="00BB7764" w:rsidP="00BB7764">
      <w:pPr>
        <w:keepNext/>
        <w:tabs>
          <w:tab w:val="left" w:pos="226"/>
        </w:tabs>
        <w:spacing w:before="240" w:after="60" w:line="240" w:lineRule="auto"/>
        <w:jc w:val="both"/>
        <w:outlineLvl w:val="0"/>
        <w:rPr>
          <w:rFonts w:ascii="Arial" w:eastAsia="Times New Roman" w:hAnsi="Arial" w:cs="Arial"/>
          <w:b/>
          <w:noProof/>
          <w:kern w:val="28"/>
          <w:sz w:val="28"/>
          <w:szCs w:val="28"/>
          <w:u w:val="single"/>
          <w:lang w:eastAsia="da-DK"/>
        </w:rPr>
      </w:pPr>
      <w:bookmarkStart w:id="58" w:name="_Toc80340214"/>
      <w:r w:rsidRPr="00BB7764">
        <w:rPr>
          <w:rFonts w:ascii="Arial" w:eastAsia="Times New Roman" w:hAnsi="Arial" w:cs="Arial"/>
          <w:b/>
          <w:noProof/>
          <w:kern w:val="28"/>
          <w:sz w:val="28"/>
          <w:szCs w:val="28"/>
          <w:u w:val="single"/>
          <w:lang w:eastAsia="da-DK"/>
        </w:rPr>
        <w:t>§ 40</w:t>
      </w:r>
      <w:r w:rsidRPr="00BB7764">
        <w:rPr>
          <w:rFonts w:ascii="Arial" w:eastAsia="Times New Roman" w:hAnsi="Arial" w:cs="Arial"/>
          <w:b/>
          <w:noProof/>
          <w:kern w:val="28"/>
          <w:sz w:val="28"/>
          <w:szCs w:val="28"/>
          <w:u w:val="single"/>
          <w:lang w:eastAsia="da-DK"/>
        </w:rPr>
        <w:tab/>
        <w:t>LO/DA Oplysnings- og Uddannelsesfond</w:t>
      </w:r>
      <w:bookmarkEnd w:id="58"/>
    </w:p>
    <w:p w14:paraId="259FB941" w14:textId="77777777" w:rsidR="00BB7764" w:rsidRPr="00604431" w:rsidRDefault="00BB7764" w:rsidP="00BB7764">
      <w:pPr>
        <w:spacing w:after="0" w:line="240" w:lineRule="auto"/>
        <w:jc w:val="both"/>
        <w:rPr>
          <w:rFonts w:ascii="Arial" w:eastAsia="Times New Roman" w:hAnsi="Arial" w:cs="Arial"/>
          <w:color w:val="0070C0"/>
          <w:sz w:val="26"/>
          <w:szCs w:val="20"/>
          <w:lang w:eastAsia="da-DK"/>
        </w:rPr>
      </w:pPr>
    </w:p>
    <w:p w14:paraId="7B92AF01" w14:textId="475B9F28" w:rsidR="00BB7764" w:rsidRDefault="00BB7764" w:rsidP="00BB7764">
      <w:pPr>
        <w:spacing w:after="0" w:line="240" w:lineRule="auto"/>
        <w:jc w:val="both"/>
        <w:rPr>
          <w:rFonts w:ascii="Arial" w:eastAsia="Times New Roman" w:hAnsi="Arial" w:cs="Arial"/>
          <w:sz w:val="26"/>
          <w:szCs w:val="26"/>
          <w:lang w:eastAsia="da-DK"/>
        </w:rPr>
      </w:pPr>
      <w:r w:rsidRPr="00912AC0">
        <w:rPr>
          <w:rFonts w:ascii="Arial" w:eastAsia="Times New Roman" w:hAnsi="Arial" w:cs="Arial"/>
          <w:sz w:val="26"/>
          <w:szCs w:val="26"/>
          <w:lang w:eastAsia="da-DK"/>
        </w:rPr>
        <w:t>Til DA/LO Oplysnings- og Uddannelsesfond indbetales pr. 1. januar 2018 45 øre pr. time.</w:t>
      </w:r>
    </w:p>
    <w:p w14:paraId="20F590CF" w14:textId="77777777" w:rsidR="00275529" w:rsidRPr="00912AC0" w:rsidRDefault="00275529" w:rsidP="00BB7764">
      <w:pPr>
        <w:spacing w:after="0" w:line="240" w:lineRule="auto"/>
        <w:jc w:val="both"/>
        <w:rPr>
          <w:rFonts w:ascii="Arial" w:eastAsia="Times New Roman" w:hAnsi="Arial" w:cs="Arial"/>
          <w:sz w:val="26"/>
          <w:szCs w:val="26"/>
          <w:lang w:eastAsia="da-DK"/>
        </w:rPr>
      </w:pPr>
    </w:p>
    <w:p w14:paraId="79D8E162" w14:textId="77777777" w:rsidR="00912AC0" w:rsidRPr="00275529" w:rsidRDefault="00912AC0" w:rsidP="00912AC0">
      <w:pPr>
        <w:spacing w:after="0" w:line="240" w:lineRule="auto"/>
        <w:jc w:val="both"/>
        <w:rPr>
          <w:rFonts w:ascii="Arial" w:eastAsia="Times New Roman" w:hAnsi="Arial" w:cs="Arial"/>
          <w:sz w:val="26"/>
          <w:szCs w:val="26"/>
          <w:lang w:eastAsia="da-DK"/>
        </w:rPr>
      </w:pPr>
      <w:r w:rsidRPr="00275529">
        <w:rPr>
          <w:rFonts w:ascii="Arial" w:eastAsia="Times New Roman" w:hAnsi="Arial" w:cs="Arial"/>
          <w:sz w:val="26"/>
          <w:szCs w:val="26"/>
          <w:lang w:eastAsia="da-DK"/>
        </w:rPr>
        <w:t>Til DA/LO Oplysnings- og Uddannelsesfond indbetales pr. 1. januar 2022, 47 øre pr. time.</w:t>
      </w:r>
    </w:p>
    <w:p w14:paraId="4550A2A3" w14:textId="77777777" w:rsidR="00BB7764" w:rsidRPr="00BB7764" w:rsidRDefault="00BB7764" w:rsidP="00BB7764">
      <w:pPr>
        <w:spacing w:after="0" w:line="240" w:lineRule="auto"/>
        <w:rPr>
          <w:rFonts w:ascii="Albertus Medium" w:eastAsia="Times New Roman" w:hAnsi="Albertus Medium" w:cs="Times New Roman"/>
          <w:sz w:val="26"/>
          <w:szCs w:val="20"/>
          <w:lang w:eastAsia="da-DK"/>
        </w:rPr>
      </w:pPr>
    </w:p>
    <w:p w14:paraId="1999BD44" w14:textId="6055470A" w:rsidR="00F235F6" w:rsidRPr="00BB7764" w:rsidRDefault="00F235F6" w:rsidP="00F235F6">
      <w:pPr>
        <w:keepNext/>
        <w:tabs>
          <w:tab w:val="left" w:pos="226"/>
        </w:tabs>
        <w:spacing w:before="240" w:after="60" w:line="240" w:lineRule="auto"/>
        <w:jc w:val="both"/>
        <w:outlineLvl w:val="0"/>
        <w:rPr>
          <w:rFonts w:ascii="Arial" w:eastAsia="Times New Roman" w:hAnsi="Arial" w:cs="Arial"/>
          <w:b/>
          <w:noProof/>
          <w:kern w:val="28"/>
          <w:sz w:val="28"/>
          <w:szCs w:val="28"/>
          <w:u w:val="single"/>
          <w:lang w:eastAsia="da-DK"/>
        </w:rPr>
      </w:pPr>
      <w:bookmarkStart w:id="59" w:name="_Toc80340215"/>
      <w:r w:rsidRPr="00BB7764">
        <w:rPr>
          <w:rFonts w:ascii="Arial" w:eastAsia="Times New Roman" w:hAnsi="Arial" w:cs="Arial"/>
          <w:b/>
          <w:noProof/>
          <w:kern w:val="28"/>
          <w:sz w:val="28"/>
          <w:szCs w:val="28"/>
          <w:u w:val="single"/>
          <w:lang w:eastAsia="da-DK"/>
        </w:rPr>
        <w:t>§ 4</w:t>
      </w:r>
      <w:r>
        <w:rPr>
          <w:rFonts w:ascii="Arial" w:eastAsia="Times New Roman" w:hAnsi="Arial" w:cs="Arial"/>
          <w:b/>
          <w:noProof/>
          <w:kern w:val="28"/>
          <w:sz w:val="28"/>
          <w:szCs w:val="28"/>
          <w:u w:val="single"/>
          <w:lang w:eastAsia="da-DK"/>
        </w:rPr>
        <w:t>1</w:t>
      </w:r>
      <w:r w:rsidRPr="00BB7764">
        <w:rPr>
          <w:rFonts w:ascii="Arial" w:eastAsia="Times New Roman" w:hAnsi="Arial" w:cs="Arial"/>
          <w:b/>
          <w:noProof/>
          <w:kern w:val="28"/>
          <w:sz w:val="28"/>
          <w:szCs w:val="28"/>
          <w:u w:val="single"/>
          <w:lang w:eastAsia="da-DK"/>
        </w:rPr>
        <w:tab/>
      </w:r>
      <w:r>
        <w:rPr>
          <w:rFonts w:ascii="Arial" w:eastAsia="Times New Roman" w:hAnsi="Arial" w:cs="Arial"/>
          <w:b/>
          <w:noProof/>
          <w:kern w:val="28"/>
          <w:sz w:val="28"/>
          <w:szCs w:val="28"/>
          <w:u w:val="single"/>
          <w:lang w:eastAsia="da-DK"/>
        </w:rPr>
        <w:t>Behandling</w:t>
      </w:r>
      <w:r w:rsidR="00E61AA5">
        <w:rPr>
          <w:rFonts w:ascii="Arial" w:eastAsia="Times New Roman" w:hAnsi="Arial" w:cs="Arial"/>
          <w:b/>
          <w:noProof/>
          <w:kern w:val="28"/>
          <w:sz w:val="28"/>
          <w:szCs w:val="28"/>
          <w:u w:val="single"/>
          <w:lang w:eastAsia="da-DK"/>
        </w:rPr>
        <w:t xml:space="preserve"> af faglig strid</w:t>
      </w:r>
      <w:bookmarkEnd w:id="59"/>
    </w:p>
    <w:p w14:paraId="533D9A0C" w14:textId="77777777" w:rsidR="00BB7764" w:rsidRPr="00BB7764" w:rsidRDefault="00BB7764" w:rsidP="00BB7764">
      <w:pPr>
        <w:spacing w:after="0" w:line="240" w:lineRule="auto"/>
        <w:rPr>
          <w:rFonts w:ascii="Albertus Medium" w:eastAsia="Times New Roman" w:hAnsi="Albertus Medium" w:cs="Times New Roman"/>
          <w:sz w:val="26"/>
          <w:szCs w:val="20"/>
          <w:lang w:eastAsia="da-DK"/>
        </w:rPr>
      </w:pPr>
    </w:p>
    <w:p w14:paraId="7D4BAF46"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Parterne følger de fagretlige regler, som er aftalt imellem hovedorganisationerne DA og LO.</w:t>
      </w:r>
    </w:p>
    <w:p w14:paraId="5B90065E"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39EF446E" w14:textId="73690CB7" w:rsidR="00E61AA5" w:rsidRPr="00BB7764" w:rsidRDefault="00E61AA5" w:rsidP="00E61AA5">
      <w:pPr>
        <w:keepNext/>
        <w:tabs>
          <w:tab w:val="left" w:pos="226"/>
        </w:tabs>
        <w:spacing w:before="240" w:after="60" w:line="240" w:lineRule="auto"/>
        <w:jc w:val="both"/>
        <w:outlineLvl w:val="0"/>
        <w:rPr>
          <w:rFonts w:ascii="Arial" w:eastAsia="Times New Roman" w:hAnsi="Arial" w:cs="Arial"/>
          <w:b/>
          <w:noProof/>
          <w:kern w:val="28"/>
          <w:sz w:val="28"/>
          <w:szCs w:val="28"/>
          <w:u w:val="single"/>
          <w:lang w:eastAsia="da-DK"/>
        </w:rPr>
      </w:pPr>
      <w:bookmarkStart w:id="60" w:name="_Toc80340216"/>
      <w:r w:rsidRPr="00BB7764">
        <w:rPr>
          <w:rFonts w:ascii="Arial" w:eastAsia="Times New Roman" w:hAnsi="Arial" w:cs="Arial"/>
          <w:b/>
          <w:noProof/>
          <w:kern w:val="28"/>
          <w:sz w:val="28"/>
          <w:szCs w:val="28"/>
          <w:u w:val="single"/>
          <w:lang w:eastAsia="da-DK"/>
        </w:rPr>
        <w:t>§ 4</w:t>
      </w:r>
      <w:r>
        <w:rPr>
          <w:rFonts w:ascii="Arial" w:eastAsia="Times New Roman" w:hAnsi="Arial" w:cs="Arial"/>
          <w:b/>
          <w:noProof/>
          <w:kern w:val="28"/>
          <w:sz w:val="28"/>
          <w:szCs w:val="28"/>
          <w:u w:val="single"/>
          <w:lang w:eastAsia="da-DK"/>
        </w:rPr>
        <w:t>2</w:t>
      </w:r>
      <w:r w:rsidRPr="00BB7764">
        <w:rPr>
          <w:rFonts w:ascii="Arial" w:eastAsia="Times New Roman" w:hAnsi="Arial" w:cs="Arial"/>
          <w:b/>
          <w:noProof/>
          <w:kern w:val="28"/>
          <w:sz w:val="28"/>
          <w:szCs w:val="28"/>
          <w:u w:val="single"/>
          <w:lang w:eastAsia="da-DK"/>
        </w:rPr>
        <w:tab/>
      </w:r>
      <w:r>
        <w:rPr>
          <w:rFonts w:ascii="Arial" w:eastAsia="Times New Roman" w:hAnsi="Arial" w:cs="Arial"/>
          <w:b/>
          <w:noProof/>
          <w:kern w:val="28"/>
          <w:sz w:val="28"/>
          <w:szCs w:val="28"/>
          <w:u w:val="single"/>
          <w:lang w:eastAsia="da-DK"/>
        </w:rPr>
        <w:t>Hovedaftalen</w:t>
      </w:r>
      <w:bookmarkEnd w:id="60"/>
    </w:p>
    <w:p w14:paraId="256E4ACB" w14:textId="77777777" w:rsidR="00BB7764" w:rsidRPr="00BB7764" w:rsidRDefault="00BB7764" w:rsidP="00BB7764">
      <w:pPr>
        <w:spacing w:after="0" w:line="240" w:lineRule="auto"/>
        <w:rPr>
          <w:rFonts w:ascii="Albertus Medium" w:eastAsia="Times New Roman" w:hAnsi="Albertus Medium" w:cs="Times New Roman"/>
          <w:sz w:val="26"/>
          <w:szCs w:val="20"/>
          <w:lang w:eastAsia="da-DK"/>
        </w:rPr>
      </w:pPr>
    </w:p>
    <w:p w14:paraId="133806C5"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Den mellem Dansk Arbejdsgiverforening og Landsorganisationen i Danmark indgåede hovedaftale af 31. oktober 1973 med ændringer pr. 1.1.1993 er gældende for wellnessfagets overenskomst.</w:t>
      </w:r>
    </w:p>
    <w:p w14:paraId="67686FCF"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2C96338A" w14:textId="4ACD9AE4" w:rsidR="00BB7764" w:rsidRPr="00BB7764" w:rsidRDefault="00E61AA5" w:rsidP="00E61AA5">
      <w:pPr>
        <w:keepNext/>
        <w:tabs>
          <w:tab w:val="left" w:pos="226"/>
        </w:tabs>
        <w:spacing w:before="240" w:after="60" w:line="240" w:lineRule="auto"/>
        <w:jc w:val="both"/>
        <w:outlineLvl w:val="0"/>
        <w:rPr>
          <w:rFonts w:ascii="Arial" w:eastAsia="Times New Roman" w:hAnsi="Arial" w:cs="Arial"/>
          <w:b/>
          <w:noProof/>
          <w:kern w:val="28"/>
          <w:sz w:val="28"/>
          <w:szCs w:val="28"/>
          <w:u w:val="single"/>
          <w:lang w:eastAsia="da-DK"/>
        </w:rPr>
      </w:pPr>
      <w:bookmarkStart w:id="61" w:name="_Toc80340217"/>
      <w:r w:rsidRPr="00BB7764">
        <w:rPr>
          <w:rFonts w:ascii="Arial" w:eastAsia="Times New Roman" w:hAnsi="Arial" w:cs="Arial"/>
          <w:b/>
          <w:noProof/>
          <w:kern w:val="28"/>
          <w:sz w:val="28"/>
          <w:szCs w:val="28"/>
          <w:u w:val="single"/>
          <w:lang w:eastAsia="da-DK"/>
        </w:rPr>
        <w:t>§ 4</w:t>
      </w:r>
      <w:r>
        <w:rPr>
          <w:rFonts w:ascii="Arial" w:eastAsia="Times New Roman" w:hAnsi="Arial" w:cs="Arial"/>
          <w:b/>
          <w:noProof/>
          <w:kern w:val="28"/>
          <w:sz w:val="28"/>
          <w:szCs w:val="28"/>
          <w:u w:val="single"/>
          <w:lang w:eastAsia="da-DK"/>
        </w:rPr>
        <w:t>3</w:t>
      </w:r>
      <w:r w:rsidRPr="00BB7764">
        <w:rPr>
          <w:rFonts w:ascii="Arial" w:eastAsia="Times New Roman" w:hAnsi="Arial" w:cs="Arial"/>
          <w:b/>
          <w:noProof/>
          <w:kern w:val="28"/>
          <w:sz w:val="28"/>
          <w:szCs w:val="28"/>
          <w:u w:val="single"/>
          <w:lang w:eastAsia="da-DK"/>
        </w:rPr>
        <w:tab/>
      </w:r>
      <w:r>
        <w:rPr>
          <w:rFonts w:ascii="Arial" w:eastAsia="Times New Roman" w:hAnsi="Arial" w:cs="Arial"/>
          <w:b/>
          <w:noProof/>
          <w:kern w:val="28"/>
          <w:sz w:val="28"/>
          <w:szCs w:val="28"/>
          <w:u w:val="single"/>
          <w:lang w:eastAsia="da-DK"/>
        </w:rPr>
        <w:t>Overenskomstens varighed</w:t>
      </w:r>
      <w:bookmarkEnd w:id="61"/>
    </w:p>
    <w:p w14:paraId="1943F8B9"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5FA97E89" w14:textId="1FC3184E"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Nærværende overenskomst træder i kraft 1. marts</w:t>
      </w:r>
      <w:r w:rsidRPr="00275529">
        <w:rPr>
          <w:rFonts w:ascii="Arial" w:eastAsia="Times New Roman" w:hAnsi="Arial" w:cs="Arial"/>
          <w:sz w:val="26"/>
          <w:szCs w:val="26"/>
          <w:lang w:eastAsia="da-DK"/>
        </w:rPr>
        <w:t xml:space="preserve"> </w:t>
      </w:r>
      <w:r w:rsidR="00F76DCF" w:rsidRPr="00275529">
        <w:rPr>
          <w:rFonts w:ascii="Arial" w:eastAsia="Times New Roman" w:hAnsi="Arial" w:cs="Arial"/>
          <w:sz w:val="26"/>
          <w:szCs w:val="26"/>
          <w:lang w:eastAsia="da-DK"/>
        </w:rPr>
        <w:t>2020</w:t>
      </w:r>
      <w:r w:rsidRPr="00275529">
        <w:rPr>
          <w:rFonts w:ascii="Arial" w:eastAsia="Times New Roman" w:hAnsi="Arial" w:cs="Arial"/>
          <w:sz w:val="26"/>
          <w:szCs w:val="26"/>
          <w:lang w:eastAsia="da-DK"/>
        </w:rPr>
        <w:t xml:space="preserve"> </w:t>
      </w:r>
      <w:r w:rsidRPr="00BB7764">
        <w:rPr>
          <w:rFonts w:ascii="Arial" w:eastAsia="Times New Roman" w:hAnsi="Arial" w:cs="Arial"/>
          <w:sz w:val="26"/>
          <w:szCs w:val="26"/>
          <w:lang w:eastAsia="da-DK"/>
        </w:rPr>
        <w:t>og gælder indtil den med 3 måneders varsel opsiges til ophør 1. marts</w:t>
      </w:r>
      <w:r w:rsidRPr="00F76DCF">
        <w:rPr>
          <w:rFonts w:ascii="Arial" w:eastAsia="Times New Roman" w:hAnsi="Arial" w:cs="Arial"/>
          <w:color w:val="FF0000"/>
          <w:sz w:val="26"/>
          <w:szCs w:val="26"/>
          <w:lang w:eastAsia="da-DK"/>
        </w:rPr>
        <w:t xml:space="preserve"> </w:t>
      </w:r>
      <w:r w:rsidRPr="00275529">
        <w:rPr>
          <w:rFonts w:ascii="Arial" w:eastAsia="Times New Roman" w:hAnsi="Arial" w:cs="Arial"/>
          <w:sz w:val="26"/>
          <w:szCs w:val="26"/>
          <w:lang w:eastAsia="da-DK"/>
        </w:rPr>
        <w:t>20</w:t>
      </w:r>
      <w:r w:rsidR="00F76DCF" w:rsidRPr="00275529">
        <w:rPr>
          <w:rFonts w:ascii="Arial" w:eastAsia="Times New Roman" w:hAnsi="Arial" w:cs="Arial"/>
          <w:sz w:val="26"/>
          <w:szCs w:val="26"/>
          <w:lang w:eastAsia="da-DK"/>
        </w:rPr>
        <w:t>22</w:t>
      </w:r>
      <w:r w:rsidRPr="00BB7764">
        <w:rPr>
          <w:rFonts w:ascii="Arial" w:eastAsia="Times New Roman" w:hAnsi="Arial" w:cs="Arial"/>
          <w:sz w:val="26"/>
          <w:szCs w:val="26"/>
          <w:lang w:eastAsia="da-DK"/>
        </w:rPr>
        <w:t>.</w:t>
      </w:r>
    </w:p>
    <w:p w14:paraId="046849DB"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2FE6023E" w14:textId="785A1AB0"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København, 1. marts </w:t>
      </w:r>
      <w:r w:rsidR="00F76DCF" w:rsidRPr="00275529">
        <w:rPr>
          <w:rFonts w:ascii="Arial" w:eastAsia="Times New Roman" w:hAnsi="Arial" w:cs="Arial"/>
          <w:sz w:val="26"/>
          <w:szCs w:val="26"/>
          <w:lang w:eastAsia="da-DK"/>
        </w:rPr>
        <w:t>2020</w:t>
      </w:r>
    </w:p>
    <w:p w14:paraId="25F0DA65"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23F70E50"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Danmarks organisation for </w:t>
      </w:r>
    </w:p>
    <w:p w14:paraId="57ECE0B0"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selvstændige frisører og kosmetikere</w:t>
      </w:r>
    </w:p>
    <w:p w14:paraId="3574A0AC"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Connie Mikkelsen</w:t>
      </w:r>
      <w:r w:rsidRPr="00BB7764">
        <w:rPr>
          <w:rFonts w:ascii="Arial" w:eastAsia="Times New Roman" w:hAnsi="Arial" w:cs="Arial"/>
          <w:sz w:val="26"/>
          <w:szCs w:val="26"/>
          <w:lang w:eastAsia="da-DK"/>
        </w:rPr>
        <w:tab/>
      </w:r>
      <w:r w:rsidRPr="00BB7764">
        <w:rPr>
          <w:rFonts w:ascii="Arial" w:eastAsia="Times New Roman" w:hAnsi="Arial" w:cs="Arial"/>
          <w:sz w:val="26"/>
          <w:szCs w:val="26"/>
          <w:lang w:eastAsia="da-DK"/>
        </w:rPr>
        <w:tab/>
      </w:r>
      <w:r w:rsidRPr="00BB7764">
        <w:rPr>
          <w:rFonts w:ascii="Arial" w:eastAsia="Times New Roman" w:hAnsi="Arial" w:cs="Arial"/>
          <w:sz w:val="26"/>
          <w:szCs w:val="26"/>
          <w:lang w:eastAsia="da-DK"/>
        </w:rPr>
        <w:tab/>
      </w:r>
    </w:p>
    <w:p w14:paraId="5644AD11"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23B04310"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Serviceforbundet</w:t>
      </w:r>
    </w:p>
    <w:p w14:paraId="3C098724"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Torben Vangsgaard</w:t>
      </w:r>
    </w:p>
    <w:p w14:paraId="5492511C"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0C3E81A2"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Landssammenslutningen</w:t>
      </w:r>
    </w:p>
    <w:p w14:paraId="54FFCAE3"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Dansk Frisør &amp; Kosmetiker Forbund</w:t>
      </w:r>
    </w:p>
    <w:p w14:paraId="741758A7"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Lone Frost</w:t>
      </w:r>
    </w:p>
    <w:p w14:paraId="3EB0F7FA" w14:textId="77777777" w:rsidR="00BB7764" w:rsidRPr="00BB7764" w:rsidRDefault="00BB7764" w:rsidP="00BB7764">
      <w:pPr>
        <w:spacing w:after="0" w:line="240" w:lineRule="auto"/>
        <w:rPr>
          <w:rFonts w:ascii="Albertus Medium" w:eastAsia="Times New Roman" w:hAnsi="Albertus Medium" w:cs="Times New Roman"/>
          <w:sz w:val="26"/>
          <w:szCs w:val="20"/>
          <w:lang w:eastAsia="da-DK"/>
        </w:rPr>
      </w:pPr>
    </w:p>
    <w:p w14:paraId="26260EA9" w14:textId="77777777" w:rsidR="00BB7764" w:rsidRPr="00BB7764" w:rsidRDefault="00BB7764" w:rsidP="00BB7764">
      <w:pPr>
        <w:spacing w:after="0" w:line="240" w:lineRule="auto"/>
        <w:rPr>
          <w:rFonts w:ascii="Albertus Medium" w:eastAsia="Times New Roman" w:hAnsi="Albertus Medium" w:cs="Times New Roman"/>
          <w:sz w:val="26"/>
          <w:szCs w:val="20"/>
          <w:lang w:eastAsia="da-DK"/>
        </w:rPr>
      </w:pPr>
    </w:p>
    <w:p w14:paraId="1D0D1EE5" w14:textId="77777777" w:rsidR="00BB7764" w:rsidRPr="00BB7764" w:rsidRDefault="00BB7764" w:rsidP="00BB7764">
      <w:pPr>
        <w:spacing w:after="0" w:line="240" w:lineRule="auto"/>
        <w:rPr>
          <w:rFonts w:ascii="Albertus Medium" w:eastAsia="Times New Roman" w:hAnsi="Albertus Medium" w:cs="Times New Roman"/>
          <w:sz w:val="26"/>
          <w:szCs w:val="20"/>
          <w:lang w:eastAsia="da-DK"/>
        </w:rPr>
      </w:pPr>
    </w:p>
    <w:p w14:paraId="1B670532" w14:textId="7986C540" w:rsidR="002E71C5" w:rsidRDefault="002E71C5">
      <w:pPr>
        <w:rPr>
          <w:rFonts w:ascii="Albertus Medium" w:eastAsia="Times New Roman" w:hAnsi="Albertus Medium" w:cs="Times New Roman"/>
          <w:sz w:val="26"/>
          <w:szCs w:val="20"/>
          <w:lang w:eastAsia="da-DK"/>
        </w:rPr>
      </w:pPr>
      <w:r>
        <w:rPr>
          <w:rFonts w:ascii="Albertus Medium" w:eastAsia="Times New Roman" w:hAnsi="Albertus Medium" w:cs="Times New Roman"/>
          <w:sz w:val="26"/>
          <w:szCs w:val="20"/>
          <w:lang w:eastAsia="da-DK"/>
        </w:rPr>
        <w:br w:type="page"/>
      </w:r>
    </w:p>
    <w:p w14:paraId="424A1CC4" w14:textId="77777777" w:rsidR="00BB7764" w:rsidRPr="00BB7764" w:rsidRDefault="00BB7764" w:rsidP="00BB7764">
      <w:pPr>
        <w:spacing w:after="0" w:line="240" w:lineRule="auto"/>
        <w:rPr>
          <w:rFonts w:ascii="Albertus Medium" w:eastAsia="Times New Roman" w:hAnsi="Albertus Medium" w:cs="Times New Roman"/>
          <w:sz w:val="26"/>
          <w:szCs w:val="20"/>
          <w:lang w:eastAsia="da-DK"/>
        </w:rPr>
      </w:pPr>
    </w:p>
    <w:p w14:paraId="693E3277" w14:textId="77777777" w:rsidR="00BB7764" w:rsidRPr="00BB7764" w:rsidRDefault="00BB7764" w:rsidP="00BB7764">
      <w:pPr>
        <w:spacing w:after="0" w:line="240" w:lineRule="auto"/>
        <w:rPr>
          <w:rFonts w:ascii="Albertus Medium" w:eastAsia="Times New Roman" w:hAnsi="Albertus Medium" w:cs="Times New Roman"/>
          <w:sz w:val="26"/>
          <w:szCs w:val="20"/>
          <w:lang w:eastAsia="da-DK"/>
        </w:rPr>
      </w:pPr>
    </w:p>
    <w:p w14:paraId="6163B160" w14:textId="77777777" w:rsidR="00BB7764" w:rsidRPr="00BB7764" w:rsidRDefault="00BB7764" w:rsidP="00BB7764">
      <w:pPr>
        <w:spacing w:after="0" w:line="240" w:lineRule="auto"/>
        <w:rPr>
          <w:rFonts w:ascii="Albertus Medium" w:eastAsia="Times New Roman" w:hAnsi="Albertus Medium" w:cs="Times New Roman"/>
          <w:sz w:val="26"/>
          <w:szCs w:val="20"/>
          <w:lang w:eastAsia="da-DK"/>
        </w:rPr>
      </w:pPr>
    </w:p>
    <w:p w14:paraId="4898AC55" w14:textId="15A94165" w:rsidR="00BB7764" w:rsidRPr="00BB7764" w:rsidRDefault="00BB7764" w:rsidP="00BB7764">
      <w:pPr>
        <w:keepNext/>
        <w:tabs>
          <w:tab w:val="left" w:pos="226"/>
        </w:tabs>
        <w:spacing w:before="240" w:after="60" w:line="240" w:lineRule="exact"/>
        <w:outlineLvl w:val="0"/>
        <w:rPr>
          <w:rFonts w:ascii="Arial" w:eastAsia="Times New Roman" w:hAnsi="Arial" w:cs="Times New Roman"/>
          <w:b/>
          <w:noProof/>
          <w:kern w:val="28"/>
          <w:sz w:val="28"/>
          <w:szCs w:val="20"/>
          <w:u w:val="single"/>
          <w:lang w:eastAsia="da-DK"/>
        </w:rPr>
      </w:pPr>
      <w:bookmarkStart w:id="62" w:name="_Toc386524120"/>
      <w:bookmarkStart w:id="63" w:name="_Toc80340218"/>
      <w:r w:rsidRPr="00BB7764">
        <w:rPr>
          <w:rFonts w:ascii="Arial" w:eastAsia="Times New Roman" w:hAnsi="Arial" w:cs="Times New Roman"/>
          <w:b/>
          <w:noProof/>
          <w:kern w:val="28"/>
          <w:sz w:val="28"/>
          <w:szCs w:val="20"/>
          <w:u w:val="single"/>
          <w:lang w:eastAsia="da-DK"/>
        </w:rPr>
        <w:t>Bilag 1: Tabel over fradrag ved provisionsberegning pr. 1. marts 2016</w:t>
      </w:r>
      <w:bookmarkEnd w:id="62"/>
      <w:bookmarkEnd w:id="63"/>
    </w:p>
    <w:p w14:paraId="24180768" w14:textId="77777777" w:rsidR="00BB7764" w:rsidRPr="00BB7764" w:rsidRDefault="00BB7764" w:rsidP="00BB7764">
      <w:pPr>
        <w:tabs>
          <w:tab w:val="right" w:pos="340"/>
          <w:tab w:val="right" w:pos="1020"/>
          <w:tab w:val="right" w:pos="1360"/>
          <w:tab w:val="right" w:pos="2267"/>
          <w:tab w:val="right" w:pos="2664"/>
          <w:tab w:val="right" w:pos="3344"/>
          <w:tab w:val="right" w:pos="3685"/>
          <w:tab w:val="right" w:pos="4535"/>
        </w:tabs>
        <w:spacing w:after="0" w:line="240" w:lineRule="auto"/>
        <w:jc w:val="both"/>
        <w:rPr>
          <w:rFonts w:ascii="Arial" w:eastAsia="Times New Roman" w:hAnsi="Arial" w:cs="Arial"/>
          <w:sz w:val="26"/>
          <w:szCs w:val="26"/>
          <w:lang w:eastAsia="da-DK"/>
        </w:rPr>
      </w:pPr>
    </w:p>
    <w:p w14:paraId="48E0E20B" w14:textId="77777777" w:rsidR="00BB7764" w:rsidRPr="00BB7764" w:rsidRDefault="00BB7764" w:rsidP="00BB7764">
      <w:pPr>
        <w:tabs>
          <w:tab w:val="right" w:pos="340"/>
          <w:tab w:val="right" w:pos="1020"/>
          <w:tab w:val="right" w:pos="1360"/>
          <w:tab w:val="right" w:pos="2267"/>
          <w:tab w:val="right" w:pos="2664"/>
          <w:tab w:val="right" w:pos="3344"/>
          <w:tab w:val="right" w:pos="3685"/>
          <w:tab w:val="right" w:pos="4535"/>
        </w:tabs>
        <w:spacing w:after="0" w:line="240" w:lineRule="auto"/>
        <w:jc w:val="both"/>
        <w:rPr>
          <w:rFonts w:ascii="Arial" w:eastAsia="Times New Roman" w:hAnsi="Arial" w:cs="Arial"/>
          <w:sz w:val="26"/>
          <w:szCs w:val="26"/>
          <w:lang w:eastAsia="da-DK"/>
        </w:rPr>
      </w:pPr>
    </w:p>
    <w:tbl>
      <w:tblPr>
        <w:tblW w:w="7480" w:type="dxa"/>
        <w:tblInd w:w="55" w:type="dxa"/>
        <w:tblCellMar>
          <w:left w:w="70" w:type="dxa"/>
          <w:right w:w="70" w:type="dxa"/>
        </w:tblCellMar>
        <w:tblLook w:val="04A0" w:firstRow="1" w:lastRow="0" w:firstColumn="1" w:lastColumn="0" w:noHBand="0" w:noVBand="1"/>
      </w:tblPr>
      <w:tblGrid>
        <w:gridCol w:w="520"/>
        <w:gridCol w:w="780"/>
        <w:gridCol w:w="460"/>
        <w:gridCol w:w="1240"/>
        <w:gridCol w:w="1360"/>
        <w:gridCol w:w="500"/>
        <w:gridCol w:w="840"/>
        <w:gridCol w:w="540"/>
        <w:gridCol w:w="1240"/>
      </w:tblGrid>
      <w:tr w:rsidR="00BB7764" w:rsidRPr="00BB7764" w14:paraId="55DDB651" w14:textId="77777777" w:rsidTr="002E71C5">
        <w:trPr>
          <w:trHeight w:val="330"/>
        </w:trPr>
        <w:tc>
          <w:tcPr>
            <w:tcW w:w="520" w:type="dxa"/>
            <w:tcBorders>
              <w:top w:val="nil"/>
              <w:left w:val="nil"/>
              <w:bottom w:val="nil"/>
              <w:right w:val="nil"/>
            </w:tcBorders>
            <w:shd w:val="clear" w:color="auto" w:fill="auto"/>
            <w:noWrap/>
            <w:vAlign w:val="center"/>
            <w:hideMark/>
          </w:tcPr>
          <w:p w14:paraId="764CA1D9"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1</w:t>
            </w:r>
          </w:p>
        </w:tc>
        <w:tc>
          <w:tcPr>
            <w:tcW w:w="780" w:type="dxa"/>
            <w:tcBorders>
              <w:top w:val="nil"/>
              <w:left w:val="nil"/>
              <w:bottom w:val="nil"/>
              <w:right w:val="nil"/>
            </w:tcBorders>
            <w:shd w:val="clear" w:color="auto" w:fill="auto"/>
            <w:noWrap/>
            <w:vAlign w:val="center"/>
            <w:hideMark/>
          </w:tcPr>
          <w:p w14:paraId="74EA0A93"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time</w:t>
            </w:r>
          </w:p>
        </w:tc>
        <w:tc>
          <w:tcPr>
            <w:tcW w:w="460" w:type="dxa"/>
            <w:tcBorders>
              <w:top w:val="nil"/>
              <w:left w:val="nil"/>
              <w:bottom w:val="nil"/>
              <w:right w:val="nil"/>
            </w:tcBorders>
            <w:shd w:val="clear" w:color="auto" w:fill="auto"/>
            <w:noWrap/>
            <w:vAlign w:val="center"/>
            <w:hideMark/>
          </w:tcPr>
          <w:p w14:paraId="51A49646"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 xml:space="preserve">kr. </w:t>
            </w:r>
          </w:p>
        </w:tc>
        <w:tc>
          <w:tcPr>
            <w:tcW w:w="1240" w:type="dxa"/>
            <w:tcBorders>
              <w:top w:val="nil"/>
              <w:left w:val="nil"/>
              <w:bottom w:val="nil"/>
              <w:right w:val="nil"/>
            </w:tcBorders>
            <w:shd w:val="clear" w:color="auto" w:fill="auto"/>
            <w:noWrap/>
            <w:vAlign w:val="center"/>
            <w:hideMark/>
          </w:tcPr>
          <w:p w14:paraId="3225D26C" w14:textId="77777777" w:rsidR="00BB7764" w:rsidRPr="00BB7764" w:rsidRDefault="00BB7764" w:rsidP="00BB7764">
            <w:pPr>
              <w:spacing w:after="0" w:line="240" w:lineRule="auto"/>
              <w:jc w:val="center"/>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197,23</w:t>
            </w:r>
          </w:p>
        </w:tc>
        <w:tc>
          <w:tcPr>
            <w:tcW w:w="1360" w:type="dxa"/>
            <w:tcBorders>
              <w:top w:val="nil"/>
              <w:left w:val="nil"/>
              <w:bottom w:val="nil"/>
              <w:right w:val="nil"/>
            </w:tcBorders>
            <w:shd w:val="clear" w:color="auto" w:fill="auto"/>
            <w:noWrap/>
            <w:vAlign w:val="bottom"/>
            <w:hideMark/>
          </w:tcPr>
          <w:p w14:paraId="70064EA6" w14:textId="77777777" w:rsidR="00BB7764" w:rsidRPr="00BB7764" w:rsidRDefault="00BB7764" w:rsidP="00BB7764">
            <w:pPr>
              <w:spacing w:after="0" w:line="240" w:lineRule="auto"/>
              <w:rPr>
                <w:rFonts w:ascii="Times New Roman" w:eastAsia="Times New Roman" w:hAnsi="Times New Roman" w:cs="Times New Roman"/>
                <w:color w:val="000000"/>
                <w:sz w:val="20"/>
                <w:szCs w:val="20"/>
                <w:lang w:eastAsia="da-DK"/>
              </w:rPr>
            </w:pPr>
          </w:p>
        </w:tc>
        <w:tc>
          <w:tcPr>
            <w:tcW w:w="500" w:type="dxa"/>
            <w:tcBorders>
              <w:top w:val="nil"/>
              <w:left w:val="nil"/>
              <w:bottom w:val="nil"/>
              <w:right w:val="nil"/>
            </w:tcBorders>
            <w:shd w:val="clear" w:color="auto" w:fill="auto"/>
            <w:noWrap/>
            <w:vAlign w:val="center"/>
            <w:hideMark/>
          </w:tcPr>
          <w:p w14:paraId="3D043934"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25</w:t>
            </w:r>
          </w:p>
        </w:tc>
        <w:tc>
          <w:tcPr>
            <w:tcW w:w="840" w:type="dxa"/>
            <w:tcBorders>
              <w:top w:val="nil"/>
              <w:left w:val="nil"/>
              <w:bottom w:val="nil"/>
              <w:right w:val="nil"/>
            </w:tcBorders>
            <w:shd w:val="clear" w:color="auto" w:fill="auto"/>
            <w:noWrap/>
            <w:vAlign w:val="center"/>
            <w:hideMark/>
          </w:tcPr>
          <w:p w14:paraId="66136651"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timer</w:t>
            </w:r>
          </w:p>
        </w:tc>
        <w:tc>
          <w:tcPr>
            <w:tcW w:w="540" w:type="dxa"/>
            <w:tcBorders>
              <w:top w:val="nil"/>
              <w:left w:val="nil"/>
              <w:bottom w:val="nil"/>
              <w:right w:val="nil"/>
            </w:tcBorders>
            <w:shd w:val="clear" w:color="auto" w:fill="auto"/>
            <w:noWrap/>
            <w:vAlign w:val="center"/>
            <w:hideMark/>
          </w:tcPr>
          <w:p w14:paraId="114916E2"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 xml:space="preserve">kr. </w:t>
            </w:r>
          </w:p>
        </w:tc>
        <w:tc>
          <w:tcPr>
            <w:tcW w:w="1240" w:type="dxa"/>
            <w:tcBorders>
              <w:top w:val="nil"/>
              <w:left w:val="nil"/>
              <w:bottom w:val="nil"/>
              <w:right w:val="nil"/>
            </w:tcBorders>
            <w:shd w:val="clear" w:color="auto" w:fill="auto"/>
            <w:noWrap/>
            <w:vAlign w:val="center"/>
            <w:hideMark/>
          </w:tcPr>
          <w:p w14:paraId="3BFF8D54" w14:textId="77777777" w:rsidR="00BB7764" w:rsidRPr="00BB7764" w:rsidRDefault="00BB7764" w:rsidP="00BB7764">
            <w:pPr>
              <w:spacing w:after="0" w:line="240" w:lineRule="auto"/>
              <w:jc w:val="center"/>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4.930,75</w:t>
            </w:r>
          </w:p>
        </w:tc>
      </w:tr>
      <w:tr w:rsidR="00BB7764" w:rsidRPr="00BB7764" w14:paraId="150A483A" w14:textId="77777777" w:rsidTr="002E71C5">
        <w:trPr>
          <w:trHeight w:val="330"/>
        </w:trPr>
        <w:tc>
          <w:tcPr>
            <w:tcW w:w="520" w:type="dxa"/>
            <w:tcBorders>
              <w:top w:val="nil"/>
              <w:left w:val="nil"/>
              <w:bottom w:val="nil"/>
              <w:right w:val="nil"/>
            </w:tcBorders>
            <w:shd w:val="clear" w:color="auto" w:fill="auto"/>
            <w:noWrap/>
            <w:vAlign w:val="center"/>
            <w:hideMark/>
          </w:tcPr>
          <w:p w14:paraId="35A8235C"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2</w:t>
            </w:r>
          </w:p>
        </w:tc>
        <w:tc>
          <w:tcPr>
            <w:tcW w:w="780" w:type="dxa"/>
            <w:tcBorders>
              <w:top w:val="nil"/>
              <w:left w:val="nil"/>
              <w:bottom w:val="nil"/>
              <w:right w:val="nil"/>
            </w:tcBorders>
            <w:shd w:val="clear" w:color="auto" w:fill="auto"/>
            <w:noWrap/>
            <w:vAlign w:val="center"/>
            <w:hideMark/>
          </w:tcPr>
          <w:p w14:paraId="0E614369"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timer</w:t>
            </w:r>
          </w:p>
        </w:tc>
        <w:tc>
          <w:tcPr>
            <w:tcW w:w="460" w:type="dxa"/>
            <w:tcBorders>
              <w:top w:val="nil"/>
              <w:left w:val="nil"/>
              <w:bottom w:val="nil"/>
              <w:right w:val="nil"/>
            </w:tcBorders>
            <w:shd w:val="clear" w:color="auto" w:fill="auto"/>
            <w:noWrap/>
            <w:vAlign w:val="center"/>
            <w:hideMark/>
          </w:tcPr>
          <w:p w14:paraId="4463D575"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 xml:space="preserve">kr. </w:t>
            </w:r>
          </w:p>
        </w:tc>
        <w:tc>
          <w:tcPr>
            <w:tcW w:w="1240" w:type="dxa"/>
            <w:tcBorders>
              <w:top w:val="nil"/>
              <w:left w:val="nil"/>
              <w:bottom w:val="nil"/>
              <w:right w:val="nil"/>
            </w:tcBorders>
            <w:shd w:val="clear" w:color="auto" w:fill="auto"/>
            <w:noWrap/>
            <w:vAlign w:val="center"/>
            <w:hideMark/>
          </w:tcPr>
          <w:p w14:paraId="4500B9D4" w14:textId="77777777" w:rsidR="00BB7764" w:rsidRPr="00BB7764" w:rsidRDefault="00BB7764" w:rsidP="00BB7764">
            <w:pPr>
              <w:spacing w:after="0" w:line="240" w:lineRule="auto"/>
              <w:jc w:val="center"/>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394,46</w:t>
            </w:r>
          </w:p>
        </w:tc>
        <w:tc>
          <w:tcPr>
            <w:tcW w:w="1360" w:type="dxa"/>
            <w:tcBorders>
              <w:top w:val="nil"/>
              <w:left w:val="nil"/>
              <w:bottom w:val="nil"/>
              <w:right w:val="nil"/>
            </w:tcBorders>
            <w:shd w:val="clear" w:color="auto" w:fill="auto"/>
            <w:noWrap/>
            <w:vAlign w:val="bottom"/>
            <w:hideMark/>
          </w:tcPr>
          <w:p w14:paraId="47E5C911" w14:textId="77777777" w:rsidR="00BB7764" w:rsidRPr="00BB7764" w:rsidRDefault="00BB7764" w:rsidP="00BB7764">
            <w:pPr>
              <w:spacing w:after="0" w:line="240" w:lineRule="auto"/>
              <w:rPr>
                <w:rFonts w:ascii="Times New Roman" w:eastAsia="Times New Roman" w:hAnsi="Times New Roman" w:cs="Times New Roman"/>
                <w:color w:val="000000"/>
                <w:sz w:val="20"/>
                <w:szCs w:val="20"/>
                <w:lang w:eastAsia="da-DK"/>
              </w:rPr>
            </w:pPr>
          </w:p>
        </w:tc>
        <w:tc>
          <w:tcPr>
            <w:tcW w:w="500" w:type="dxa"/>
            <w:tcBorders>
              <w:top w:val="nil"/>
              <w:left w:val="nil"/>
              <w:bottom w:val="nil"/>
              <w:right w:val="nil"/>
            </w:tcBorders>
            <w:shd w:val="clear" w:color="auto" w:fill="auto"/>
            <w:noWrap/>
            <w:vAlign w:val="center"/>
            <w:hideMark/>
          </w:tcPr>
          <w:p w14:paraId="555F5CDA"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26</w:t>
            </w:r>
          </w:p>
        </w:tc>
        <w:tc>
          <w:tcPr>
            <w:tcW w:w="840" w:type="dxa"/>
            <w:tcBorders>
              <w:top w:val="nil"/>
              <w:left w:val="nil"/>
              <w:bottom w:val="nil"/>
              <w:right w:val="nil"/>
            </w:tcBorders>
            <w:shd w:val="clear" w:color="auto" w:fill="auto"/>
            <w:noWrap/>
            <w:vAlign w:val="center"/>
            <w:hideMark/>
          </w:tcPr>
          <w:p w14:paraId="467A0291"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timer</w:t>
            </w:r>
          </w:p>
        </w:tc>
        <w:tc>
          <w:tcPr>
            <w:tcW w:w="540" w:type="dxa"/>
            <w:tcBorders>
              <w:top w:val="nil"/>
              <w:left w:val="nil"/>
              <w:bottom w:val="nil"/>
              <w:right w:val="nil"/>
            </w:tcBorders>
            <w:shd w:val="clear" w:color="auto" w:fill="auto"/>
            <w:noWrap/>
            <w:vAlign w:val="center"/>
            <w:hideMark/>
          </w:tcPr>
          <w:p w14:paraId="51C159AE"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 xml:space="preserve">kr. </w:t>
            </w:r>
          </w:p>
        </w:tc>
        <w:tc>
          <w:tcPr>
            <w:tcW w:w="1240" w:type="dxa"/>
            <w:tcBorders>
              <w:top w:val="nil"/>
              <w:left w:val="nil"/>
              <w:bottom w:val="nil"/>
              <w:right w:val="nil"/>
            </w:tcBorders>
            <w:shd w:val="clear" w:color="auto" w:fill="auto"/>
            <w:noWrap/>
            <w:vAlign w:val="center"/>
            <w:hideMark/>
          </w:tcPr>
          <w:p w14:paraId="019A3C5C" w14:textId="77777777" w:rsidR="00BB7764" w:rsidRPr="00BB7764" w:rsidRDefault="00BB7764" w:rsidP="00BB7764">
            <w:pPr>
              <w:spacing w:after="0" w:line="240" w:lineRule="auto"/>
              <w:jc w:val="center"/>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5.127,98</w:t>
            </w:r>
          </w:p>
        </w:tc>
      </w:tr>
      <w:tr w:rsidR="00BB7764" w:rsidRPr="00BB7764" w14:paraId="28F35874" w14:textId="77777777" w:rsidTr="002E71C5">
        <w:trPr>
          <w:trHeight w:val="330"/>
        </w:trPr>
        <w:tc>
          <w:tcPr>
            <w:tcW w:w="520" w:type="dxa"/>
            <w:tcBorders>
              <w:top w:val="nil"/>
              <w:left w:val="nil"/>
              <w:bottom w:val="nil"/>
              <w:right w:val="nil"/>
            </w:tcBorders>
            <w:shd w:val="clear" w:color="auto" w:fill="auto"/>
            <w:noWrap/>
            <w:vAlign w:val="center"/>
            <w:hideMark/>
          </w:tcPr>
          <w:p w14:paraId="46819264"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3</w:t>
            </w:r>
          </w:p>
        </w:tc>
        <w:tc>
          <w:tcPr>
            <w:tcW w:w="780" w:type="dxa"/>
            <w:tcBorders>
              <w:top w:val="nil"/>
              <w:left w:val="nil"/>
              <w:bottom w:val="nil"/>
              <w:right w:val="nil"/>
            </w:tcBorders>
            <w:shd w:val="clear" w:color="auto" w:fill="auto"/>
            <w:noWrap/>
            <w:vAlign w:val="center"/>
            <w:hideMark/>
          </w:tcPr>
          <w:p w14:paraId="73D9E9F1"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timer</w:t>
            </w:r>
          </w:p>
        </w:tc>
        <w:tc>
          <w:tcPr>
            <w:tcW w:w="460" w:type="dxa"/>
            <w:tcBorders>
              <w:top w:val="nil"/>
              <w:left w:val="nil"/>
              <w:bottom w:val="nil"/>
              <w:right w:val="nil"/>
            </w:tcBorders>
            <w:shd w:val="clear" w:color="auto" w:fill="auto"/>
            <w:noWrap/>
            <w:vAlign w:val="center"/>
            <w:hideMark/>
          </w:tcPr>
          <w:p w14:paraId="09F0C262"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 xml:space="preserve">kr. </w:t>
            </w:r>
          </w:p>
        </w:tc>
        <w:tc>
          <w:tcPr>
            <w:tcW w:w="1240" w:type="dxa"/>
            <w:tcBorders>
              <w:top w:val="nil"/>
              <w:left w:val="nil"/>
              <w:bottom w:val="nil"/>
              <w:right w:val="nil"/>
            </w:tcBorders>
            <w:shd w:val="clear" w:color="auto" w:fill="auto"/>
            <w:noWrap/>
            <w:vAlign w:val="center"/>
            <w:hideMark/>
          </w:tcPr>
          <w:p w14:paraId="745DD894" w14:textId="77777777" w:rsidR="00BB7764" w:rsidRPr="00BB7764" w:rsidRDefault="00BB7764" w:rsidP="00BB7764">
            <w:pPr>
              <w:spacing w:after="0" w:line="240" w:lineRule="auto"/>
              <w:jc w:val="center"/>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591,69</w:t>
            </w:r>
          </w:p>
        </w:tc>
        <w:tc>
          <w:tcPr>
            <w:tcW w:w="1360" w:type="dxa"/>
            <w:tcBorders>
              <w:top w:val="nil"/>
              <w:left w:val="nil"/>
              <w:bottom w:val="nil"/>
              <w:right w:val="nil"/>
            </w:tcBorders>
            <w:shd w:val="clear" w:color="auto" w:fill="auto"/>
            <w:noWrap/>
            <w:vAlign w:val="bottom"/>
            <w:hideMark/>
          </w:tcPr>
          <w:p w14:paraId="4F4AA1B2" w14:textId="77777777" w:rsidR="00BB7764" w:rsidRPr="00BB7764" w:rsidRDefault="00BB7764" w:rsidP="00BB7764">
            <w:pPr>
              <w:spacing w:after="0" w:line="240" w:lineRule="auto"/>
              <w:rPr>
                <w:rFonts w:ascii="Times New Roman" w:eastAsia="Times New Roman" w:hAnsi="Times New Roman" w:cs="Times New Roman"/>
                <w:color w:val="000000"/>
                <w:sz w:val="20"/>
                <w:szCs w:val="20"/>
                <w:lang w:eastAsia="da-DK"/>
              </w:rPr>
            </w:pPr>
          </w:p>
        </w:tc>
        <w:tc>
          <w:tcPr>
            <w:tcW w:w="500" w:type="dxa"/>
            <w:tcBorders>
              <w:top w:val="nil"/>
              <w:left w:val="nil"/>
              <w:bottom w:val="nil"/>
              <w:right w:val="nil"/>
            </w:tcBorders>
            <w:shd w:val="clear" w:color="auto" w:fill="auto"/>
            <w:noWrap/>
            <w:vAlign w:val="center"/>
            <w:hideMark/>
          </w:tcPr>
          <w:p w14:paraId="7D2A1449"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27</w:t>
            </w:r>
          </w:p>
        </w:tc>
        <w:tc>
          <w:tcPr>
            <w:tcW w:w="840" w:type="dxa"/>
            <w:tcBorders>
              <w:top w:val="nil"/>
              <w:left w:val="nil"/>
              <w:bottom w:val="nil"/>
              <w:right w:val="nil"/>
            </w:tcBorders>
            <w:shd w:val="clear" w:color="auto" w:fill="auto"/>
            <w:noWrap/>
            <w:vAlign w:val="center"/>
            <w:hideMark/>
          </w:tcPr>
          <w:p w14:paraId="52592091"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timer</w:t>
            </w:r>
          </w:p>
        </w:tc>
        <w:tc>
          <w:tcPr>
            <w:tcW w:w="540" w:type="dxa"/>
            <w:tcBorders>
              <w:top w:val="nil"/>
              <w:left w:val="nil"/>
              <w:bottom w:val="nil"/>
              <w:right w:val="nil"/>
            </w:tcBorders>
            <w:shd w:val="clear" w:color="auto" w:fill="auto"/>
            <w:noWrap/>
            <w:vAlign w:val="center"/>
            <w:hideMark/>
          </w:tcPr>
          <w:p w14:paraId="404331D1"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 xml:space="preserve">kr. </w:t>
            </w:r>
          </w:p>
        </w:tc>
        <w:tc>
          <w:tcPr>
            <w:tcW w:w="1240" w:type="dxa"/>
            <w:tcBorders>
              <w:top w:val="nil"/>
              <w:left w:val="nil"/>
              <w:bottom w:val="nil"/>
              <w:right w:val="nil"/>
            </w:tcBorders>
            <w:shd w:val="clear" w:color="auto" w:fill="auto"/>
            <w:noWrap/>
            <w:vAlign w:val="center"/>
            <w:hideMark/>
          </w:tcPr>
          <w:p w14:paraId="6CDB0247" w14:textId="77777777" w:rsidR="00BB7764" w:rsidRPr="00BB7764" w:rsidRDefault="00BB7764" w:rsidP="00BB7764">
            <w:pPr>
              <w:spacing w:after="0" w:line="240" w:lineRule="auto"/>
              <w:jc w:val="center"/>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5.325,21</w:t>
            </w:r>
          </w:p>
        </w:tc>
      </w:tr>
      <w:tr w:rsidR="00BB7764" w:rsidRPr="00BB7764" w14:paraId="121FB731" w14:textId="77777777" w:rsidTr="002E71C5">
        <w:trPr>
          <w:trHeight w:val="330"/>
        </w:trPr>
        <w:tc>
          <w:tcPr>
            <w:tcW w:w="520" w:type="dxa"/>
            <w:tcBorders>
              <w:top w:val="nil"/>
              <w:left w:val="nil"/>
              <w:bottom w:val="nil"/>
              <w:right w:val="nil"/>
            </w:tcBorders>
            <w:shd w:val="clear" w:color="auto" w:fill="auto"/>
            <w:noWrap/>
            <w:vAlign w:val="center"/>
            <w:hideMark/>
          </w:tcPr>
          <w:p w14:paraId="1A951AF5"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4</w:t>
            </w:r>
          </w:p>
        </w:tc>
        <w:tc>
          <w:tcPr>
            <w:tcW w:w="780" w:type="dxa"/>
            <w:tcBorders>
              <w:top w:val="nil"/>
              <w:left w:val="nil"/>
              <w:bottom w:val="nil"/>
              <w:right w:val="nil"/>
            </w:tcBorders>
            <w:shd w:val="clear" w:color="auto" w:fill="auto"/>
            <w:noWrap/>
            <w:vAlign w:val="center"/>
            <w:hideMark/>
          </w:tcPr>
          <w:p w14:paraId="6537E10C"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timer</w:t>
            </w:r>
          </w:p>
        </w:tc>
        <w:tc>
          <w:tcPr>
            <w:tcW w:w="460" w:type="dxa"/>
            <w:tcBorders>
              <w:top w:val="nil"/>
              <w:left w:val="nil"/>
              <w:bottom w:val="nil"/>
              <w:right w:val="nil"/>
            </w:tcBorders>
            <w:shd w:val="clear" w:color="auto" w:fill="auto"/>
            <w:noWrap/>
            <w:vAlign w:val="center"/>
            <w:hideMark/>
          </w:tcPr>
          <w:p w14:paraId="2BC18478"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 xml:space="preserve">kr. </w:t>
            </w:r>
          </w:p>
        </w:tc>
        <w:tc>
          <w:tcPr>
            <w:tcW w:w="1240" w:type="dxa"/>
            <w:tcBorders>
              <w:top w:val="nil"/>
              <w:left w:val="nil"/>
              <w:bottom w:val="nil"/>
              <w:right w:val="nil"/>
            </w:tcBorders>
            <w:shd w:val="clear" w:color="auto" w:fill="auto"/>
            <w:noWrap/>
            <w:vAlign w:val="center"/>
            <w:hideMark/>
          </w:tcPr>
          <w:p w14:paraId="3A03B3C7" w14:textId="77777777" w:rsidR="00BB7764" w:rsidRPr="00BB7764" w:rsidRDefault="00BB7764" w:rsidP="00BB7764">
            <w:pPr>
              <w:spacing w:after="0" w:line="240" w:lineRule="auto"/>
              <w:jc w:val="center"/>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788,92</w:t>
            </w:r>
          </w:p>
        </w:tc>
        <w:tc>
          <w:tcPr>
            <w:tcW w:w="1360" w:type="dxa"/>
            <w:tcBorders>
              <w:top w:val="nil"/>
              <w:left w:val="nil"/>
              <w:bottom w:val="nil"/>
              <w:right w:val="nil"/>
            </w:tcBorders>
            <w:shd w:val="clear" w:color="auto" w:fill="auto"/>
            <w:noWrap/>
            <w:vAlign w:val="bottom"/>
            <w:hideMark/>
          </w:tcPr>
          <w:p w14:paraId="3B14BE5F" w14:textId="77777777" w:rsidR="00BB7764" w:rsidRPr="00BB7764" w:rsidRDefault="00BB7764" w:rsidP="00BB7764">
            <w:pPr>
              <w:spacing w:after="0" w:line="240" w:lineRule="auto"/>
              <w:rPr>
                <w:rFonts w:ascii="Times New Roman" w:eastAsia="Times New Roman" w:hAnsi="Times New Roman" w:cs="Times New Roman"/>
                <w:color w:val="000000"/>
                <w:sz w:val="20"/>
                <w:szCs w:val="20"/>
                <w:lang w:eastAsia="da-DK"/>
              </w:rPr>
            </w:pPr>
          </w:p>
        </w:tc>
        <w:tc>
          <w:tcPr>
            <w:tcW w:w="500" w:type="dxa"/>
            <w:tcBorders>
              <w:top w:val="nil"/>
              <w:left w:val="nil"/>
              <w:bottom w:val="nil"/>
              <w:right w:val="nil"/>
            </w:tcBorders>
            <w:shd w:val="clear" w:color="auto" w:fill="auto"/>
            <w:noWrap/>
            <w:vAlign w:val="center"/>
            <w:hideMark/>
          </w:tcPr>
          <w:p w14:paraId="25D81DA0"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28</w:t>
            </w:r>
          </w:p>
        </w:tc>
        <w:tc>
          <w:tcPr>
            <w:tcW w:w="840" w:type="dxa"/>
            <w:tcBorders>
              <w:top w:val="nil"/>
              <w:left w:val="nil"/>
              <w:bottom w:val="nil"/>
              <w:right w:val="nil"/>
            </w:tcBorders>
            <w:shd w:val="clear" w:color="auto" w:fill="auto"/>
            <w:noWrap/>
            <w:vAlign w:val="center"/>
            <w:hideMark/>
          </w:tcPr>
          <w:p w14:paraId="6EF5582B"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timer</w:t>
            </w:r>
          </w:p>
        </w:tc>
        <w:tc>
          <w:tcPr>
            <w:tcW w:w="540" w:type="dxa"/>
            <w:tcBorders>
              <w:top w:val="nil"/>
              <w:left w:val="nil"/>
              <w:bottom w:val="nil"/>
              <w:right w:val="nil"/>
            </w:tcBorders>
            <w:shd w:val="clear" w:color="auto" w:fill="auto"/>
            <w:noWrap/>
            <w:vAlign w:val="center"/>
            <w:hideMark/>
          </w:tcPr>
          <w:p w14:paraId="554449AE"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 xml:space="preserve">kr. </w:t>
            </w:r>
          </w:p>
        </w:tc>
        <w:tc>
          <w:tcPr>
            <w:tcW w:w="1240" w:type="dxa"/>
            <w:tcBorders>
              <w:top w:val="nil"/>
              <w:left w:val="nil"/>
              <w:bottom w:val="nil"/>
              <w:right w:val="nil"/>
            </w:tcBorders>
            <w:shd w:val="clear" w:color="auto" w:fill="auto"/>
            <w:noWrap/>
            <w:vAlign w:val="center"/>
            <w:hideMark/>
          </w:tcPr>
          <w:p w14:paraId="37CB6CF5" w14:textId="77777777" w:rsidR="00BB7764" w:rsidRPr="00BB7764" w:rsidRDefault="00BB7764" w:rsidP="00BB7764">
            <w:pPr>
              <w:spacing w:after="0" w:line="240" w:lineRule="auto"/>
              <w:jc w:val="center"/>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5.522,44</w:t>
            </w:r>
          </w:p>
        </w:tc>
      </w:tr>
      <w:tr w:rsidR="00BB7764" w:rsidRPr="00BB7764" w14:paraId="36EEEAC7" w14:textId="77777777" w:rsidTr="002E71C5">
        <w:trPr>
          <w:trHeight w:val="330"/>
        </w:trPr>
        <w:tc>
          <w:tcPr>
            <w:tcW w:w="520" w:type="dxa"/>
            <w:tcBorders>
              <w:top w:val="nil"/>
              <w:left w:val="nil"/>
              <w:bottom w:val="nil"/>
              <w:right w:val="nil"/>
            </w:tcBorders>
            <w:shd w:val="clear" w:color="auto" w:fill="auto"/>
            <w:noWrap/>
            <w:vAlign w:val="center"/>
            <w:hideMark/>
          </w:tcPr>
          <w:p w14:paraId="65C39184"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5</w:t>
            </w:r>
          </w:p>
        </w:tc>
        <w:tc>
          <w:tcPr>
            <w:tcW w:w="780" w:type="dxa"/>
            <w:tcBorders>
              <w:top w:val="nil"/>
              <w:left w:val="nil"/>
              <w:bottom w:val="nil"/>
              <w:right w:val="nil"/>
            </w:tcBorders>
            <w:shd w:val="clear" w:color="auto" w:fill="auto"/>
            <w:noWrap/>
            <w:vAlign w:val="center"/>
            <w:hideMark/>
          </w:tcPr>
          <w:p w14:paraId="1AB25012"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timer</w:t>
            </w:r>
          </w:p>
        </w:tc>
        <w:tc>
          <w:tcPr>
            <w:tcW w:w="460" w:type="dxa"/>
            <w:tcBorders>
              <w:top w:val="nil"/>
              <w:left w:val="nil"/>
              <w:bottom w:val="nil"/>
              <w:right w:val="nil"/>
            </w:tcBorders>
            <w:shd w:val="clear" w:color="auto" w:fill="auto"/>
            <w:noWrap/>
            <w:vAlign w:val="center"/>
            <w:hideMark/>
          </w:tcPr>
          <w:p w14:paraId="45B67138"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 xml:space="preserve">kr. </w:t>
            </w:r>
          </w:p>
        </w:tc>
        <w:tc>
          <w:tcPr>
            <w:tcW w:w="1240" w:type="dxa"/>
            <w:tcBorders>
              <w:top w:val="nil"/>
              <w:left w:val="nil"/>
              <w:bottom w:val="nil"/>
              <w:right w:val="nil"/>
            </w:tcBorders>
            <w:shd w:val="clear" w:color="auto" w:fill="auto"/>
            <w:noWrap/>
            <w:vAlign w:val="center"/>
            <w:hideMark/>
          </w:tcPr>
          <w:p w14:paraId="03225168" w14:textId="77777777" w:rsidR="00BB7764" w:rsidRPr="00BB7764" w:rsidRDefault="00BB7764" w:rsidP="00BB7764">
            <w:pPr>
              <w:spacing w:after="0" w:line="240" w:lineRule="auto"/>
              <w:jc w:val="center"/>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986,15</w:t>
            </w:r>
          </w:p>
        </w:tc>
        <w:tc>
          <w:tcPr>
            <w:tcW w:w="1360" w:type="dxa"/>
            <w:tcBorders>
              <w:top w:val="nil"/>
              <w:left w:val="nil"/>
              <w:bottom w:val="nil"/>
              <w:right w:val="nil"/>
            </w:tcBorders>
            <w:shd w:val="clear" w:color="auto" w:fill="auto"/>
            <w:noWrap/>
            <w:vAlign w:val="bottom"/>
            <w:hideMark/>
          </w:tcPr>
          <w:p w14:paraId="5699B103" w14:textId="77777777" w:rsidR="00BB7764" w:rsidRPr="00BB7764" w:rsidRDefault="00BB7764" w:rsidP="00BB7764">
            <w:pPr>
              <w:spacing w:after="0" w:line="240" w:lineRule="auto"/>
              <w:rPr>
                <w:rFonts w:ascii="Times New Roman" w:eastAsia="Times New Roman" w:hAnsi="Times New Roman" w:cs="Times New Roman"/>
                <w:color w:val="000000"/>
                <w:sz w:val="20"/>
                <w:szCs w:val="20"/>
                <w:lang w:eastAsia="da-DK"/>
              </w:rPr>
            </w:pPr>
          </w:p>
        </w:tc>
        <w:tc>
          <w:tcPr>
            <w:tcW w:w="500" w:type="dxa"/>
            <w:tcBorders>
              <w:top w:val="nil"/>
              <w:left w:val="nil"/>
              <w:bottom w:val="nil"/>
              <w:right w:val="nil"/>
            </w:tcBorders>
            <w:shd w:val="clear" w:color="auto" w:fill="auto"/>
            <w:noWrap/>
            <w:vAlign w:val="center"/>
            <w:hideMark/>
          </w:tcPr>
          <w:p w14:paraId="61289CB4"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29</w:t>
            </w:r>
          </w:p>
        </w:tc>
        <w:tc>
          <w:tcPr>
            <w:tcW w:w="840" w:type="dxa"/>
            <w:tcBorders>
              <w:top w:val="nil"/>
              <w:left w:val="nil"/>
              <w:bottom w:val="nil"/>
              <w:right w:val="nil"/>
            </w:tcBorders>
            <w:shd w:val="clear" w:color="auto" w:fill="auto"/>
            <w:noWrap/>
            <w:vAlign w:val="center"/>
            <w:hideMark/>
          </w:tcPr>
          <w:p w14:paraId="6E108359"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timer</w:t>
            </w:r>
          </w:p>
        </w:tc>
        <w:tc>
          <w:tcPr>
            <w:tcW w:w="540" w:type="dxa"/>
            <w:tcBorders>
              <w:top w:val="nil"/>
              <w:left w:val="nil"/>
              <w:bottom w:val="nil"/>
              <w:right w:val="nil"/>
            </w:tcBorders>
            <w:shd w:val="clear" w:color="auto" w:fill="auto"/>
            <w:noWrap/>
            <w:vAlign w:val="center"/>
            <w:hideMark/>
          </w:tcPr>
          <w:p w14:paraId="0A8BE4FF"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 xml:space="preserve">kr. </w:t>
            </w:r>
          </w:p>
        </w:tc>
        <w:tc>
          <w:tcPr>
            <w:tcW w:w="1240" w:type="dxa"/>
            <w:tcBorders>
              <w:top w:val="nil"/>
              <w:left w:val="nil"/>
              <w:bottom w:val="nil"/>
              <w:right w:val="nil"/>
            </w:tcBorders>
            <w:shd w:val="clear" w:color="auto" w:fill="auto"/>
            <w:noWrap/>
            <w:vAlign w:val="center"/>
            <w:hideMark/>
          </w:tcPr>
          <w:p w14:paraId="33DCC143" w14:textId="77777777" w:rsidR="00BB7764" w:rsidRPr="00BB7764" w:rsidRDefault="00BB7764" w:rsidP="00BB7764">
            <w:pPr>
              <w:spacing w:after="0" w:line="240" w:lineRule="auto"/>
              <w:jc w:val="center"/>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5.719,67</w:t>
            </w:r>
          </w:p>
        </w:tc>
      </w:tr>
      <w:tr w:rsidR="00BB7764" w:rsidRPr="00BB7764" w14:paraId="15C1533D" w14:textId="77777777" w:rsidTr="002E71C5">
        <w:trPr>
          <w:trHeight w:val="330"/>
        </w:trPr>
        <w:tc>
          <w:tcPr>
            <w:tcW w:w="520" w:type="dxa"/>
            <w:tcBorders>
              <w:top w:val="nil"/>
              <w:left w:val="nil"/>
              <w:bottom w:val="nil"/>
              <w:right w:val="nil"/>
            </w:tcBorders>
            <w:shd w:val="clear" w:color="auto" w:fill="auto"/>
            <w:noWrap/>
            <w:vAlign w:val="center"/>
            <w:hideMark/>
          </w:tcPr>
          <w:p w14:paraId="06B19A0E"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6</w:t>
            </w:r>
          </w:p>
        </w:tc>
        <w:tc>
          <w:tcPr>
            <w:tcW w:w="780" w:type="dxa"/>
            <w:tcBorders>
              <w:top w:val="nil"/>
              <w:left w:val="nil"/>
              <w:bottom w:val="nil"/>
              <w:right w:val="nil"/>
            </w:tcBorders>
            <w:shd w:val="clear" w:color="auto" w:fill="auto"/>
            <w:noWrap/>
            <w:vAlign w:val="center"/>
            <w:hideMark/>
          </w:tcPr>
          <w:p w14:paraId="666FC2AE"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timer</w:t>
            </w:r>
          </w:p>
        </w:tc>
        <w:tc>
          <w:tcPr>
            <w:tcW w:w="460" w:type="dxa"/>
            <w:tcBorders>
              <w:top w:val="nil"/>
              <w:left w:val="nil"/>
              <w:bottom w:val="nil"/>
              <w:right w:val="nil"/>
            </w:tcBorders>
            <w:shd w:val="clear" w:color="auto" w:fill="auto"/>
            <w:noWrap/>
            <w:vAlign w:val="center"/>
            <w:hideMark/>
          </w:tcPr>
          <w:p w14:paraId="688C84DF"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 xml:space="preserve">kr. </w:t>
            </w:r>
          </w:p>
        </w:tc>
        <w:tc>
          <w:tcPr>
            <w:tcW w:w="1240" w:type="dxa"/>
            <w:tcBorders>
              <w:top w:val="nil"/>
              <w:left w:val="nil"/>
              <w:bottom w:val="nil"/>
              <w:right w:val="nil"/>
            </w:tcBorders>
            <w:shd w:val="clear" w:color="auto" w:fill="auto"/>
            <w:noWrap/>
            <w:vAlign w:val="center"/>
            <w:hideMark/>
          </w:tcPr>
          <w:p w14:paraId="71D23BEC" w14:textId="77777777" w:rsidR="00BB7764" w:rsidRPr="00BB7764" w:rsidRDefault="00BB7764" w:rsidP="00BB7764">
            <w:pPr>
              <w:spacing w:after="0" w:line="240" w:lineRule="auto"/>
              <w:jc w:val="center"/>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1.183,38</w:t>
            </w:r>
          </w:p>
        </w:tc>
        <w:tc>
          <w:tcPr>
            <w:tcW w:w="1360" w:type="dxa"/>
            <w:tcBorders>
              <w:top w:val="nil"/>
              <w:left w:val="nil"/>
              <w:bottom w:val="nil"/>
              <w:right w:val="nil"/>
            </w:tcBorders>
            <w:shd w:val="clear" w:color="auto" w:fill="auto"/>
            <w:noWrap/>
            <w:vAlign w:val="bottom"/>
            <w:hideMark/>
          </w:tcPr>
          <w:p w14:paraId="2951AF91" w14:textId="77777777" w:rsidR="00BB7764" w:rsidRPr="00BB7764" w:rsidRDefault="00BB7764" w:rsidP="00BB7764">
            <w:pPr>
              <w:spacing w:after="0" w:line="240" w:lineRule="auto"/>
              <w:rPr>
                <w:rFonts w:ascii="Times New Roman" w:eastAsia="Times New Roman" w:hAnsi="Times New Roman" w:cs="Times New Roman"/>
                <w:color w:val="000000"/>
                <w:sz w:val="20"/>
                <w:szCs w:val="20"/>
                <w:lang w:eastAsia="da-DK"/>
              </w:rPr>
            </w:pPr>
          </w:p>
        </w:tc>
        <w:tc>
          <w:tcPr>
            <w:tcW w:w="500" w:type="dxa"/>
            <w:tcBorders>
              <w:top w:val="nil"/>
              <w:left w:val="nil"/>
              <w:bottom w:val="nil"/>
              <w:right w:val="nil"/>
            </w:tcBorders>
            <w:shd w:val="clear" w:color="auto" w:fill="auto"/>
            <w:noWrap/>
            <w:vAlign w:val="center"/>
            <w:hideMark/>
          </w:tcPr>
          <w:p w14:paraId="3DC917A1"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30</w:t>
            </w:r>
          </w:p>
        </w:tc>
        <w:tc>
          <w:tcPr>
            <w:tcW w:w="840" w:type="dxa"/>
            <w:tcBorders>
              <w:top w:val="nil"/>
              <w:left w:val="nil"/>
              <w:bottom w:val="nil"/>
              <w:right w:val="nil"/>
            </w:tcBorders>
            <w:shd w:val="clear" w:color="auto" w:fill="auto"/>
            <w:noWrap/>
            <w:vAlign w:val="center"/>
            <w:hideMark/>
          </w:tcPr>
          <w:p w14:paraId="669C600A"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timer</w:t>
            </w:r>
          </w:p>
        </w:tc>
        <w:tc>
          <w:tcPr>
            <w:tcW w:w="540" w:type="dxa"/>
            <w:tcBorders>
              <w:top w:val="nil"/>
              <w:left w:val="nil"/>
              <w:bottom w:val="nil"/>
              <w:right w:val="nil"/>
            </w:tcBorders>
            <w:shd w:val="clear" w:color="auto" w:fill="auto"/>
            <w:noWrap/>
            <w:vAlign w:val="center"/>
            <w:hideMark/>
          </w:tcPr>
          <w:p w14:paraId="181D56B2"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 xml:space="preserve">kr. </w:t>
            </w:r>
          </w:p>
        </w:tc>
        <w:tc>
          <w:tcPr>
            <w:tcW w:w="1240" w:type="dxa"/>
            <w:tcBorders>
              <w:top w:val="nil"/>
              <w:left w:val="nil"/>
              <w:bottom w:val="nil"/>
              <w:right w:val="nil"/>
            </w:tcBorders>
            <w:shd w:val="clear" w:color="auto" w:fill="auto"/>
            <w:noWrap/>
            <w:vAlign w:val="center"/>
            <w:hideMark/>
          </w:tcPr>
          <w:p w14:paraId="3893B631" w14:textId="77777777" w:rsidR="00BB7764" w:rsidRPr="00BB7764" w:rsidRDefault="00BB7764" w:rsidP="00BB7764">
            <w:pPr>
              <w:spacing w:after="0" w:line="240" w:lineRule="auto"/>
              <w:jc w:val="center"/>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5.916,90</w:t>
            </w:r>
          </w:p>
        </w:tc>
      </w:tr>
      <w:tr w:rsidR="00BB7764" w:rsidRPr="00BB7764" w14:paraId="2843DD5A" w14:textId="77777777" w:rsidTr="002E71C5">
        <w:trPr>
          <w:trHeight w:val="330"/>
        </w:trPr>
        <w:tc>
          <w:tcPr>
            <w:tcW w:w="520" w:type="dxa"/>
            <w:tcBorders>
              <w:top w:val="nil"/>
              <w:left w:val="nil"/>
              <w:bottom w:val="nil"/>
              <w:right w:val="nil"/>
            </w:tcBorders>
            <w:shd w:val="clear" w:color="auto" w:fill="auto"/>
            <w:noWrap/>
            <w:vAlign w:val="center"/>
            <w:hideMark/>
          </w:tcPr>
          <w:p w14:paraId="34A3120B"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7</w:t>
            </w:r>
          </w:p>
        </w:tc>
        <w:tc>
          <w:tcPr>
            <w:tcW w:w="780" w:type="dxa"/>
            <w:tcBorders>
              <w:top w:val="nil"/>
              <w:left w:val="nil"/>
              <w:bottom w:val="nil"/>
              <w:right w:val="nil"/>
            </w:tcBorders>
            <w:shd w:val="clear" w:color="auto" w:fill="auto"/>
            <w:noWrap/>
            <w:vAlign w:val="center"/>
            <w:hideMark/>
          </w:tcPr>
          <w:p w14:paraId="6EF80364"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timer</w:t>
            </w:r>
          </w:p>
        </w:tc>
        <w:tc>
          <w:tcPr>
            <w:tcW w:w="460" w:type="dxa"/>
            <w:tcBorders>
              <w:top w:val="nil"/>
              <w:left w:val="nil"/>
              <w:bottom w:val="nil"/>
              <w:right w:val="nil"/>
            </w:tcBorders>
            <w:shd w:val="clear" w:color="auto" w:fill="auto"/>
            <w:noWrap/>
            <w:vAlign w:val="center"/>
            <w:hideMark/>
          </w:tcPr>
          <w:p w14:paraId="3BA6F389"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 xml:space="preserve">kr. </w:t>
            </w:r>
          </w:p>
        </w:tc>
        <w:tc>
          <w:tcPr>
            <w:tcW w:w="1240" w:type="dxa"/>
            <w:tcBorders>
              <w:top w:val="nil"/>
              <w:left w:val="nil"/>
              <w:bottom w:val="nil"/>
              <w:right w:val="nil"/>
            </w:tcBorders>
            <w:shd w:val="clear" w:color="auto" w:fill="auto"/>
            <w:noWrap/>
            <w:vAlign w:val="center"/>
            <w:hideMark/>
          </w:tcPr>
          <w:p w14:paraId="0ED9B14E" w14:textId="77777777" w:rsidR="00BB7764" w:rsidRPr="00BB7764" w:rsidRDefault="00BB7764" w:rsidP="00BB7764">
            <w:pPr>
              <w:spacing w:after="0" w:line="240" w:lineRule="auto"/>
              <w:jc w:val="center"/>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1.380,61</w:t>
            </w:r>
          </w:p>
        </w:tc>
        <w:tc>
          <w:tcPr>
            <w:tcW w:w="1360" w:type="dxa"/>
            <w:tcBorders>
              <w:top w:val="nil"/>
              <w:left w:val="nil"/>
              <w:bottom w:val="nil"/>
              <w:right w:val="nil"/>
            </w:tcBorders>
            <w:shd w:val="clear" w:color="auto" w:fill="auto"/>
            <w:noWrap/>
            <w:vAlign w:val="bottom"/>
            <w:hideMark/>
          </w:tcPr>
          <w:p w14:paraId="5073AB57" w14:textId="77777777" w:rsidR="00BB7764" w:rsidRPr="00BB7764" w:rsidRDefault="00BB7764" w:rsidP="00BB7764">
            <w:pPr>
              <w:spacing w:after="0" w:line="240" w:lineRule="auto"/>
              <w:rPr>
                <w:rFonts w:ascii="Times New Roman" w:eastAsia="Times New Roman" w:hAnsi="Times New Roman" w:cs="Times New Roman"/>
                <w:color w:val="000000"/>
                <w:sz w:val="20"/>
                <w:szCs w:val="20"/>
                <w:lang w:eastAsia="da-DK"/>
              </w:rPr>
            </w:pPr>
          </w:p>
        </w:tc>
        <w:tc>
          <w:tcPr>
            <w:tcW w:w="500" w:type="dxa"/>
            <w:tcBorders>
              <w:top w:val="nil"/>
              <w:left w:val="nil"/>
              <w:bottom w:val="nil"/>
              <w:right w:val="nil"/>
            </w:tcBorders>
            <w:shd w:val="clear" w:color="auto" w:fill="auto"/>
            <w:noWrap/>
            <w:vAlign w:val="center"/>
            <w:hideMark/>
          </w:tcPr>
          <w:p w14:paraId="008116AE"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31</w:t>
            </w:r>
          </w:p>
        </w:tc>
        <w:tc>
          <w:tcPr>
            <w:tcW w:w="840" w:type="dxa"/>
            <w:tcBorders>
              <w:top w:val="nil"/>
              <w:left w:val="nil"/>
              <w:bottom w:val="nil"/>
              <w:right w:val="nil"/>
            </w:tcBorders>
            <w:shd w:val="clear" w:color="auto" w:fill="auto"/>
            <w:noWrap/>
            <w:vAlign w:val="center"/>
            <w:hideMark/>
          </w:tcPr>
          <w:p w14:paraId="734FBE2A"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timer</w:t>
            </w:r>
          </w:p>
        </w:tc>
        <w:tc>
          <w:tcPr>
            <w:tcW w:w="540" w:type="dxa"/>
            <w:tcBorders>
              <w:top w:val="nil"/>
              <w:left w:val="nil"/>
              <w:bottom w:val="nil"/>
              <w:right w:val="nil"/>
            </w:tcBorders>
            <w:shd w:val="clear" w:color="auto" w:fill="auto"/>
            <w:noWrap/>
            <w:vAlign w:val="center"/>
            <w:hideMark/>
          </w:tcPr>
          <w:p w14:paraId="553F50DC"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 xml:space="preserve">kr. </w:t>
            </w:r>
          </w:p>
        </w:tc>
        <w:tc>
          <w:tcPr>
            <w:tcW w:w="1240" w:type="dxa"/>
            <w:tcBorders>
              <w:top w:val="nil"/>
              <w:left w:val="nil"/>
              <w:bottom w:val="nil"/>
              <w:right w:val="nil"/>
            </w:tcBorders>
            <w:shd w:val="clear" w:color="auto" w:fill="auto"/>
            <w:noWrap/>
            <w:vAlign w:val="center"/>
            <w:hideMark/>
          </w:tcPr>
          <w:p w14:paraId="790DFA2F" w14:textId="77777777" w:rsidR="00BB7764" w:rsidRPr="00BB7764" w:rsidRDefault="00BB7764" w:rsidP="00BB7764">
            <w:pPr>
              <w:spacing w:after="0" w:line="240" w:lineRule="auto"/>
              <w:jc w:val="center"/>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6.114,13</w:t>
            </w:r>
          </w:p>
        </w:tc>
      </w:tr>
      <w:tr w:rsidR="00BB7764" w:rsidRPr="00BB7764" w14:paraId="10F38B1F" w14:textId="77777777" w:rsidTr="002E71C5">
        <w:trPr>
          <w:trHeight w:val="330"/>
        </w:trPr>
        <w:tc>
          <w:tcPr>
            <w:tcW w:w="520" w:type="dxa"/>
            <w:tcBorders>
              <w:top w:val="nil"/>
              <w:left w:val="nil"/>
              <w:bottom w:val="nil"/>
              <w:right w:val="nil"/>
            </w:tcBorders>
            <w:shd w:val="clear" w:color="auto" w:fill="auto"/>
            <w:noWrap/>
            <w:vAlign w:val="center"/>
            <w:hideMark/>
          </w:tcPr>
          <w:p w14:paraId="4E8F9E56"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8</w:t>
            </w:r>
          </w:p>
        </w:tc>
        <w:tc>
          <w:tcPr>
            <w:tcW w:w="780" w:type="dxa"/>
            <w:tcBorders>
              <w:top w:val="nil"/>
              <w:left w:val="nil"/>
              <w:bottom w:val="nil"/>
              <w:right w:val="nil"/>
            </w:tcBorders>
            <w:shd w:val="clear" w:color="auto" w:fill="auto"/>
            <w:noWrap/>
            <w:vAlign w:val="center"/>
            <w:hideMark/>
          </w:tcPr>
          <w:p w14:paraId="76BA1E82"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timer</w:t>
            </w:r>
          </w:p>
        </w:tc>
        <w:tc>
          <w:tcPr>
            <w:tcW w:w="460" w:type="dxa"/>
            <w:tcBorders>
              <w:top w:val="nil"/>
              <w:left w:val="nil"/>
              <w:bottom w:val="nil"/>
              <w:right w:val="nil"/>
            </w:tcBorders>
            <w:shd w:val="clear" w:color="auto" w:fill="auto"/>
            <w:noWrap/>
            <w:vAlign w:val="center"/>
            <w:hideMark/>
          </w:tcPr>
          <w:p w14:paraId="5D315630"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 xml:space="preserve">kr. </w:t>
            </w:r>
          </w:p>
        </w:tc>
        <w:tc>
          <w:tcPr>
            <w:tcW w:w="1240" w:type="dxa"/>
            <w:tcBorders>
              <w:top w:val="nil"/>
              <w:left w:val="nil"/>
              <w:bottom w:val="nil"/>
              <w:right w:val="nil"/>
            </w:tcBorders>
            <w:shd w:val="clear" w:color="auto" w:fill="auto"/>
            <w:noWrap/>
            <w:vAlign w:val="center"/>
            <w:hideMark/>
          </w:tcPr>
          <w:p w14:paraId="48C45E1B" w14:textId="77777777" w:rsidR="00BB7764" w:rsidRPr="00BB7764" w:rsidRDefault="00BB7764" w:rsidP="00BB7764">
            <w:pPr>
              <w:spacing w:after="0" w:line="240" w:lineRule="auto"/>
              <w:jc w:val="center"/>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1.577,84</w:t>
            </w:r>
          </w:p>
        </w:tc>
        <w:tc>
          <w:tcPr>
            <w:tcW w:w="1360" w:type="dxa"/>
            <w:tcBorders>
              <w:top w:val="nil"/>
              <w:left w:val="nil"/>
              <w:bottom w:val="nil"/>
              <w:right w:val="nil"/>
            </w:tcBorders>
            <w:shd w:val="clear" w:color="auto" w:fill="auto"/>
            <w:noWrap/>
            <w:vAlign w:val="bottom"/>
            <w:hideMark/>
          </w:tcPr>
          <w:p w14:paraId="305B1683" w14:textId="77777777" w:rsidR="00BB7764" w:rsidRPr="00BB7764" w:rsidRDefault="00BB7764" w:rsidP="00BB7764">
            <w:pPr>
              <w:spacing w:after="0" w:line="240" w:lineRule="auto"/>
              <w:rPr>
                <w:rFonts w:ascii="Times New Roman" w:eastAsia="Times New Roman" w:hAnsi="Times New Roman" w:cs="Times New Roman"/>
                <w:color w:val="000000"/>
                <w:sz w:val="20"/>
                <w:szCs w:val="20"/>
                <w:lang w:eastAsia="da-DK"/>
              </w:rPr>
            </w:pPr>
          </w:p>
        </w:tc>
        <w:tc>
          <w:tcPr>
            <w:tcW w:w="500" w:type="dxa"/>
            <w:tcBorders>
              <w:top w:val="nil"/>
              <w:left w:val="nil"/>
              <w:bottom w:val="nil"/>
              <w:right w:val="nil"/>
            </w:tcBorders>
            <w:shd w:val="clear" w:color="auto" w:fill="auto"/>
            <w:noWrap/>
            <w:vAlign w:val="center"/>
            <w:hideMark/>
          </w:tcPr>
          <w:p w14:paraId="317B7E3A"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32</w:t>
            </w:r>
          </w:p>
        </w:tc>
        <w:tc>
          <w:tcPr>
            <w:tcW w:w="840" w:type="dxa"/>
            <w:tcBorders>
              <w:top w:val="nil"/>
              <w:left w:val="nil"/>
              <w:bottom w:val="nil"/>
              <w:right w:val="nil"/>
            </w:tcBorders>
            <w:shd w:val="clear" w:color="auto" w:fill="auto"/>
            <w:noWrap/>
            <w:vAlign w:val="center"/>
            <w:hideMark/>
          </w:tcPr>
          <w:p w14:paraId="69A63A5B"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timer</w:t>
            </w:r>
          </w:p>
        </w:tc>
        <w:tc>
          <w:tcPr>
            <w:tcW w:w="540" w:type="dxa"/>
            <w:tcBorders>
              <w:top w:val="nil"/>
              <w:left w:val="nil"/>
              <w:bottom w:val="nil"/>
              <w:right w:val="nil"/>
            </w:tcBorders>
            <w:shd w:val="clear" w:color="auto" w:fill="auto"/>
            <w:noWrap/>
            <w:vAlign w:val="center"/>
            <w:hideMark/>
          </w:tcPr>
          <w:p w14:paraId="2919933F"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 xml:space="preserve">kr. </w:t>
            </w:r>
          </w:p>
        </w:tc>
        <w:tc>
          <w:tcPr>
            <w:tcW w:w="1240" w:type="dxa"/>
            <w:tcBorders>
              <w:top w:val="nil"/>
              <w:left w:val="nil"/>
              <w:bottom w:val="nil"/>
              <w:right w:val="nil"/>
            </w:tcBorders>
            <w:shd w:val="clear" w:color="auto" w:fill="auto"/>
            <w:noWrap/>
            <w:vAlign w:val="center"/>
            <w:hideMark/>
          </w:tcPr>
          <w:p w14:paraId="553297BA" w14:textId="77777777" w:rsidR="00BB7764" w:rsidRPr="00BB7764" w:rsidRDefault="00BB7764" w:rsidP="00BB7764">
            <w:pPr>
              <w:spacing w:after="0" w:line="240" w:lineRule="auto"/>
              <w:jc w:val="center"/>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6.311,36</w:t>
            </w:r>
          </w:p>
        </w:tc>
      </w:tr>
      <w:tr w:rsidR="00BB7764" w:rsidRPr="00BB7764" w14:paraId="36E3B824" w14:textId="77777777" w:rsidTr="002E71C5">
        <w:trPr>
          <w:trHeight w:val="330"/>
        </w:trPr>
        <w:tc>
          <w:tcPr>
            <w:tcW w:w="520" w:type="dxa"/>
            <w:tcBorders>
              <w:top w:val="nil"/>
              <w:left w:val="nil"/>
              <w:bottom w:val="nil"/>
              <w:right w:val="nil"/>
            </w:tcBorders>
            <w:shd w:val="clear" w:color="auto" w:fill="auto"/>
            <w:noWrap/>
            <w:vAlign w:val="center"/>
            <w:hideMark/>
          </w:tcPr>
          <w:p w14:paraId="6A2CE1DA"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9</w:t>
            </w:r>
          </w:p>
        </w:tc>
        <w:tc>
          <w:tcPr>
            <w:tcW w:w="780" w:type="dxa"/>
            <w:tcBorders>
              <w:top w:val="nil"/>
              <w:left w:val="nil"/>
              <w:bottom w:val="nil"/>
              <w:right w:val="nil"/>
            </w:tcBorders>
            <w:shd w:val="clear" w:color="auto" w:fill="auto"/>
            <w:noWrap/>
            <w:vAlign w:val="center"/>
            <w:hideMark/>
          </w:tcPr>
          <w:p w14:paraId="56E14DDF"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timer</w:t>
            </w:r>
          </w:p>
        </w:tc>
        <w:tc>
          <w:tcPr>
            <w:tcW w:w="460" w:type="dxa"/>
            <w:tcBorders>
              <w:top w:val="nil"/>
              <w:left w:val="nil"/>
              <w:bottom w:val="nil"/>
              <w:right w:val="nil"/>
            </w:tcBorders>
            <w:shd w:val="clear" w:color="auto" w:fill="auto"/>
            <w:noWrap/>
            <w:vAlign w:val="center"/>
            <w:hideMark/>
          </w:tcPr>
          <w:p w14:paraId="1C755083"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 xml:space="preserve">kr. </w:t>
            </w:r>
          </w:p>
        </w:tc>
        <w:tc>
          <w:tcPr>
            <w:tcW w:w="1240" w:type="dxa"/>
            <w:tcBorders>
              <w:top w:val="nil"/>
              <w:left w:val="nil"/>
              <w:bottom w:val="nil"/>
              <w:right w:val="nil"/>
            </w:tcBorders>
            <w:shd w:val="clear" w:color="auto" w:fill="auto"/>
            <w:noWrap/>
            <w:vAlign w:val="center"/>
            <w:hideMark/>
          </w:tcPr>
          <w:p w14:paraId="5B9E65AA" w14:textId="77777777" w:rsidR="00BB7764" w:rsidRPr="00BB7764" w:rsidRDefault="00BB7764" w:rsidP="00BB7764">
            <w:pPr>
              <w:spacing w:after="0" w:line="240" w:lineRule="auto"/>
              <w:jc w:val="center"/>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1.775,07</w:t>
            </w:r>
          </w:p>
        </w:tc>
        <w:tc>
          <w:tcPr>
            <w:tcW w:w="1360" w:type="dxa"/>
            <w:tcBorders>
              <w:top w:val="nil"/>
              <w:left w:val="nil"/>
              <w:bottom w:val="nil"/>
              <w:right w:val="nil"/>
            </w:tcBorders>
            <w:shd w:val="clear" w:color="auto" w:fill="auto"/>
            <w:noWrap/>
            <w:vAlign w:val="bottom"/>
            <w:hideMark/>
          </w:tcPr>
          <w:p w14:paraId="66AF0DD0" w14:textId="77777777" w:rsidR="00BB7764" w:rsidRPr="00BB7764" w:rsidRDefault="00BB7764" w:rsidP="00BB7764">
            <w:pPr>
              <w:spacing w:after="0" w:line="240" w:lineRule="auto"/>
              <w:rPr>
                <w:rFonts w:ascii="Times New Roman" w:eastAsia="Times New Roman" w:hAnsi="Times New Roman" w:cs="Times New Roman"/>
                <w:color w:val="000000"/>
                <w:sz w:val="20"/>
                <w:szCs w:val="20"/>
                <w:lang w:eastAsia="da-DK"/>
              </w:rPr>
            </w:pPr>
          </w:p>
        </w:tc>
        <w:tc>
          <w:tcPr>
            <w:tcW w:w="500" w:type="dxa"/>
            <w:tcBorders>
              <w:top w:val="nil"/>
              <w:left w:val="nil"/>
              <w:bottom w:val="nil"/>
              <w:right w:val="nil"/>
            </w:tcBorders>
            <w:shd w:val="clear" w:color="auto" w:fill="auto"/>
            <w:noWrap/>
            <w:vAlign w:val="center"/>
            <w:hideMark/>
          </w:tcPr>
          <w:p w14:paraId="64B1C358"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33</w:t>
            </w:r>
          </w:p>
        </w:tc>
        <w:tc>
          <w:tcPr>
            <w:tcW w:w="840" w:type="dxa"/>
            <w:tcBorders>
              <w:top w:val="nil"/>
              <w:left w:val="nil"/>
              <w:bottom w:val="nil"/>
              <w:right w:val="nil"/>
            </w:tcBorders>
            <w:shd w:val="clear" w:color="auto" w:fill="auto"/>
            <w:noWrap/>
            <w:vAlign w:val="center"/>
            <w:hideMark/>
          </w:tcPr>
          <w:p w14:paraId="129FFE8F"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timer</w:t>
            </w:r>
          </w:p>
        </w:tc>
        <w:tc>
          <w:tcPr>
            <w:tcW w:w="540" w:type="dxa"/>
            <w:tcBorders>
              <w:top w:val="nil"/>
              <w:left w:val="nil"/>
              <w:bottom w:val="nil"/>
              <w:right w:val="nil"/>
            </w:tcBorders>
            <w:shd w:val="clear" w:color="auto" w:fill="auto"/>
            <w:noWrap/>
            <w:vAlign w:val="center"/>
            <w:hideMark/>
          </w:tcPr>
          <w:p w14:paraId="1EF56388"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 xml:space="preserve">kr. </w:t>
            </w:r>
          </w:p>
        </w:tc>
        <w:tc>
          <w:tcPr>
            <w:tcW w:w="1240" w:type="dxa"/>
            <w:tcBorders>
              <w:top w:val="nil"/>
              <w:left w:val="nil"/>
              <w:bottom w:val="nil"/>
              <w:right w:val="nil"/>
            </w:tcBorders>
            <w:shd w:val="clear" w:color="auto" w:fill="auto"/>
            <w:noWrap/>
            <w:vAlign w:val="center"/>
            <w:hideMark/>
          </w:tcPr>
          <w:p w14:paraId="46F818FF" w14:textId="77777777" w:rsidR="00BB7764" w:rsidRPr="00BB7764" w:rsidRDefault="00BB7764" w:rsidP="00BB7764">
            <w:pPr>
              <w:spacing w:after="0" w:line="240" w:lineRule="auto"/>
              <w:jc w:val="center"/>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6.508,59</w:t>
            </w:r>
          </w:p>
        </w:tc>
      </w:tr>
      <w:tr w:rsidR="00BB7764" w:rsidRPr="00BB7764" w14:paraId="66F4CDD1" w14:textId="77777777" w:rsidTr="002E71C5">
        <w:trPr>
          <w:trHeight w:val="330"/>
        </w:trPr>
        <w:tc>
          <w:tcPr>
            <w:tcW w:w="520" w:type="dxa"/>
            <w:tcBorders>
              <w:top w:val="nil"/>
              <w:left w:val="nil"/>
              <w:bottom w:val="nil"/>
              <w:right w:val="nil"/>
            </w:tcBorders>
            <w:shd w:val="clear" w:color="auto" w:fill="auto"/>
            <w:noWrap/>
            <w:vAlign w:val="center"/>
            <w:hideMark/>
          </w:tcPr>
          <w:p w14:paraId="591C1E2F"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10</w:t>
            </w:r>
          </w:p>
        </w:tc>
        <w:tc>
          <w:tcPr>
            <w:tcW w:w="780" w:type="dxa"/>
            <w:tcBorders>
              <w:top w:val="nil"/>
              <w:left w:val="nil"/>
              <w:bottom w:val="nil"/>
              <w:right w:val="nil"/>
            </w:tcBorders>
            <w:shd w:val="clear" w:color="auto" w:fill="auto"/>
            <w:noWrap/>
            <w:vAlign w:val="center"/>
            <w:hideMark/>
          </w:tcPr>
          <w:p w14:paraId="26BEDA80"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timer</w:t>
            </w:r>
          </w:p>
        </w:tc>
        <w:tc>
          <w:tcPr>
            <w:tcW w:w="460" w:type="dxa"/>
            <w:tcBorders>
              <w:top w:val="nil"/>
              <w:left w:val="nil"/>
              <w:bottom w:val="nil"/>
              <w:right w:val="nil"/>
            </w:tcBorders>
            <w:shd w:val="clear" w:color="auto" w:fill="auto"/>
            <w:noWrap/>
            <w:vAlign w:val="center"/>
            <w:hideMark/>
          </w:tcPr>
          <w:p w14:paraId="02D129C9"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 xml:space="preserve">kr. </w:t>
            </w:r>
          </w:p>
        </w:tc>
        <w:tc>
          <w:tcPr>
            <w:tcW w:w="1240" w:type="dxa"/>
            <w:tcBorders>
              <w:top w:val="nil"/>
              <w:left w:val="nil"/>
              <w:bottom w:val="nil"/>
              <w:right w:val="nil"/>
            </w:tcBorders>
            <w:shd w:val="clear" w:color="auto" w:fill="auto"/>
            <w:noWrap/>
            <w:vAlign w:val="center"/>
            <w:hideMark/>
          </w:tcPr>
          <w:p w14:paraId="2D3CA9DC" w14:textId="77777777" w:rsidR="00BB7764" w:rsidRPr="00BB7764" w:rsidRDefault="00BB7764" w:rsidP="00BB7764">
            <w:pPr>
              <w:spacing w:after="0" w:line="240" w:lineRule="auto"/>
              <w:jc w:val="center"/>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1.972,30</w:t>
            </w:r>
          </w:p>
        </w:tc>
        <w:tc>
          <w:tcPr>
            <w:tcW w:w="1360" w:type="dxa"/>
            <w:tcBorders>
              <w:top w:val="nil"/>
              <w:left w:val="nil"/>
              <w:bottom w:val="nil"/>
              <w:right w:val="nil"/>
            </w:tcBorders>
            <w:shd w:val="clear" w:color="auto" w:fill="auto"/>
            <w:noWrap/>
            <w:vAlign w:val="bottom"/>
            <w:hideMark/>
          </w:tcPr>
          <w:p w14:paraId="0B4D2C5A" w14:textId="77777777" w:rsidR="00BB7764" w:rsidRPr="00BB7764" w:rsidRDefault="00BB7764" w:rsidP="00BB7764">
            <w:pPr>
              <w:spacing w:after="0" w:line="240" w:lineRule="auto"/>
              <w:rPr>
                <w:rFonts w:ascii="Times New Roman" w:eastAsia="Times New Roman" w:hAnsi="Times New Roman" w:cs="Times New Roman"/>
                <w:color w:val="000000"/>
                <w:sz w:val="20"/>
                <w:szCs w:val="20"/>
                <w:lang w:eastAsia="da-DK"/>
              </w:rPr>
            </w:pPr>
          </w:p>
        </w:tc>
        <w:tc>
          <w:tcPr>
            <w:tcW w:w="500" w:type="dxa"/>
            <w:tcBorders>
              <w:top w:val="nil"/>
              <w:left w:val="nil"/>
              <w:bottom w:val="nil"/>
              <w:right w:val="nil"/>
            </w:tcBorders>
            <w:shd w:val="clear" w:color="auto" w:fill="auto"/>
            <w:noWrap/>
            <w:vAlign w:val="center"/>
            <w:hideMark/>
          </w:tcPr>
          <w:p w14:paraId="2AAB317E"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34</w:t>
            </w:r>
          </w:p>
        </w:tc>
        <w:tc>
          <w:tcPr>
            <w:tcW w:w="840" w:type="dxa"/>
            <w:tcBorders>
              <w:top w:val="nil"/>
              <w:left w:val="nil"/>
              <w:bottom w:val="nil"/>
              <w:right w:val="nil"/>
            </w:tcBorders>
            <w:shd w:val="clear" w:color="auto" w:fill="auto"/>
            <w:noWrap/>
            <w:vAlign w:val="center"/>
            <w:hideMark/>
          </w:tcPr>
          <w:p w14:paraId="04967C7A"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timer</w:t>
            </w:r>
          </w:p>
        </w:tc>
        <w:tc>
          <w:tcPr>
            <w:tcW w:w="540" w:type="dxa"/>
            <w:tcBorders>
              <w:top w:val="nil"/>
              <w:left w:val="nil"/>
              <w:bottom w:val="nil"/>
              <w:right w:val="nil"/>
            </w:tcBorders>
            <w:shd w:val="clear" w:color="auto" w:fill="auto"/>
            <w:noWrap/>
            <w:vAlign w:val="center"/>
            <w:hideMark/>
          </w:tcPr>
          <w:p w14:paraId="1C3215A9"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 xml:space="preserve">kr. </w:t>
            </w:r>
          </w:p>
        </w:tc>
        <w:tc>
          <w:tcPr>
            <w:tcW w:w="1240" w:type="dxa"/>
            <w:tcBorders>
              <w:top w:val="nil"/>
              <w:left w:val="nil"/>
              <w:bottom w:val="nil"/>
              <w:right w:val="nil"/>
            </w:tcBorders>
            <w:shd w:val="clear" w:color="auto" w:fill="auto"/>
            <w:noWrap/>
            <w:vAlign w:val="center"/>
            <w:hideMark/>
          </w:tcPr>
          <w:p w14:paraId="4875B6DB" w14:textId="77777777" w:rsidR="00BB7764" w:rsidRPr="00BB7764" w:rsidRDefault="00BB7764" w:rsidP="00BB7764">
            <w:pPr>
              <w:spacing w:after="0" w:line="240" w:lineRule="auto"/>
              <w:jc w:val="center"/>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6.705,82</w:t>
            </w:r>
          </w:p>
        </w:tc>
      </w:tr>
      <w:tr w:rsidR="00BB7764" w:rsidRPr="00BB7764" w14:paraId="799B3B08" w14:textId="77777777" w:rsidTr="002E71C5">
        <w:trPr>
          <w:trHeight w:val="330"/>
        </w:trPr>
        <w:tc>
          <w:tcPr>
            <w:tcW w:w="520" w:type="dxa"/>
            <w:tcBorders>
              <w:top w:val="nil"/>
              <w:left w:val="nil"/>
              <w:bottom w:val="nil"/>
              <w:right w:val="nil"/>
            </w:tcBorders>
            <w:shd w:val="clear" w:color="auto" w:fill="auto"/>
            <w:noWrap/>
            <w:vAlign w:val="center"/>
            <w:hideMark/>
          </w:tcPr>
          <w:p w14:paraId="5888B818"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11</w:t>
            </w:r>
          </w:p>
        </w:tc>
        <w:tc>
          <w:tcPr>
            <w:tcW w:w="780" w:type="dxa"/>
            <w:tcBorders>
              <w:top w:val="nil"/>
              <w:left w:val="nil"/>
              <w:bottom w:val="nil"/>
              <w:right w:val="nil"/>
            </w:tcBorders>
            <w:shd w:val="clear" w:color="auto" w:fill="auto"/>
            <w:noWrap/>
            <w:vAlign w:val="center"/>
            <w:hideMark/>
          </w:tcPr>
          <w:p w14:paraId="100B6383"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timer</w:t>
            </w:r>
          </w:p>
        </w:tc>
        <w:tc>
          <w:tcPr>
            <w:tcW w:w="460" w:type="dxa"/>
            <w:tcBorders>
              <w:top w:val="nil"/>
              <w:left w:val="nil"/>
              <w:bottom w:val="nil"/>
              <w:right w:val="nil"/>
            </w:tcBorders>
            <w:shd w:val="clear" w:color="auto" w:fill="auto"/>
            <w:noWrap/>
            <w:vAlign w:val="center"/>
            <w:hideMark/>
          </w:tcPr>
          <w:p w14:paraId="1FF5568F"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 xml:space="preserve">kr. </w:t>
            </w:r>
          </w:p>
        </w:tc>
        <w:tc>
          <w:tcPr>
            <w:tcW w:w="1240" w:type="dxa"/>
            <w:tcBorders>
              <w:top w:val="nil"/>
              <w:left w:val="nil"/>
              <w:bottom w:val="nil"/>
              <w:right w:val="nil"/>
            </w:tcBorders>
            <w:shd w:val="clear" w:color="auto" w:fill="auto"/>
            <w:noWrap/>
            <w:vAlign w:val="center"/>
            <w:hideMark/>
          </w:tcPr>
          <w:p w14:paraId="220667BF" w14:textId="77777777" w:rsidR="00BB7764" w:rsidRPr="00BB7764" w:rsidRDefault="00BB7764" w:rsidP="00BB7764">
            <w:pPr>
              <w:spacing w:after="0" w:line="240" w:lineRule="auto"/>
              <w:jc w:val="center"/>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2.169,53</w:t>
            </w:r>
          </w:p>
        </w:tc>
        <w:tc>
          <w:tcPr>
            <w:tcW w:w="1360" w:type="dxa"/>
            <w:tcBorders>
              <w:top w:val="nil"/>
              <w:left w:val="nil"/>
              <w:bottom w:val="nil"/>
              <w:right w:val="nil"/>
            </w:tcBorders>
            <w:shd w:val="clear" w:color="auto" w:fill="auto"/>
            <w:noWrap/>
            <w:vAlign w:val="bottom"/>
            <w:hideMark/>
          </w:tcPr>
          <w:p w14:paraId="6AC6BBE9" w14:textId="77777777" w:rsidR="00BB7764" w:rsidRPr="00BB7764" w:rsidRDefault="00BB7764" w:rsidP="00BB7764">
            <w:pPr>
              <w:spacing w:after="0" w:line="240" w:lineRule="auto"/>
              <w:rPr>
                <w:rFonts w:ascii="Times New Roman" w:eastAsia="Times New Roman" w:hAnsi="Times New Roman" w:cs="Times New Roman"/>
                <w:color w:val="000000"/>
                <w:sz w:val="20"/>
                <w:szCs w:val="20"/>
                <w:lang w:eastAsia="da-DK"/>
              </w:rPr>
            </w:pPr>
          </w:p>
        </w:tc>
        <w:tc>
          <w:tcPr>
            <w:tcW w:w="500" w:type="dxa"/>
            <w:tcBorders>
              <w:top w:val="nil"/>
              <w:left w:val="nil"/>
              <w:bottom w:val="nil"/>
              <w:right w:val="nil"/>
            </w:tcBorders>
            <w:shd w:val="clear" w:color="auto" w:fill="auto"/>
            <w:noWrap/>
            <w:vAlign w:val="center"/>
            <w:hideMark/>
          </w:tcPr>
          <w:p w14:paraId="6523DC51"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35</w:t>
            </w:r>
          </w:p>
        </w:tc>
        <w:tc>
          <w:tcPr>
            <w:tcW w:w="840" w:type="dxa"/>
            <w:tcBorders>
              <w:top w:val="nil"/>
              <w:left w:val="nil"/>
              <w:bottom w:val="nil"/>
              <w:right w:val="nil"/>
            </w:tcBorders>
            <w:shd w:val="clear" w:color="auto" w:fill="auto"/>
            <w:noWrap/>
            <w:vAlign w:val="center"/>
            <w:hideMark/>
          </w:tcPr>
          <w:p w14:paraId="2BC8073D"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timer</w:t>
            </w:r>
          </w:p>
        </w:tc>
        <w:tc>
          <w:tcPr>
            <w:tcW w:w="540" w:type="dxa"/>
            <w:tcBorders>
              <w:top w:val="nil"/>
              <w:left w:val="nil"/>
              <w:bottom w:val="nil"/>
              <w:right w:val="nil"/>
            </w:tcBorders>
            <w:shd w:val="clear" w:color="auto" w:fill="auto"/>
            <w:noWrap/>
            <w:vAlign w:val="center"/>
            <w:hideMark/>
          </w:tcPr>
          <w:p w14:paraId="33CA73A5"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 xml:space="preserve">kr. </w:t>
            </w:r>
          </w:p>
        </w:tc>
        <w:tc>
          <w:tcPr>
            <w:tcW w:w="1240" w:type="dxa"/>
            <w:tcBorders>
              <w:top w:val="nil"/>
              <w:left w:val="nil"/>
              <w:bottom w:val="nil"/>
              <w:right w:val="nil"/>
            </w:tcBorders>
            <w:shd w:val="clear" w:color="auto" w:fill="auto"/>
            <w:noWrap/>
            <w:vAlign w:val="center"/>
            <w:hideMark/>
          </w:tcPr>
          <w:p w14:paraId="78C35B87" w14:textId="77777777" w:rsidR="00BB7764" w:rsidRPr="00BB7764" w:rsidRDefault="00BB7764" w:rsidP="00BB7764">
            <w:pPr>
              <w:spacing w:after="0" w:line="240" w:lineRule="auto"/>
              <w:jc w:val="center"/>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6.903,05</w:t>
            </w:r>
          </w:p>
        </w:tc>
      </w:tr>
      <w:tr w:rsidR="00BB7764" w:rsidRPr="00BB7764" w14:paraId="2268B103" w14:textId="77777777" w:rsidTr="002E71C5">
        <w:trPr>
          <w:trHeight w:val="330"/>
        </w:trPr>
        <w:tc>
          <w:tcPr>
            <w:tcW w:w="520" w:type="dxa"/>
            <w:tcBorders>
              <w:top w:val="nil"/>
              <w:left w:val="nil"/>
              <w:bottom w:val="nil"/>
              <w:right w:val="nil"/>
            </w:tcBorders>
            <w:shd w:val="clear" w:color="auto" w:fill="auto"/>
            <w:noWrap/>
            <w:vAlign w:val="center"/>
            <w:hideMark/>
          </w:tcPr>
          <w:p w14:paraId="53349ED0"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12</w:t>
            </w:r>
          </w:p>
        </w:tc>
        <w:tc>
          <w:tcPr>
            <w:tcW w:w="780" w:type="dxa"/>
            <w:tcBorders>
              <w:top w:val="nil"/>
              <w:left w:val="nil"/>
              <w:bottom w:val="nil"/>
              <w:right w:val="nil"/>
            </w:tcBorders>
            <w:shd w:val="clear" w:color="auto" w:fill="auto"/>
            <w:noWrap/>
            <w:vAlign w:val="center"/>
            <w:hideMark/>
          </w:tcPr>
          <w:p w14:paraId="24BD639C"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timer</w:t>
            </w:r>
          </w:p>
        </w:tc>
        <w:tc>
          <w:tcPr>
            <w:tcW w:w="460" w:type="dxa"/>
            <w:tcBorders>
              <w:top w:val="nil"/>
              <w:left w:val="nil"/>
              <w:bottom w:val="nil"/>
              <w:right w:val="nil"/>
            </w:tcBorders>
            <w:shd w:val="clear" w:color="auto" w:fill="auto"/>
            <w:noWrap/>
            <w:vAlign w:val="center"/>
            <w:hideMark/>
          </w:tcPr>
          <w:p w14:paraId="10A32D8B"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 xml:space="preserve">kr. </w:t>
            </w:r>
          </w:p>
        </w:tc>
        <w:tc>
          <w:tcPr>
            <w:tcW w:w="1240" w:type="dxa"/>
            <w:tcBorders>
              <w:top w:val="nil"/>
              <w:left w:val="nil"/>
              <w:bottom w:val="nil"/>
              <w:right w:val="nil"/>
            </w:tcBorders>
            <w:shd w:val="clear" w:color="auto" w:fill="auto"/>
            <w:noWrap/>
            <w:vAlign w:val="center"/>
            <w:hideMark/>
          </w:tcPr>
          <w:p w14:paraId="5F16E71D" w14:textId="77777777" w:rsidR="00BB7764" w:rsidRPr="00BB7764" w:rsidRDefault="00BB7764" w:rsidP="00BB7764">
            <w:pPr>
              <w:spacing w:after="0" w:line="240" w:lineRule="auto"/>
              <w:jc w:val="center"/>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2.366,76</w:t>
            </w:r>
          </w:p>
        </w:tc>
        <w:tc>
          <w:tcPr>
            <w:tcW w:w="1360" w:type="dxa"/>
            <w:tcBorders>
              <w:top w:val="nil"/>
              <w:left w:val="nil"/>
              <w:bottom w:val="nil"/>
              <w:right w:val="nil"/>
            </w:tcBorders>
            <w:shd w:val="clear" w:color="auto" w:fill="auto"/>
            <w:noWrap/>
            <w:vAlign w:val="bottom"/>
            <w:hideMark/>
          </w:tcPr>
          <w:p w14:paraId="0CAD3787" w14:textId="77777777" w:rsidR="00BB7764" w:rsidRPr="00BB7764" w:rsidRDefault="00BB7764" w:rsidP="00BB7764">
            <w:pPr>
              <w:spacing w:after="0" w:line="240" w:lineRule="auto"/>
              <w:rPr>
                <w:rFonts w:ascii="Times New Roman" w:eastAsia="Times New Roman" w:hAnsi="Times New Roman" w:cs="Times New Roman"/>
                <w:color w:val="000000"/>
                <w:sz w:val="20"/>
                <w:szCs w:val="20"/>
                <w:lang w:eastAsia="da-DK"/>
              </w:rPr>
            </w:pPr>
          </w:p>
        </w:tc>
        <w:tc>
          <w:tcPr>
            <w:tcW w:w="500" w:type="dxa"/>
            <w:tcBorders>
              <w:top w:val="nil"/>
              <w:left w:val="nil"/>
              <w:bottom w:val="nil"/>
              <w:right w:val="nil"/>
            </w:tcBorders>
            <w:shd w:val="clear" w:color="auto" w:fill="auto"/>
            <w:noWrap/>
            <w:vAlign w:val="center"/>
            <w:hideMark/>
          </w:tcPr>
          <w:p w14:paraId="6C37F069"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36</w:t>
            </w:r>
          </w:p>
        </w:tc>
        <w:tc>
          <w:tcPr>
            <w:tcW w:w="840" w:type="dxa"/>
            <w:tcBorders>
              <w:top w:val="nil"/>
              <w:left w:val="nil"/>
              <w:bottom w:val="nil"/>
              <w:right w:val="nil"/>
            </w:tcBorders>
            <w:shd w:val="clear" w:color="auto" w:fill="auto"/>
            <w:noWrap/>
            <w:vAlign w:val="center"/>
            <w:hideMark/>
          </w:tcPr>
          <w:p w14:paraId="390ED917"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timer</w:t>
            </w:r>
          </w:p>
        </w:tc>
        <w:tc>
          <w:tcPr>
            <w:tcW w:w="540" w:type="dxa"/>
            <w:tcBorders>
              <w:top w:val="nil"/>
              <w:left w:val="nil"/>
              <w:bottom w:val="nil"/>
              <w:right w:val="nil"/>
            </w:tcBorders>
            <w:shd w:val="clear" w:color="auto" w:fill="auto"/>
            <w:noWrap/>
            <w:vAlign w:val="center"/>
            <w:hideMark/>
          </w:tcPr>
          <w:p w14:paraId="09AB2565"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 xml:space="preserve">kr. </w:t>
            </w:r>
          </w:p>
        </w:tc>
        <w:tc>
          <w:tcPr>
            <w:tcW w:w="1240" w:type="dxa"/>
            <w:tcBorders>
              <w:top w:val="nil"/>
              <w:left w:val="nil"/>
              <w:bottom w:val="nil"/>
              <w:right w:val="nil"/>
            </w:tcBorders>
            <w:shd w:val="clear" w:color="auto" w:fill="auto"/>
            <w:noWrap/>
            <w:vAlign w:val="center"/>
            <w:hideMark/>
          </w:tcPr>
          <w:p w14:paraId="05C64599" w14:textId="77777777" w:rsidR="00BB7764" w:rsidRPr="00BB7764" w:rsidRDefault="00BB7764" w:rsidP="00BB7764">
            <w:pPr>
              <w:spacing w:after="0" w:line="240" w:lineRule="auto"/>
              <w:jc w:val="center"/>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7.100,28</w:t>
            </w:r>
          </w:p>
        </w:tc>
      </w:tr>
      <w:tr w:rsidR="00BB7764" w:rsidRPr="00BB7764" w14:paraId="2AFE021B" w14:textId="77777777" w:rsidTr="002E71C5">
        <w:trPr>
          <w:trHeight w:val="330"/>
        </w:trPr>
        <w:tc>
          <w:tcPr>
            <w:tcW w:w="520" w:type="dxa"/>
            <w:tcBorders>
              <w:top w:val="nil"/>
              <w:left w:val="nil"/>
              <w:bottom w:val="nil"/>
              <w:right w:val="nil"/>
            </w:tcBorders>
            <w:shd w:val="clear" w:color="auto" w:fill="auto"/>
            <w:noWrap/>
            <w:vAlign w:val="center"/>
            <w:hideMark/>
          </w:tcPr>
          <w:p w14:paraId="255B7CEF"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13</w:t>
            </w:r>
          </w:p>
        </w:tc>
        <w:tc>
          <w:tcPr>
            <w:tcW w:w="780" w:type="dxa"/>
            <w:tcBorders>
              <w:top w:val="nil"/>
              <w:left w:val="nil"/>
              <w:bottom w:val="nil"/>
              <w:right w:val="nil"/>
            </w:tcBorders>
            <w:shd w:val="clear" w:color="auto" w:fill="auto"/>
            <w:noWrap/>
            <w:vAlign w:val="center"/>
            <w:hideMark/>
          </w:tcPr>
          <w:p w14:paraId="41D4A32F"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timer</w:t>
            </w:r>
          </w:p>
        </w:tc>
        <w:tc>
          <w:tcPr>
            <w:tcW w:w="460" w:type="dxa"/>
            <w:tcBorders>
              <w:top w:val="nil"/>
              <w:left w:val="nil"/>
              <w:bottom w:val="nil"/>
              <w:right w:val="nil"/>
            </w:tcBorders>
            <w:shd w:val="clear" w:color="auto" w:fill="auto"/>
            <w:noWrap/>
            <w:vAlign w:val="center"/>
            <w:hideMark/>
          </w:tcPr>
          <w:p w14:paraId="15850B0F"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 xml:space="preserve">kr. </w:t>
            </w:r>
          </w:p>
        </w:tc>
        <w:tc>
          <w:tcPr>
            <w:tcW w:w="1240" w:type="dxa"/>
            <w:tcBorders>
              <w:top w:val="nil"/>
              <w:left w:val="nil"/>
              <w:bottom w:val="nil"/>
              <w:right w:val="nil"/>
            </w:tcBorders>
            <w:shd w:val="clear" w:color="auto" w:fill="auto"/>
            <w:noWrap/>
            <w:vAlign w:val="center"/>
            <w:hideMark/>
          </w:tcPr>
          <w:p w14:paraId="2C05EEC8" w14:textId="77777777" w:rsidR="00BB7764" w:rsidRPr="00BB7764" w:rsidRDefault="00BB7764" w:rsidP="00BB7764">
            <w:pPr>
              <w:spacing w:after="0" w:line="240" w:lineRule="auto"/>
              <w:jc w:val="center"/>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2.563,99</w:t>
            </w:r>
          </w:p>
        </w:tc>
        <w:tc>
          <w:tcPr>
            <w:tcW w:w="1360" w:type="dxa"/>
            <w:tcBorders>
              <w:top w:val="nil"/>
              <w:left w:val="nil"/>
              <w:bottom w:val="nil"/>
              <w:right w:val="nil"/>
            </w:tcBorders>
            <w:shd w:val="clear" w:color="auto" w:fill="auto"/>
            <w:noWrap/>
            <w:vAlign w:val="bottom"/>
            <w:hideMark/>
          </w:tcPr>
          <w:p w14:paraId="7AA62833" w14:textId="77777777" w:rsidR="00BB7764" w:rsidRPr="00BB7764" w:rsidRDefault="00BB7764" w:rsidP="00BB7764">
            <w:pPr>
              <w:spacing w:after="0" w:line="240" w:lineRule="auto"/>
              <w:rPr>
                <w:rFonts w:ascii="Times New Roman" w:eastAsia="Times New Roman" w:hAnsi="Times New Roman" w:cs="Times New Roman"/>
                <w:color w:val="000000"/>
                <w:sz w:val="20"/>
                <w:szCs w:val="20"/>
                <w:lang w:eastAsia="da-DK"/>
              </w:rPr>
            </w:pPr>
          </w:p>
        </w:tc>
        <w:tc>
          <w:tcPr>
            <w:tcW w:w="500" w:type="dxa"/>
            <w:tcBorders>
              <w:top w:val="nil"/>
              <w:left w:val="nil"/>
              <w:bottom w:val="nil"/>
              <w:right w:val="nil"/>
            </w:tcBorders>
            <w:shd w:val="clear" w:color="auto" w:fill="auto"/>
            <w:noWrap/>
            <w:vAlign w:val="center"/>
            <w:hideMark/>
          </w:tcPr>
          <w:p w14:paraId="5361198C"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37</w:t>
            </w:r>
          </w:p>
        </w:tc>
        <w:tc>
          <w:tcPr>
            <w:tcW w:w="840" w:type="dxa"/>
            <w:tcBorders>
              <w:top w:val="nil"/>
              <w:left w:val="nil"/>
              <w:bottom w:val="nil"/>
              <w:right w:val="nil"/>
            </w:tcBorders>
            <w:shd w:val="clear" w:color="auto" w:fill="auto"/>
            <w:noWrap/>
            <w:vAlign w:val="center"/>
            <w:hideMark/>
          </w:tcPr>
          <w:p w14:paraId="4F1DF4CA"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timer</w:t>
            </w:r>
          </w:p>
        </w:tc>
        <w:tc>
          <w:tcPr>
            <w:tcW w:w="540" w:type="dxa"/>
            <w:tcBorders>
              <w:top w:val="nil"/>
              <w:left w:val="nil"/>
              <w:bottom w:val="nil"/>
              <w:right w:val="nil"/>
            </w:tcBorders>
            <w:shd w:val="clear" w:color="auto" w:fill="auto"/>
            <w:noWrap/>
            <w:vAlign w:val="center"/>
            <w:hideMark/>
          </w:tcPr>
          <w:p w14:paraId="4B44B68F"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 xml:space="preserve">kr. </w:t>
            </w:r>
          </w:p>
        </w:tc>
        <w:tc>
          <w:tcPr>
            <w:tcW w:w="1240" w:type="dxa"/>
            <w:tcBorders>
              <w:top w:val="nil"/>
              <w:left w:val="nil"/>
              <w:bottom w:val="nil"/>
              <w:right w:val="nil"/>
            </w:tcBorders>
            <w:shd w:val="clear" w:color="auto" w:fill="auto"/>
            <w:noWrap/>
            <w:vAlign w:val="center"/>
            <w:hideMark/>
          </w:tcPr>
          <w:p w14:paraId="261C693D" w14:textId="77777777" w:rsidR="00BB7764" w:rsidRPr="00BB7764" w:rsidRDefault="00BB7764" w:rsidP="00BB7764">
            <w:pPr>
              <w:spacing w:after="0" w:line="240" w:lineRule="auto"/>
              <w:jc w:val="center"/>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7.297,51</w:t>
            </w:r>
          </w:p>
        </w:tc>
      </w:tr>
      <w:tr w:rsidR="00BB7764" w:rsidRPr="00BB7764" w14:paraId="67D65DD1" w14:textId="77777777" w:rsidTr="002E71C5">
        <w:trPr>
          <w:trHeight w:val="330"/>
        </w:trPr>
        <w:tc>
          <w:tcPr>
            <w:tcW w:w="520" w:type="dxa"/>
            <w:tcBorders>
              <w:top w:val="nil"/>
              <w:left w:val="nil"/>
              <w:bottom w:val="nil"/>
              <w:right w:val="nil"/>
            </w:tcBorders>
            <w:shd w:val="clear" w:color="auto" w:fill="auto"/>
            <w:noWrap/>
            <w:vAlign w:val="center"/>
            <w:hideMark/>
          </w:tcPr>
          <w:p w14:paraId="6DA3A172"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14</w:t>
            </w:r>
          </w:p>
        </w:tc>
        <w:tc>
          <w:tcPr>
            <w:tcW w:w="780" w:type="dxa"/>
            <w:tcBorders>
              <w:top w:val="nil"/>
              <w:left w:val="nil"/>
              <w:bottom w:val="nil"/>
              <w:right w:val="nil"/>
            </w:tcBorders>
            <w:shd w:val="clear" w:color="auto" w:fill="auto"/>
            <w:noWrap/>
            <w:vAlign w:val="center"/>
            <w:hideMark/>
          </w:tcPr>
          <w:p w14:paraId="397571E0"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timer</w:t>
            </w:r>
          </w:p>
        </w:tc>
        <w:tc>
          <w:tcPr>
            <w:tcW w:w="460" w:type="dxa"/>
            <w:tcBorders>
              <w:top w:val="nil"/>
              <w:left w:val="nil"/>
              <w:bottom w:val="nil"/>
              <w:right w:val="nil"/>
            </w:tcBorders>
            <w:shd w:val="clear" w:color="auto" w:fill="auto"/>
            <w:noWrap/>
            <w:vAlign w:val="center"/>
            <w:hideMark/>
          </w:tcPr>
          <w:p w14:paraId="699E61BC"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 xml:space="preserve">kr. </w:t>
            </w:r>
          </w:p>
        </w:tc>
        <w:tc>
          <w:tcPr>
            <w:tcW w:w="1240" w:type="dxa"/>
            <w:tcBorders>
              <w:top w:val="nil"/>
              <w:left w:val="nil"/>
              <w:bottom w:val="nil"/>
              <w:right w:val="nil"/>
            </w:tcBorders>
            <w:shd w:val="clear" w:color="auto" w:fill="auto"/>
            <w:noWrap/>
            <w:vAlign w:val="center"/>
            <w:hideMark/>
          </w:tcPr>
          <w:p w14:paraId="7C184E72" w14:textId="77777777" w:rsidR="00BB7764" w:rsidRPr="00BB7764" w:rsidRDefault="00BB7764" w:rsidP="00BB7764">
            <w:pPr>
              <w:spacing w:after="0" w:line="240" w:lineRule="auto"/>
              <w:jc w:val="center"/>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2.761,22</w:t>
            </w:r>
          </w:p>
        </w:tc>
        <w:tc>
          <w:tcPr>
            <w:tcW w:w="1360" w:type="dxa"/>
            <w:tcBorders>
              <w:top w:val="nil"/>
              <w:left w:val="nil"/>
              <w:bottom w:val="nil"/>
              <w:right w:val="nil"/>
            </w:tcBorders>
            <w:shd w:val="clear" w:color="auto" w:fill="auto"/>
            <w:noWrap/>
            <w:vAlign w:val="bottom"/>
            <w:hideMark/>
          </w:tcPr>
          <w:p w14:paraId="4B8673DC" w14:textId="77777777" w:rsidR="00BB7764" w:rsidRPr="00BB7764" w:rsidRDefault="00BB7764" w:rsidP="00BB7764">
            <w:pPr>
              <w:spacing w:after="0" w:line="240" w:lineRule="auto"/>
              <w:rPr>
                <w:rFonts w:ascii="Times New Roman" w:eastAsia="Times New Roman" w:hAnsi="Times New Roman" w:cs="Times New Roman"/>
                <w:color w:val="000000"/>
                <w:sz w:val="20"/>
                <w:szCs w:val="20"/>
                <w:lang w:eastAsia="da-DK"/>
              </w:rPr>
            </w:pPr>
          </w:p>
        </w:tc>
        <w:tc>
          <w:tcPr>
            <w:tcW w:w="500" w:type="dxa"/>
            <w:tcBorders>
              <w:top w:val="nil"/>
              <w:left w:val="nil"/>
              <w:bottom w:val="nil"/>
              <w:right w:val="nil"/>
            </w:tcBorders>
            <w:shd w:val="clear" w:color="auto" w:fill="auto"/>
            <w:noWrap/>
            <w:vAlign w:val="center"/>
            <w:hideMark/>
          </w:tcPr>
          <w:p w14:paraId="00178FEC"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38</w:t>
            </w:r>
          </w:p>
        </w:tc>
        <w:tc>
          <w:tcPr>
            <w:tcW w:w="840" w:type="dxa"/>
            <w:tcBorders>
              <w:top w:val="nil"/>
              <w:left w:val="nil"/>
              <w:bottom w:val="nil"/>
              <w:right w:val="nil"/>
            </w:tcBorders>
            <w:shd w:val="clear" w:color="auto" w:fill="auto"/>
            <w:noWrap/>
            <w:vAlign w:val="center"/>
            <w:hideMark/>
          </w:tcPr>
          <w:p w14:paraId="22F911C6"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timer</w:t>
            </w:r>
          </w:p>
        </w:tc>
        <w:tc>
          <w:tcPr>
            <w:tcW w:w="540" w:type="dxa"/>
            <w:tcBorders>
              <w:top w:val="nil"/>
              <w:left w:val="nil"/>
              <w:bottom w:val="nil"/>
              <w:right w:val="nil"/>
            </w:tcBorders>
            <w:shd w:val="clear" w:color="auto" w:fill="auto"/>
            <w:noWrap/>
            <w:vAlign w:val="center"/>
            <w:hideMark/>
          </w:tcPr>
          <w:p w14:paraId="482BA5E2"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 xml:space="preserve">kr. </w:t>
            </w:r>
          </w:p>
        </w:tc>
        <w:tc>
          <w:tcPr>
            <w:tcW w:w="1240" w:type="dxa"/>
            <w:tcBorders>
              <w:top w:val="nil"/>
              <w:left w:val="nil"/>
              <w:bottom w:val="nil"/>
              <w:right w:val="nil"/>
            </w:tcBorders>
            <w:shd w:val="clear" w:color="auto" w:fill="auto"/>
            <w:noWrap/>
            <w:vAlign w:val="center"/>
            <w:hideMark/>
          </w:tcPr>
          <w:p w14:paraId="4D87A51E" w14:textId="77777777" w:rsidR="00BB7764" w:rsidRPr="00BB7764" w:rsidRDefault="00BB7764" w:rsidP="00BB7764">
            <w:pPr>
              <w:spacing w:after="0" w:line="240" w:lineRule="auto"/>
              <w:jc w:val="center"/>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7.494,74</w:t>
            </w:r>
          </w:p>
        </w:tc>
      </w:tr>
      <w:tr w:rsidR="00BB7764" w:rsidRPr="00BB7764" w14:paraId="487F1E00" w14:textId="77777777" w:rsidTr="002E71C5">
        <w:trPr>
          <w:trHeight w:val="330"/>
        </w:trPr>
        <w:tc>
          <w:tcPr>
            <w:tcW w:w="520" w:type="dxa"/>
            <w:tcBorders>
              <w:top w:val="nil"/>
              <w:left w:val="nil"/>
              <w:bottom w:val="nil"/>
              <w:right w:val="nil"/>
            </w:tcBorders>
            <w:shd w:val="clear" w:color="auto" w:fill="auto"/>
            <w:noWrap/>
            <w:vAlign w:val="center"/>
            <w:hideMark/>
          </w:tcPr>
          <w:p w14:paraId="25DA06AD"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15</w:t>
            </w:r>
          </w:p>
        </w:tc>
        <w:tc>
          <w:tcPr>
            <w:tcW w:w="780" w:type="dxa"/>
            <w:tcBorders>
              <w:top w:val="nil"/>
              <w:left w:val="nil"/>
              <w:bottom w:val="nil"/>
              <w:right w:val="nil"/>
            </w:tcBorders>
            <w:shd w:val="clear" w:color="auto" w:fill="auto"/>
            <w:noWrap/>
            <w:vAlign w:val="center"/>
            <w:hideMark/>
          </w:tcPr>
          <w:p w14:paraId="383ED5F8"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timer</w:t>
            </w:r>
          </w:p>
        </w:tc>
        <w:tc>
          <w:tcPr>
            <w:tcW w:w="460" w:type="dxa"/>
            <w:tcBorders>
              <w:top w:val="nil"/>
              <w:left w:val="nil"/>
              <w:bottom w:val="nil"/>
              <w:right w:val="nil"/>
            </w:tcBorders>
            <w:shd w:val="clear" w:color="auto" w:fill="auto"/>
            <w:noWrap/>
            <w:vAlign w:val="center"/>
            <w:hideMark/>
          </w:tcPr>
          <w:p w14:paraId="5DA34AA2"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 xml:space="preserve">kr. </w:t>
            </w:r>
          </w:p>
        </w:tc>
        <w:tc>
          <w:tcPr>
            <w:tcW w:w="1240" w:type="dxa"/>
            <w:tcBorders>
              <w:top w:val="nil"/>
              <w:left w:val="nil"/>
              <w:bottom w:val="nil"/>
              <w:right w:val="nil"/>
            </w:tcBorders>
            <w:shd w:val="clear" w:color="auto" w:fill="auto"/>
            <w:noWrap/>
            <w:vAlign w:val="center"/>
            <w:hideMark/>
          </w:tcPr>
          <w:p w14:paraId="5C7303E3" w14:textId="77777777" w:rsidR="00BB7764" w:rsidRPr="00BB7764" w:rsidRDefault="00BB7764" w:rsidP="00BB7764">
            <w:pPr>
              <w:spacing w:after="0" w:line="240" w:lineRule="auto"/>
              <w:jc w:val="center"/>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2.958,45</w:t>
            </w:r>
          </w:p>
        </w:tc>
        <w:tc>
          <w:tcPr>
            <w:tcW w:w="1360" w:type="dxa"/>
            <w:tcBorders>
              <w:top w:val="nil"/>
              <w:left w:val="nil"/>
              <w:bottom w:val="nil"/>
              <w:right w:val="nil"/>
            </w:tcBorders>
            <w:shd w:val="clear" w:color="auto" w:fill="auto"/>
            <w:noWrap/>
            <w:vAlign w:val="bottom"/>
            <w:hideMark/>
          </w:tcPr>
          <w:p w14:paraId="43690FE7" w14:textId="77777777" w:rsidR="00BB7764" w:rsidRPr="00BB7764" w:rsidRDefault="00BB7764" w:rsidP="00BB7764">
            <w:pPr>
              <w:spacing w:after="0" w:line="240" w:lineRule="auto"/>
              <w:rPr>
                <w:rFonts w:ascii="Times New Roman" w:eastAsia="Times New Roman" w:hAnsi="Times New Roman" w:cs="Times New Roman"/>
                <w:color w:val="000000"/>
                <w:sz w:val="20"/>
                <w:szCs w:val="20"/>
                <w:lang w:eastAsia="da-DK"/>
              </w:rPr>
            </w:pPr>
          </w:p>
        </w:tc>
        <w:tc>
          <w:tcPr>
            <w:tcW w:w="500" w:type="dxa"/>
            <w:tcBorders>
              <w:top w:val="nil"/>
              <w:left w:val="nil"/>
              <w:bottom w:val="nil"/>
              <w:right w:val="nil"/>
            </w:tcBorders>
            <w:shd w:val="clear" w:color="auto" w:fill="auto"/>
            <w:noWrap/>
            <w:vAlign w:val="center"/>
            <w:hideMark/>
          </w:tcPr>
          <w:p w14:paraId="3093F519"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39</w:t>
            </w:r>
          </w:p>
        </w:tc>
        <w:tc>
          <w:tcPr>
            <w:tcW w:w="840" w:type="dxa"/>
            <w:tcBorders>
              <w:top w:val="nil"/>
              <w:left w:val="nil"/>
              <w:bottom w:val="nil"/>
              <w:right w:val="nil"/>
            </w:tcBorders>
            <w:shd w:val="clear" w:color="auto" w:fill="auto"/>
            <w:noWrap/>
            <w:vAlign w:val="center"/>
            <w:hideMark/>
          </w:tcPr>
          <w:p w14:paraId="372E944D"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timer</w:t>
            </w:r>
          </w:p>
        </w:tc>
        <w:tc>
          <w:tcPr>
            <w:tcW w:w="540" w:type="dxa"/>
            <w:tcBorders>
              <w:top w:val="nil"/>
              <w:left w:val="nil"/>
              <w:bottom w:val="nil"/>
              <w:right w:val="nil"/>
            </w:tcBorders>
            <w:shd w:val="clear" w:color="auto" w:fill="auto"/>
            <w:noWrap/>
            <w:vAlign w:val="center"/>
            <w:hideMark/>
          </w:tcPr>
          <w:p w14:paraId="10FC2E1C"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 xml:space="preserve">kr. </w:t>
            </w:r>
          </w:p>
        </w:tc>
        <w:tc>
          <w:tcPr>
            <w:tcW w:w="1240" w:type="dxa"/>
            <w:tcBorders>
              <w:top w:val="nil"/>
              <w:left w:val="nil"/>
              <w:bottom w:val="nil"/>
              <w:right w:val="nil"/>
            </w:tcBorders>
            <w:shd w:val="clear" w:color="auto" w:fill="auto"/>
            <w:noWrap/>
            <w:vAlign w:val="center"/>
            <w:hideMark/>
          </w:tcPr>
          <w:p w14:paraId="35819D5F" w14:textId="77777777" w:rsidR="00BB7764" w:rsidRPr="00BB7764" w:rsidRDefault="00BB7764" w:rsidP="00BB7764">
            <w:pPr>
              <w:spacing w:after="0" w:line="240" w:lineRule="auto"/>
              <w:jc w:val="center"/>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7.691,97</w:t>
            </w:r>
          </w:p>
        </w:tc>
      </w:tr>
      <w:tr w:rsidR="00BB7764" w:rsidRPr="00BB7764" w14:paraId="3A7B4F53" w14:textId="77777777" w:rsidTr="002E71C5">
        <w:trPr>
          <w:trHeight w:val="330"/>
        </w:trPr>
        <w:tc>
          <w:tcPr>
            <w:tcW w:w="520" w:type="dxa"/>
            <w:tcBorders>
              <w:top w:val="nil"/>
              <w:left w:val="nil"/>
              <w:bottom w:val="nil"/>
              <w:right w:val="nil"/>
            </w:tcBorders>
            <w:shd w:val="clear" w:color="auto" w:fill="auto"/>
            <w:noWrap/>
            <w:vAlign w:val="center"/>
            <w:hideMark/>
          </w:tcPr>
          <w:p w14:paraId="4FAED3B2"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16</w:t>
            </w:r>
          </w:p>
        </w:tc>
        <w:tc>
          <w:tcPr>
            <w:tcW w:w="780" w:type="dxa"/>
            <w:tcBorders>
              <w:top w:val="nil"/>
              <w:left w:val="nil"/>
              <w:bottom w:val="nil"/>
              <w:right w:val="nil"/>
            </w:tcBorders>
            <w:shd w:val="clear" w:color="auto" w:fill="auto"/>
            <w:noWrap/>
            <w:vAlign w:val="center"/>
            <w:hideMark/>
          </w:tcPr>
          <w:p w14:paraId="00FC2A83"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timer</w:t>
            </w:r>
          </w:p>
        </w:tc>
        <w:tc>
          <w:tcPr>
            <w:tcW w:w="460" w:type="dxa"/>
            <w:tcBorders>
              <w:top w:val="nil"/>
              <w:left w:val="nil"/>
              <w:bottom w:val="nil"/>
              <w:right w:val="nil"/>
            </w:tcBorders>
            <w:shd w:val="clear" w:color="auto" w:fill="auto"/>
            <w:noWrap/>
            <w:vAlign w:val="center"/>
            <w:hideMark/>
          </w:tcPr>
          <w:p w14:paraId="64F784B5"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 xml:space="preserve">kr. </w:t>
            </w:r>
          </w:p>
        </w:tc>
        <w:tc>
          <w:tcPr>
            <w:tcW w:w="1240" w:type="dxa"/>
            <w:tcBorders>
              <w:top w:val="nil"/>
              <w:left w:val="nil"/>
              <w:bottom w:val="nil"/>
              <w:right w:val="nil"/>
            </w:tcBorders>
            <w:shd w:val="clear" w:color="auto" w:fill="auto"/>
            <w:noWrap/>
            <w:vAlign w:val="center"/>
            <w:hideMark/>
          </w:tcPr>
          <w:p w14:paraId="06AAF88A" w14:textId="77777777" w:rsidR="00BB7764" w:rsidRPr="00BB7764" w:rsidRDefault="00BB7764" w:rsidP="00BB7764">
            <w:pPr>
              <w:spacing w:after="0" w:line="240" w:lineRule="auto"/>
              <w:jc w:val="center"/>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3.155,68</w:t>
            </w:r>
          </w:p>
        </w:tc>
        <w:tc>
          <w:tcPr>
            <w:tcW w:w="1360" w:type="dxa"/>
            <w:tcBorders>
              <w:top w:val="nil"/>
              <w:left w:val="nil"/>
              <w:bottom w:val="nil"/>
              <w:right w:val="nil"/>
            </w:tcBorders>
            <w:shd w:val="clear" w:color="auto" w:fill="auto"/>
            <w:noWrap/>
            <w:vAlign w:val="bottom"/>
            <w:hideMark/>
          </w:tcPr>
          <w:p w14:paraId="680D6A79" w14:textId="77777777" w:rsidR="00BB7764" w:rsidRPr="00BB7764" w:rsidRDefault="00BB7764" w:rsidP="00BB7764">
            <w:pPr>
              <w:spacing w:after="0" w:line="240" w:lineRule="auto"/>
              <w:rPr>
                <w:rFonts w:ascii="Times New Roman" w:eastAsia="Times New Roman" w:hAnsi="Times New Roman" w:cs="Times New Roman"/>
                <w:color w:val="000000"/>
                <w:sz w:val="20"/>
                <w:szCs w:val="20"/>
                <w:lang w:eastAsia="da-DK"/>
              </w:rPr>
            </w:pPr>
          </w:p>
        </w:tc>
        <w:tc>
          <w:tcPr>
            <w:tcW w:w="500" w:type="dxa"/>
            <w:tcBorders>
              <w:top w:val="nil"/>
              <w:left w:val="nil"/>
              <w:bottom w:val="nil"/>
              <w:right w:val="nil"/>
            </w:tcBorders>
            <w:shd w:val="clear" w:color="auto" w:fill="auto"/>
            <w:noWrap/>
            <w:vAlign w:val="center"/>
            <w:hideMark/>
          </w:tcPr>
          <w:p w14:paraId="65BA8177"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40</w:t>
            </w:r>
          </w:p>
        </w:tc>
        <w:tc>
          <w:tcPr>
            <w:tcW w:w="840" w:type="dxa"/>
            <w:tcBorders>
              <w:top w:val="nil"/>
              <w:left w:val="nil"/>
              <w:bottom w:val="nil"/>
              <w:right w:val="nil"/>
            </w:tcBorders>
            <w:shd w:val="clear" w:color="auto" w:fill="auto"/>
            <w:noWrap/>
            <w:vAlign w:val="center"/>
            <w:hideMark/>
          </w:tcPr>
          <w:p w14:paraId="3F05A672"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timer</w:t>
            </w:r>
          </w:p>
        </w:tc>
        <w:tc>
          <w:tcPr>
            <w:tcW w:w="540" w:type="dxa"/>
            <w:tcBorders>
              <w:top w:val="nil"/>
              <w:left w:val="nil"/>
              <w:bottom w:val="nil"/>
              <w:right w:val="nil"/>
            </w:tcBorders>
            <w:shd w:val="clear" w:color="auto" w:fill="auto"/>
            <w:noWrap/>
            <w:vAlign w:val="center"/>
            <w:hideMark/>
          </w:tcPr>
          <w:p w14:paraId="56CF32B0"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 xml:space="preserve">kr. </w:t>
            </w:r>
          </w:p>
        </w:tc>
        <w:tc>
          <w:tcPr>
            <w:tcW w:w="1240" w:type="dxa"/>
            <w:tcBorders>
              <w:top w:val="nil"/>
              <w:left w:val="nil"/>
              <w:bottom w:val="nil"/>
              <w:right w:val="nil"/>
            </w:tcBorders>
            <w:shd w:val="clear" w:color="auto" w:fill="auto"/>
            <w:noWrap/>
            <w:vAlign w:val="center"/>
            <w:hideMark/>
          </w:tcPr>
          <w:p w14:paraId="65D86A85" w14:textId="77777777" w:rsidR="00BB7764" w:rsidRPr="00BB7764" w:rsidRDefault="00BB7764" w:rsidP="00BB7764">
            <w:pPr>
              <w:spacing w:after="0" w:line="240" w:lineRule="auto"/>
              <w:jc w:val="center"/>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7.889,20</w:t>
            </w:r>
          </w:p>
        </w:tc>
      </w:tr>
      <w:tr w:rsidR="00BB7764" w:rsidRPr="00BB7764" w14:paraId="112FAABF" w14:textId="77777777" w:rsidTr="002E71C5">
        <w:trPr>
          <w:trHeight w:val="330"/>
        </w:trPr>
        <w:tc>
          <w:tcPr>
            <w:tcW w:w="520" w:type="dxa"/>
            <w:tcBorders>
              <w:top w:val="nil"/>
              <w:left w:val="nil"/>
              <w:bottom w:val="nil"/>
              <w:right w:val="nil"/>
            </w:tcBorders>
            <w:shd w:val="clear" w:color="auto" w:fill="auto"/>
            <w:noWrap/>
            <w:vAlign w:val="center"/>
            <w:hideMark/>
          </w:tcPr>
          <w:p w14:paraId="279F0948"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17</w:t>
            </w:r>
          </w:p>
        </w:tc>
        <w:tc>
          <w:tcPr>
            <w:tcW w:w="780" w:type="dxa"/>
            <w:tcBorders>
              <w:top w:val="nil"/>
              <w:left w:val="nil"/>
              <w:bottom w:val="nil"/>
              <w:right w:val="nil"/>
            </w:tcBorders>
            <w:shd w:val="clear" w:color="auto" w:fill="auto"/>
            <w:noWrap/>
            <w:vAlign w:val="center"/>
            <w:hideMark/>
          </w:tcPr>
          <w:p w14:paraId="1B33D8BD"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timer</w:t>
            </w:r>
          </w:p>
        </w:tc>
        <w:tc>
          <w:tcPr>
            <w:tcW w:w="460" w:type="dxa"/>
            <w:tcBorders>
              <w:top w:val="nil"/>
              <w:left w:val="nil"/>
              <w:bottom w:val="nil"/>
              <w:right w:val="nil"/>
            </w:tcBorders>
            <w:shd w:val="clear" w:color="auto" w:fill="auto"/>
            <w:noWrap/>
            <w:vAlign w:val="center"/>
            <w:hideMark/>
          </w:tcPr>
          <w:p w14:paraId="2F0E8C60"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 xml:space="preserve">kr. </w:t>
            </w:r>
          </w:p>
        </w:tc>
        <w:tc>
          <w:tcPr>
            <w:tcW w:w="1240" w:type="dxa"/>
            <w:tcBorders>
              <w:top w:val="nil"/>
              <w:left w:val="nil"/>
              <w:bottom w:val="nil"/>
              <w:right w:val="nil"/>
            </w:tcBorders>
            <w:shd w:val="clear" w:color="auto" w:fill="auto"/>
            <w:noWrap/>
            <w:vAlign w:val="center"/>
            <w:hideMark/>
          </w:tcPr>
          <w:p w14:paraId="5C2BFDD0" w14:textId="77777777" w:rsidR="00BB7764" w:rsidRPr="00BB7764" w:rsidRDefault="00BB7764" w:rsidP="00BB7764">
            <w:pPr>
              <w:spacing w:after="0" w:line="240" w:lineRule="auto"/>
              <w:jc w:val="center"/>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3.352,91</w:t>
            </w:r>
          </w:p>
        </w:tc>
        <w:tc>
          <w:tcPr>
            <w:tcW w:w="1360" w:type="dxa"/>
            <w:tcBorders>
              <w:top w:val="nil"/>
              <w:left w:val="nil"/>
              <w:bottom w:val="nil"/>
              <w:right w:val="nil"/>
            </w:tcBorders>
            <w:shd w:val="clear" w:color="auto" w:fill="auto"/>
            <w:noWrap/>
            <w:vAlign w:val="bottom"/>
            <w:hideMark/>
          </w:tcPr>
          <w:p w14:paraId="1EB50495" w14:textId="77777777" w:rsidR="00BB7764" w:rsidRPr="00BB7764" w:rsidRDefault="00BB7764" w:rsidP="00BB7764">
            <w:pPr>
              <w:spacing w:after="0" w:line="240" w:lineRule="auto"/>
              <w:rPr>
                <w:rFonts w:ascii="Times New Roman" w:eastAsia="Times New Roman" w:hAnsi="Times New Roman" w:cs="Times New Roman"/>
                <w:color w:val="000000"/>
                <w:sz w:val="20"/>
                <w:szCs w:val="20"/>
                <w:lang w:eastAsia="da-DK"/>
              </w:rPr>
            </w:pPr>
          </w:p>
        </w:tc>
        <w:tc>
          <w:tcPr>
            <w:tcW w:w="500" w:type="dxa"/>
            <w:tcBorders>
              <w:top w:val="nil"/>
              <w:left w:val="nil"/>
              <w:bottom w:val="nil"/>
              <w:right w:val="nil"/>
            </w:tcBorders>
            <w:shd w:val="clear" w:color="auto" w:fill="auto"/>
            <w:noWrap/>
            <w:vAlign w:val="center"/>
            <w:hideMark/>
          </w:tcPr>
          <w:p w14:paraId="217D90D0"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41</w:t>
            </w:r>
          </w:p>
        </w:tc>
        <w:tc>
          <w:tcPr>
            <w:tcW w:w="840" w:type="dxa"/>
            <w:tcBorders>
              <w:top w:val="nil"/>
              <w:left w:val="nil"/>
              <w:bottom w:val="nil"/>
              <w:right w:val="nil"/>
            </w:tcBorders>
            <w:shd w:val="clear" w:color="auto" w:fill="auto"/>
            <w:noWrap/>
            <w:vAlign w:val="center"/>
            <w:hideMark/>
          </w:tcPr>
          <w:p w14:paraId="69293661"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timer</w:t>
            </w:r>
          </w:p>
        </w:tc>
        <w:tc>
          <w:tcPr>
            <w:tcW w:w="540" w:type="dxa"/>
            <w:tcBorders>
              <w:top w:val="nil"/>
              <w:left w:val="nil"/>
              <w:bottom w:val="nil"/>
              <w:right w:val="nil"/>
            </w:tcBorders>
            <w:shd w:val="clear" w:color="auto" w:fill="auto"/>
            <w:noWrap/>
            <w:vAlign w:val="center"/>
            <w:hideMark/>
          </w:tcPr>
          <w:p w14:paraId="6D1817A1"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 xml:space="preserve">kr. </w:t>
            </w:r>
          </w:p>
        </w:tc>
        <w:tc>
          <w:tcPr>
            <w:tcW w:w="1240" w:type="dxa"/>
            <w:tcBorders>
              <w:top w:val="nil"/>
              <w:left w:val="nil"/>
              <w:bottom w:val="nil"/>
              <w:right w:val="nil"/>
            </w:tcBorders>
            <w:shd w:val="clear" w:color="auto" w:fill="auto"/>
            <w:noWrap/>
            <w:vAlign w:val="center"/>
            <w:hideMark/>
          </w:tcPr>
          <w:p w14:paraId="504F6702" w14:textId="77777777" w:rsidR="00BB7764" w:rsidRPr="00BB7764" w:rsidRDefault="00BB7764" w:rsidP="00BB7764">
            <w:pPr>
              <w:spacing w:after="0" w:line="240" w:lineRule="auto"/>
              <w:jc w:val="center"/>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8.086,43</w:t>
            </w:r>
          </w:p>
        </w:tc>
      </w:tr>
      <w:tr w:rsidR="00BB7764" w:rsidRPr="00BB7764" w14:paraId="6A7D8171" w14:textId="77777777" w:rsidTr="002E71C5">
        <w:trPr>
          <w:trHeight w:val="330"/>
        </w:trPr>
        <w:tc>
          <w:tcPr>
            <w:tcW w:w="520" w:type="dxa"/>
            <w:tcBorders>
              <w:top w:val="nil"/>
              <w:left w:val="nil"/>
              <w:bottom w:val="nil"/>
              <w:right w:val="nil"/>
            </w:tcBorders>
            <w:shd w:val="clear" w:color="auto" w:fill="auto"/>
            <w:noWrap/>
            <w:vAlign w:val="center"/>
            <w:hideMark/>
          </w:tcPr>
          <w:p w14:paraId="6CB60DE4"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18</w:t>
            </w:r>
          </w:p>
        </w:tc>
        <w:tc>
          <w:tcPr>
            <w:tcW w:w="780" w:type="dxa"/>
            <w:tcBorders>
              <w:top w:val="nil"/>
              <w:left w:val="nil"/>
              <w:bottom w:val="nil"/>
              <w:right w:val="nil"/>
            </w:tcBorders>
            <w:shd w:val="clear" w:color="auto" w:fill="auto"/>
            <w:noWrap/>
            <w:vAlign w:val="center"/>
            <w:hideMark/>
          </w:tcPr>
          <w:p w14:paraId="1F3FDFFD"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timer</w:t>
            </w:r>
          </w:p>
        </w:tc>
        <w:tc>
          <w:tcPr>
            <w:tcW w:w="460" w:type="dxa"/>
            <w:tcBorders>
              <w:top w:val="nil"/>
              <w:left w:val="nil"/>
              <w:bottom w:val="nil"/>
              <w:right w:val="nil"/>
            </w:tcBorders>
            <w:shd w:val="clear" w:color="auto" w:fill="auto"/>
            <w:noWrap/>
            <w:vAlign w:val="center"/>
            <w:hideMark/>
          </w:tcPr>
          <w:p w14:paraId="70809FA2"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 xml:space="preserve">kr. </w:t>
            </w:r>
          </w:p>
        </w:tc>
        <w:tc>
          <w:tcPr>
            <w:tcW w:w="1240" w:type="dxa"/>
            <w:tcBorders>
              <w:top w:val="nil"/>
              <w:left w:val="nil"/>
              <w:bottom w:val="nil"/>
              <w:right w:val="nil"/>
            </w:tcBorders>
            <w:shd w:val="clear" w:color="auto" w:fill="auto"/>
            <w:noWrap/>
            <w:vAlign w:val="center"/>
            <w:hideMark/>
          </w:tcPr>
          <w:p w14:paraId="117908EF" w14:textId="77777777" w:rsidR="00BB7764" w:rsidRPr="00BB7764" w:rsidRDefault="00BB7764" w:rsidP="00BB7764">
            <w:pPr>
              <w:spacing w:after="0" w:line="240" w:lineRule="auto"/>
              <w:jc w:val="center"/>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3.550,14</w:t>
            </w:r>
          </w:p>
        </w:tc>
        <w:tc>
          <w:tcPr>
            <w:tcW w:w="1360" w:type="dxa"/>
            <w:tcBorders>
              <w:top w:val="nil"/>
              <w:left w:val="nil"/>
              <w:bottom w:val="nil"/>
              <w:right w:val="nil"/>
            </w:tcBorders>
            <w:shd w:val="clear" w:color="auto" w:fill="auto"/>
            <w:noWrap/>
            <w:vAlign w:val="bottom"/>
            <w:hideMark/>
          </w:tcPr>
          <w:p w14:paraId="6B586EB2" w14:textId="77777777" w:rsidR="00BB7764" w:rsidRPr="00BB7764" w:rsidRDefault="00BB7764" w:rsidP="00BB7764">
            <w:pPr>
              <w:spacing w:after="0" w:line="240" w:lineRule="auto"/>
              <w:rPr>
                <w:rFonts w:ascii="Times New Roman" w:eastAsia="Times New Roman" w:hAnsi="Times New Roman" w:cs="Times New Roman"/>
                <w:color w:val="000000"/>
                <w:sz w:val="20"/>
                <w:szCs w:val="20"/>
                <w:lang w:eastAsia="da-DK"/>
              </w:rPr>
            </w:pPr>
          </w:p>
        </w:tc>
        <w:tc>
          <w:tcPr>
            <w:tcW w:w="500" w:type="dxa"/>
            <w:tcBorders>
              <w:top w:val="nil"/>
              <w:left w:val="nil"/>
              <w:bottom w:val="nil"/>
              <w:right w:val="nil"/>
            </w:tcBorders>
            <w:shd w:val="clear" w:color="auto" w:fill="auto"/>
            <w:noWrap/>
            <w:vAlign w:val="center"/>
            <w:hideMark/>
          </w:tcPr>
          <w:p w14:paraId="3A9B9382"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42</w:t>
            </w:r>
          </w:p>
        </w:tc>
        <w:tc>
          <w:tcPr>
            <w:tcW w:w="840" w:type="dxa"/>
            <w:tcBorders>
              <w:top w:val="nil"/>
              <w:left w:val="nil"/>
              <w:bottom w:val="nil"/>
              <w:right w:val="nil"/>
            </w:tcBorders>
            <w:shd w:val="clear" w:color="auto" w:fill="auto"/>
            <w:noWrap/>
            <w:vAlign w:val="center"/>
            <w:hideMark/>
          </w:tcPr>
          <w:p w14:paraId="7D76AAFA"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timer</w:t>
            </w:r>
          </w:p>
        </w:tc>
        <w:tc>
          <w:tcPr>
            <w:tcW w:w="540" w:type="dxa"/>
            <w:tcBorders>
              <w:top w:val="nil"/>
              <w:left w:val="nil"/>
              <w:bottom w:val="nil"/>
              <w:right w:val="nil"/>
            </w:tcBorders>
            <w:shd w:val="clear" w:color="auto" w:fill="auto"/>
            <w:noWrap/>
            <w:vAlign w:val="center"/>
            <w:hideMark/>
          </w:tcPr>
          <w:p w14:paraId="4C8A4755"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 xml:space="preserve">kr. </w:t>
            </w:r>
          </w:p>
        </w:tc>
        <w:tc>
          <w:tcPr>
            <w:tcW w:w="1240" w:type="dxa"/>
            <w:tcBorders>
              <w:top w:val="nil"/>
              <w:left w:val="nil"/>
              <w:bottom w:val="nil"/>
              <w:right w:val="nil"/>
            </w:tcBorders>
            <w:shd w:val="clear" w:color="auto" w:fill="auto"/>
            <w:noWrap/>
            <w:vAlign w:val="center"/>
            <w:hideMark/>
          </w:tcPr>
          <w:p w14:paraId="6FDF744C" w14:textId="77777777" w:rsidR="00BB7764" w:rsidRPr="00BB7764" w:rsidRDefault="00BB7764" w:rsidP="00BB7764">
            <w:pPr>
              <w:spacing w:after="0" w:line="240" w:lineRule="auto"/>
              <w:jc w:val="center"/>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8.283,66</w:t>
            </w:r>
          </w:p>
        </w:tc>
      </w:tr>
      <w:tr w:rsidR="00BB7764" w:rsidRPr="00BB7764" w14:paraId="70215A3C" w14:textId="77777777" w:rsidTr="002E71C5">
        <w:trPr>
          <w:trHeight w:val="330"/>
        </w:trPr>
        <w:tc>
          <w:tcPr>
            <w:tcW w:w="520" w:type="dxa"/>
            <w:tcBorders>
              <w:top w:val="nil"/>
              <w:left w:val="nil"/>
              <w:bottom w:val="nil"/>
              <w:right w:val="nil"/>
            </w:tcBorders>
            <w:shd w:val="clear" w:color="auto" w:fill="auto"/>
            <w:noWrap/>
            <w:vAlign w:val="center"/>
            <w:hideMark/>
          </w:tcPr>
          <w:p w14:paraId="6BDBB360"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19</w:t>
            </w:r>
          </w:p>
        </w:tc>
        <w:tc>
          <w:tcPr>
            <w:tcW w:w="780" w:type="dxa"/>
            <w:tcBorders>
              <w:top w:val="nil"/>
              <w:left w:val="nil"/>
              <w:bottom w:val="nil"/>
              <w:right w:val="nil"/>
            </w:tcBorders>
            <w:shd w:val="clear" w:color="auto" w:fill="auto"/>
            <w:noWrap/>
            <w:vAlign w:val="center"/>
            <w:hideMark/>
          </w:tcPr>
          <w:p w14:paraId="667D5638"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timer</w:t>
            </w:r>
          </w:p>
        </w:tc>
        <w:tc>
          <w:tcPr>
            <w:tcW w:w="460" w:type="dxa"/>
            <w:tcBorders>
              <w:top w:val="nil"/>
              <w:left w:val="nil"/>
              <w:bottom w:val="nil"/>
              <w:right w:val="nil"/>
            </w:tcBorders>
            <w:shd w:val="clear" w:color="auto" w:fill="auto"/>
            <w:noWrap/>
            <w:vAlign w:val="center"/>
            <w:hideMark/>
          </w:tcPr>
          <w:p w14:paraId="7161955B"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 xml:space="preserve">kr. </w:t>
            </w:r>
          </w:p>
        </w:tc>
        <w:tc>
          <w:tcPr>
            <w:tcW w:w="1240" w:type="dxa"/>
            <w:tcBorders>
              <w:top w:val="nil"/>
              <w:left w:val="nil"/>
              <w:bottom w:val="nil"/>
              <w:right w:val="nil"/>
            </w:tcBorders>
            <w:shd w:val="clear" w:color="auto" w:fill="auto"/>
            <w:noWrap/>
            <w:vAlign w:val="center"/>
            <w:hideMark/>
          </w:tcPr>
          <w:p w14:paraId="47ABBD4B" w14:textId="77777777" w:rsidR="00BB7764" w:rsidRPr="00BB7764" w:rsidRDefault="00BB7764" w:rsidP="00BB7764">
            <w:pPr>
              <w:spacing w:after="0" w:line="240" w:lineRule="auto"/>
              <w:jc w:val="center"/>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3.747,37</w:t>
            </w:r>
          </w:p>
        </w:tc>
        <w:tc>
          <w:tcPr>
            <w:tcW w:w="1360" w:type="dxa"/>
            <w:tcBorders>
              <w:top w:val="nil"/>
              <w:left w:val="nil"/>
              <w:bottom w:val="nil"/>
              <w:right w:val="nil"/>
            </w:tcBorders>
            <w:shd w:val="clear" w:color="auto" w:fill="auto"/>
            <w:noWrap/>
            <w:vAlign w:val="bottom"/>
            <w:hideMark/>
          </w:tcPr>
          <w:p w14:paraId="2289BC31" w14:textId="77777777" w:rsidR="00BB7764" w:rsidRPr="00BB7764" w:rsidRDefault="00BB7764" w:rsidP="00BB7764">
            <w:pPr>
              <w:spacing w:after="0" w:line="240" w:lineRule="auto"/>
              <w:rPr>
                <w:rFonts w:ascii="Times New Roman" w:eastAsia="Times New Roman" w:hAnsi="Times New Roman" w:cs="Times New Roman"/>
                <w:color w:val="000000"/>
                <w:sz w:val="20"/>
                <w:szCs w:val="20"/>
                <w:lang w:eastAsia="da-DK"/>
              </w:rPr>
            </w:pPr>
          </w:p>
        </w:tc>
        <w:tc>
          <w:tcPr>
            <w:tcW w:w="500" w:type="dxa"/>
            <w:tcBorders>
              <w:top w:val="nil"/>
              <w:left w:val="nil"/>
              <w:bottom w:val="nil"/>
              <w:right w:val="nil"/>
            </w:tcBorders>
            <w:shd w:val="clear" w:color="auto" w:fill="auto"/>
            <w:noWrap/>
            <w:vAlign w:val="center"/>
            <w:hideMark/>
          </w:tcPr>
          <w:p w14:paraId="19056464"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43</w:t>
            </w:r>
          </w:p>
        </w:tc>
        <w:tc>
          <w:tcPr>
            <w:tcW w:w="840" w:type="dxa"/>
            <w:tcBorders>
              <w:top w:val="nil"/>
              <w:left w:val="nil"/>
              <w:bottom w:val="nil"/>
              <w:right w:val="nil"/>
            </w:tcBorders>
            <w:shd w:val="clear" w:color="auto" w:fill="auto"/>
            <w:noWrap/>
            <w:vAlign w:val="center"/>
            <w:hideMark/>
          </w:tcPr>
          <w:p w14:paraId="7EE919D4"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timer</w:t>
            </w:r>
          </w:p>
        </w:tc>
        <w:tc>
          <w:tcPr>
            <w:tcW w:w="540" w:type="dxa"/>
            <w:tcBorders>
              <w:top w:val="nil"/>
              <w:left w:val="nil"/>
              <w:bottom w:val="nil"/>
              <w:right w:val="nil"/>
            </w:tcBorders>
            <w:shd w:val="clear" w:color="auto" w:fill="auto"/>
            <w:noWrap/>
            <w:vAlign w:val="center"/>
            <w:hideMark/>
          </w:tcPr>
          <w:p w14:paraId="4F90E17C"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 xml:space="preserve">kr. </w:t>
            </w:r>
          </w:p>
        </w:tc>
        <w:tc>
          <w:tcPr>
            <w:tcW w:w="1240" w:type="dxa"/>
            <w:tcBorders>
              <w:top w:val="nil"/>
              <w:left w:val="nil"/>
              <w:bottom w:val="nil"/>
              <w:right w:val="nil"/>
            </w:tcBorders>
            <w:shd w:val="clear" w:color="auto" w:fill="auto"/>
            <w:noWrap/>
            <w:vAlign w:val="center"/>
            <w:hideMark/>
          </w:tcPr>
          <w:p w14:paraId="04273B7A" w14:textId="77777777" w:rsidR="00BB7764" w:rsidRPr="00BB7764" w:rsidRDefault="00BB7764" w:rsidP="00BB7764">
            <w:pPr>
              <w:spacing w:after="0" w:line="240" w:lineRule="auto"/>
              <w:jc w:val="center"/>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8.480,89</w:t>
            </w:r>
          </w:p>
        </w:tc>
      </w:tr>
      <w:tr w:rsidR="00BB7764" w:rsidRPr="00BB7764" w14:paraId="63830839" w14:textId="77777777" w:rsidTr="002E71C5">
        <w:trPr>
          <w:trHeight w:val="330"/>
        </w:trPr>
        <w:tc>
          <w:tcPr>
            <w:tcW w:w="520" w:type="dxa"/>
            <w:tcBorders>
              <w:top w:val="nil"/>
              <w:left w:val="nil"/>
              <w:bottom w:val="nil"/>
              <w:right w:val="nil"/>
            </w:tcBorders>
            <w:shd w:val="clear" w:color="auto" w:fill="auto"/>
            <w:noWrap/>
            <w:vAlign w:val="center"/>
            <w:hideMark/>
          </w:tcPr>
          <w:p w14:paraId="4A8FA25D"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20</w:t>
            </w:r>
          </w:p>
        </w:tc>
        <w:tc>
          <w:tcPr>
            <w:tcW w:w="780" w:type="dxa"/>
            <w:tcBorders>
              <w:top w:val="nil"/>
              <w:left w:val="nil"/>
              <w:bottom w:val="nil"/>
              <w:right w:val="nil"/>
            </w:tcBorders>
            <w:shd w:val="clear" w:color="auto" w:fill="auto"/>
            <w:noWrap/>
            <w:vAlign w:val="center"/>
            <w:hideMark/>
          </w:tcPr>
          <w:p w14:paraId="0354994A"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timer</w:t>
            </w:r>
          </w:p>
        </w:tc>
        <w:tc>
          <w:tcPr>
            <w:tcW w:w="460" w:type="dxa"/>
            <w:tcBorders>
              <w:top w:val="nil"/>
              <w:left w:val="nil"/>
              <w:bottom w:val="nil"/>
              <w:right w:val="nil"/>
            </w:tcBorders>
            <w:shd w:val="clear" w:color="auto" w:fill="auto"/>
            <w:noWrap/>
            <w:vAlign w:val="center"/>
            <w:hideMark/>
          </w:tcPr>
          <w:p w14:paraId="5F8954A4"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 xml:space="preserve">kr. </w:t>
            </w:r>
          </w:p>
        </w:tc>
        <w:tc>
          <w:tcPr>
            <w:tcW w:w="1240" w:type="dxa"/>
            <w:tcBorders>
              <w:top w:val="nil"/>
              <w:left w:val="nil"/>
              <w:bottom w:val="nil"/>
              <w:right w:val="nil"/>
            </w:tcBorders>
            <w:shd w:val="clear" w:color="auto" w:fill="auto"/>
            <w:noWrap/>
            <w:vAlign w:val="center"/>
            <w:hideMark/>
          </w:tcPr>
          <w:p w14:paraId="32811097" w14:textId="77777777" w:rsidR="00BB7764" w:rsidRPr="00BB7764" w:rsidRDefault="00BB7764" w:rsidP="00BB7764">
            <w:pPr>
              <w:spacing w:after="0" w:line="240" w:lineRule="auto"/>
              <w:jc w:val="center"/>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3.944,60</w:t>
            </w:r>
          </w:p>
        </w:tc>
        <w:tc>
          <w:tcPr>
            <w:tcW w:w="1360" w:type="dxa"/>
            <w:tcBorders>
              <w:top w:val="nil"/>
              <w:left w:val="nil"/>
              <w:bottom w:val="nil"/>
              <w:right w:val="nil"/>
            </w:tcBorders>
            <w:shd w:val="clear" w:color="auto" w:fill="auto"/>
            <w:noWrap/>
            <w:vAlign w:val="bottom"/>
            <w:hideMark/>
          </w:tcPr>
          <w:p w14:paraId="1C6648C0" w14:textId="77777777" w:rsidR="00BB7764" w:rsidRPr="00BB7764" w:rsidRDefault="00BB7764" w:rsidP="00BB7764">
            <w:pPr>
              <w:spacing w:after="0" w:line="240" w:lineRule="auto"/>
              <w:rPr>
                <w:rFonts w:ascii="Times New Roman" w:eastAsia="Times New Roman" w:hAnsi="Times New Roman" w:cs="Times New Roman"/>
                <w:color w:val="000000"/>
                <w:sz w:val="20"/>
                <w:szCs w:val="20"/>
                <w:lang w:eastAsia="da-DK"/>
              </w:rPr>
            </w:pPr>
          </w:p>
        </w:tc>
        <w:tc>
          <w:tcPr>
            <w:tcW w:w="500" w:type="dxa"/>
            <w:tcBorders>
              <w:top w:val="nil"/>
              <w:left w:val="nil"/>
              <w:bottom w:val="nil"/>
              <w:right w:val="nil"/>
            </w:tcBorders>
            <w:shd w:val="clear" w:color="auto" w:fill="auto"/>
            <w:noWrap/>
            <w:vAlign w:val="center"/>
            <w:hideMark/>
          </w:tcPr>
          <w:p w14:paraId="1B01A3B3"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44</w:t>
            </w:r>
          </w:p>
        </w:tc>
        <w:tc>
          <w:tcPr>
            <w:tcW w:w="840" w:type="dxa"/>
            <w:tcBorders>
              <w:top w:val="nil"/>
              <w:left w:val="nil"/>
              <w:bottom w:val="nil"/>
              <w:right w:val="nil"/>
            </w:tcBorders>
            <w:shd w:val="clear" w:color="auto" w:fill="auto"/>
            <w:noWrap/>
            <w:vAlign w:val="center"/>
            <w:hideMark/>
          </w:tcPr>
          <w:p w14:paraId="28F1DB7A"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timer</w:t>
            </w:r>
          </w:p>
        </w:tc>
        <w:tc>
          <w:tcPr>
            <w:tcW w:w="540" w:type="dxa"/>
            <w:tcBorders>
              <w:top w:val="nil"/>
              <w:left w:val="nil"/>
              <w:bottom w:val="nil"/>
              <w:right w:val="nil"/>
            </w:tcBorders>
            <w:shd w:val="clear" w:color="auto" w:fill="auto"/>
            <w:noWrap/>
            <w:vAlign w:val="center"/>
            <w:hideMark/>
          </w:tcPr>
          <w:p w14:paraId="617D9BCE"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 xml:space="preserve">kr. </w:t>
            </w:r>
          </w:p>
        </w:tc>
        <w:tc>
          <w:tcPr>
            <w:tcW w:w="1240" w:type="dxa"/>
            <w:tcBorders>
              <w:top w:val="nil"/>
              <w:left w:val="nil"/>
              <w:bottom w:val="nil"/>
              <w:right w:val="nil"/>
            </w:tcBorders>
            <w:shd w:val="clear" w:color="auto" w:fill="auto"/>
            <w:noWrap/>
            <w:vAlign w:val="center"/>
            <w:hideMark/>
          </w:tcPr>
          <w:p w14:paraId="2ACF086D" w14:textId="77777777" w:rsidR="00BB7764" w:rsidRPr="00BB7764" w:rsidRDefault="00BB7764" w:rsidP="00BB7764">
            <w:pPr>
              <w:spacing w:after="0" w:line="240" w:lineRule="auto"/>
              <w:jc w:val="center"/>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8.678,12</w:t>
            </w:r>
          </w:p>
        </w:tc>
      </w:tr>
      <w:tr w:rsidR="00BB7764" w:rsidRPr="00BB7764" w14:paraId="752052B4" w14:textId="77777777" w:rsidTr="002E71C5">
        <w:trPr>
          <w:trHeight w:val="330"/>
        </w:trPr>
        <w:tc>
          <w:tcPr>
            <w:tcW w:w="520" w:type="dxa"/>
            <w:tcBorders>
              <w:top w:val="nil"/>
              <w:left w:val="nil"/>
              <w:bottom w:val="nil"/>
              <w:right w:val="nil"/>
            </w:tcBorders>
            <w:shd w:val="clear" w:color="auto" w:fill="auto"/>
            <w:noWrap/>
            <w:vAlign w:val="center"/>
            <w:hideMark/>
          </w:tcPr>
          <w:p w14:paraId="34DF6F9D"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21</w:t>
            </w:r>
          </w:p>
        </w:tc>
        <w:tc>
          <w:tcPr>
            <w:tcW w:w="780" w:type="dxa"/>
            <w:tcBorders>
              <w:top w:val="nil"/>
              <w:left w:val="nil"/>
              <w:bottom w:val="nil"/>
              <w:right w:val="nil"/>
            </w:tcBorders>
            <w:shd w:val="clear" w:color="auto" w:fill="auto"/>
            <w:noWrap/>
            <w:vAlign w:val="center"/>
            <w:hideMark/>
          </w:tcPr>
          <w:p w14:paraId="7AC9AC01"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timer</w:t>
            </w:r>
          </w:p>
        </w:tc>
        <w:tc>
          <w:tcPr>
            <w:tcW w:w="460" w:type="dxa"/>
            <w:tcBorders>
              <w:top w:val="nil"/>
              <w:left w:val="nil"/>
              <w:bottom w:val="nil"/>
              <w:right w:val="nil"/>
            </w:tcBorders>
            <w:shd w:val="clear" w:color="auto" w:fill="auto"/>
            <w:noWrap/>
            <w:vAlign w:val="center"/>
            <w:hideMark/>
          </w:tcPr>
          <w:p w14:paraId="25D897A1"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 xml:space="preserve">kr. </w:t>
            </w:r>
          </w:p>
        </w:tc>
        <w:tc>
          <w:tcPr>
            <w:tcW w:w="1240" w:type="dxa"/>
            <w:tcBorders>
              <w:top w:val="nil"/>
              <w:left w:val="nil"/>
              <w:bottom w:val="nil"/>
              <w:right w:val="nil"/>
            </w:tcBorders>
            <w:shd w:val="clear" w:color="auto" w:fill="auto"/>
            <w:noWrap/>
            <w:vAlign w:val="center"/>
            <w:hideMark/>
          </w:tcPr>
          <w:p w14:paraId="013DB94F" w14:textId="77777777" w:rsidR="00BB7764" w:rsidRPr="00BB7764" w:rsidRDefault="00BB7764" w:rsidP="00BB7764">
            <w:pPr>
              <w:spacing w:after="0" w:line="240" w:lineRule="auto"/>
              <w:jc w:val="center"/>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4.141,83</w:t>
            </w:r>
          </w:p>
        </w:tc>
        <w:tc>
          <w:tcPr>
            <w:tcW w:w="1360" w:type="dxa"/>
            <w:tcBorders>
              <w:top w:val="nil"/>
              <w:left w:val="nil"/>
              <w:bottom w:val="nil"/>
              <w:right w:val="nil"/>
            </w:tcBorders>
            <w:shd w:val="clear" w:color="auto" w:fill="auto"/>
            <w:noWrap/>
            <w:vAlign w:val="bottom"/>
            <w:hideMark/>
          </w:tcPr>
          <w:p w14:paraId="37FAB98E" w14:textId="77777777" w:rsidR="00BB7764" w:rsidRPr="00BB7764" w:rsidRDefault="00BB7764" w:rsidP="00BB7764">
            <w:pPr>
              <w:spacing w:after="0" w:line="240" w:lineRule="auto"/>
              <w:rPr>
                <w:rFonts w:ascii="Times New Roman" w:eastAsia="Times New Roman" w:hAnsi="Times New Roman" w:cs="Times New Roman"/>
                <w:color w:val="000000"/>
                <w:sz w:val="20"/>
                <w:szCs w:val="20"/>
                <w:lang w:eastAsia="da-DK"/>
              </w:rPr>
            </w:pPr>
          </w:p>
        </w:tc>
        <w:tc>
          <w:tcPr>
            <w:tcW w:w="500" w:type="dxa"/>
            <w:tcBorders>
              <w:top w:val="nil"/>
              <w:left w:val="nil"/>
              <w:bottom w:val="nil"/>
              <w:right w:val="nil"/>
            </w:tcBorders>
            <w:shd w:val="clear" w:color="auto" w:fill="auto"/>
            <w:noWrap/>
            <w:vAlign w:val="center"/>
            <w:hideMark/>
          </w:tcPr>
          <w:p w14:paraId="28AD5CB9"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45</w:t>
            </w:r>
          </w:p>
        </w:tc>
        <w:tc>
          <w:tcPr>
            <w:tcW w:w="840" w:type="dxa"/>
            <w:tcBorders>
              <w:top w:val="nil"/>
              <w:left w:val="nil"/>
              <w:bottom w:val="nil"/>
              <w:right w:val="nil"/>
            </w:tcBorders>
            <w:shd w:val="clear" w:color="auto" w:fill="auto"/>
            <w:noWrap/>
            <w:vAlign w:val="center"/>
            <w:hideMark/>
          </w:tcPr>
          <w:p w14:paraId="1DCAE5DF"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timer</w:t>
            </w:r>
          </w:p>
        </w:tc>
        <w:tc>
          <w:tcPr>
            <w:tcW w:w="540" w:type="dxa"/>
            <w:tcBorders>
              <w:top w:val="nil"/>
              <w:left w:val="nil"/>
              <w:bottom w:val="nil"/>
              <w:right w:val="nil"/>
            </w:tcBorders>
            <w:shd w:val="clear" w:color="auto" w:fill="auto"/>
            <w:noWrap/>
            <w:vAlign w:val="center"/>
            <w:hideMark/>
          </w:tcPr>
          <w:p w14:paraId="0BE16C7D"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 xml:space="preserve">kr. </w:t>
            </w:r>
          </w:p>
        </w:tc>
        <w:tc>
          <w:tcPr>
            <w:tcW w:w="1240" w:type="dxa"/>
            <w:tcBorders>
              <w:top w:val="nil"/>
              <w:left w:val="nil"/>
              <w:bottom w:val="nil"/>
              <w:right w:val="nil"/>
            </w:tcBorders>
            <w:shd w:val="clear" w:color="auto" w:fill="auto"/>
            <w:noWrap/>
            <w:vAlign w:val="center"/>
            <w:hideMark/>
          </w:tcPr>
          <w:p w14:paraId="620BAE08" w14:textId="77777777" w:rsidR="00BB7764" w:rsidRPr="00BB7764" w:rsidRDefault="00BB7764" w:rsidP="00BB7764">
            <w:pPr>
              <w:spacing w:after="0" w:line="240" w:lineRule="auto"/>
              <w:jc w:val="center"/>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8.875,35</w:t>
            </w:r>
          </w:p>
        </w:tc>
      </w:tr>
      <w:tr w:rsidR="00BB7764" w:rsidRPr="00BB7764" w14:paraId="31C79935" w14:textId="77777777" w:rsidTr="002E71C5">
        <w:trPr>
          <w:trHeight w:val="330"/>
        </w:trPr>
        <w:tc>
          <w:tcPr>
            <w:tcW w:w="520" w:type="dxa"/>
            <w:tcBorders>
              <w:top w:val="nil"/>
              <w:left w:val="nil"/>
              <w:bottom w:val="nil"/>
              <w:right w:val="nil"/>
            </w:tcBorders>
            <w:shd w:val="clear" w:color="auto" w:fill="auto"/>
            <w:noWrap/>
            <w:vAlign w:val="center"/>
            <w:hideMark/>
          </w:tcPr>
          <w:p w14:paraId="7411AF82"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22</w:t>
            </w:r>
          </w:p>
        </w:tc>
        <w:tc>
          <w:tcPr>
            <w:tcW w:w="780" w:type="dxa"/>
            <w:tcBorders>
              <w:top w:val="nil"/>
              <w:left w:val="nil"/>
              <w:bottom w:val="nil"/>
              <w:right w:val="nil"/>
            </w:tcBorders>
            <w:shd w:val="clear" w:color="auto" w:fill="auto"/>
            <w:noWrap/>
            <w:vAlign w:val="center"/>
            <w:hideMark/>
          </w:tcPr>
          <w:p w14:paraId="6587129F"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timer</w:t>
            </w:r>
          </w:p>
        </w:tc>
        <w:tc>
          <w:tcPr>
            <w:tcW w:w="460" w:type="dxa"/>
            <w:tcBorders>
              <w:top w:val="nil"/>
              <w:left w:val="nil"/>
              <w:bottom w:val="nil"/>
              <w:right w:val="nil"/>
            </w:tcBorders>
            <w:shd w:val="clear" w:color="auto" w:fill="auto"/>
            <w:noWrap/>
            <w:vAlign w:val="center"/>
            <w:hideMark/>
          </w:tcPr>
          <w:p w14:paraId="09E25C78"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 xml:space="preserve">kr. </w:t>
            </w:r>
          </w:p>
        </w:tc>
        <w:tc>
          <w:tcPr>
            <w:tcW w:w="1240" w:type="dxa"/>
            <w:tcBorders>
              <w:top w:val="nil"/>
              <w:left w:val="nil"/>
              <w:bottom w:val="nil"/>
              <w:right w:val="nil"/>
            </w:tcBorders>
            <w:shd w:val="clear" w:color="auto" w:fill="auto"/>
            <w:noWrap/>
            <w:vAlign w:val="center"/>
            <w:hideMark/>
          </w:tcPr>
          <w:p w14:paraId="4C0220FD" w14:textId="77777777" w:rsidR="00BB7764" w:rsidRPr="00BB7764" w:rsidRDefault="00BB7764" w:rsidP="00BB7764">
            <w:pPr>
              <w:spacing w:after="0" w:line="240" w:lineRule="auto"/>
              <w:jc w:val="center"/>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4.339,06</w:t>
            </w:r>
          </w:p>
        </w:tc>
        <w:tc>
          <w:tcPr>
            <w:tcW w:w="1360" w:type="dxa"/>
            <w:tcBorders>
              <w:top w:val="nil"/>
              <w:left w:val="nil"/>
              <w:bottom w:val="nil"/>
              <w:right w:val="nil"/>
            </w:tcBorders>
            <w:shd w:val="clear" w:color="auto" w:fill="auto"/>
            <w:noWrap/>
            <w:vAlign w:val="bottom"/>
            <w:hideMark/>
          </w:tcPr>
          <w:p w14:paraId="08B868FF" w14:textId="77777777" w:rsidR="00BB7764" w:rsidRPr="00BB7764" w:rsidRDefault="00BB7764" w:rsidP="00BB7764">
            <w:pPr>
              <w:spacing w:after="0" w:line="240" w:lineRule="auto"/>
              <w:rPr>
                <w:rFonts w:ascii="Times New Roman" w:eastAsia="Times New Roman" w:hAnsi="Times New Roman" w:cs="Times New Roman"/>
                <w:color w:val="000000"/>
                <w:sz w:val="20"/>
                <w:szCs w:val="20"/>
                <w:lang w:eastAsia="da-DK"/>
              </w:rPr>
            </w:pPr>
          </w:p>
        </w:tc>
        <w:tc>
          <w:tcPr>
            <w:tcW w:w="500" w:type="dxa"/>
            <w:tcBorders>
              <w:top w:val="nil"/>
              <w:left w:val="nil"/>
              <w:bottom w:val="nil"/>
              <w:right w:val="nil"/>
            </w:tcBorders>
            <w:shd w:val="clear" w:color="auto" w:fill="auto"/>
            <w:noWrap/>
            <w:vAlign w:val="center"/>
            <w:hideMark/>
          </w:tcPr>
          <w:p w14:paraId="25A0C55F"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46</w:t>
            </w:r>
          </w:p>
        </w:tc>
        <w:tc>
          <w:tcPr>
            <w:tcW w:w="840" w:type="dxa"/>
            <w:tcBorders>
              <w:top w:val="nil"/>
              <w:left w:val="nil"/>
              <w:bottom w:val="nil"/>
              <w:right w:val="nil"/>
            </w:tcBorders>
            <w:shd w:val="clear" w:color="auto" w:fill="auto"/>
            <w:noWrap/>
            <w:vAlign w:val="center"/>
            <w:hideMark/>
          </w:tcPr>
          <w:p w14:paraId="23C092F9"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timer</w:t>
            </w:r>
          </w:p>
        </w:tc>
        <w:tc>
          <w:tcPr>
            <w:tcW w:w="540" w:type="dxa"/>
            <w:tcBorders>
              <w:top w:val="nil"/>
              <w:left w:val="nil"/>
              <w:bottom w:val="nil"/>
              <w:right w:val="nil"/>
            </w:tcBorders>
            <w:shd w:val="clear" w:color="auto" w:fill="auto"/>
            <w:noWrap/>
            <w:vAlign w:val="center"/>
            <w:hideMark/>
          </w:tcPr>
          <w:p w14:paraId="2DD31C8C"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 xml:space="preserve">kr. </w:t>
            </w:r>
          </w:p>
        </w:tc>
        <w:tc>
          <w:tcPr>
            <w:tcW w:w="1240" w:type="dxa"/>
            <w:tcBorders>
              <w:top w:val="nil"/>
              <w:left w:val="nil"/>
              <w:bottom w:val="nil"/>
              <w:right w:val="nil"/>
            </w:tcBorders>
            <w:shd w:val="clear" w:color="auto" w:fill="auto"/>
            <w:noWrap/>
            <w:vAlign w:val="center"/>
            <w:hideMark/>
          </w:tcPr>
          <w:p w14:paraId="16FAE248" w14:textId="77777777" w:rsidR="00BB7764" w:rsidRPr="00BB7764" w:rsidRDefault="00BB7764" w:rsidP="00BB7764">
            <w:pPr>
              <w:spacing w:after="0" w:line="240" w:lineRule="auto"/>
              <w:jc w:val="center"/>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9.072,58</w:t>
            </w:r>
          </w:p>
        </w:tc>
      </w:tr>
      <w:tr w:rsidR="00BB7764" w:rsidRPr="00BB7764" w14:paraId="49D58F7C" w14:textId="77777777" w:rsidTr="002E71C5">
        <w:trPr>
          <w:trHeight w:val="330"/>
        </w:trPr>
        <w:tc>
          <w:tcPr>
            <w:tcW w:w="520" w:type="dxa"/>
            <w:tcBorders>
              <w:top w:val="nil"/>
              <w:left w:val="nil"/>
              <w:bottom w:val="nil"/>
              <w:right w:val="nil"/>
            </w:tcBorders>
            <w:shd w:val="clear" w:color="auto" w:fill="auto"/>
            <w:noWrap/>
            <w:vAlign w:val="center"/>
            <w:hideMark/>
          </w:tcPr>
          <w:p w14:paraId="514D50CF"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23</w:t>
            </w:r>
          </w:p>
        </w:tc>
        <w:tc>
          <w:tcPr>
            <w:tcW w:w="780" w:type="dxa"/>
            <w:tcBorders>
              <w:top w:val="nil"/>
              <w:left w:val="nil"/>
              <w:bottom w:val="nil"/>
              <w:right w:val="nil"/>
            </w:tcBorders>
            <w:shd w:val="clear" w:color="auto" w:fill="auto"/>
            <w:noWrap/>
            <w:vAlign w:val="center"/>
            <w:hideMark/>
          </w:tcPr>
          <w:p w14:paraId="1E21E4C7"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timer</w:t>
            </w:r>
          </w:p>
        </w:tc>
        <w:tc>
          <w:tcPr>
            <w:tcW w:w="460" w:type="dxa"/>
            <w:tcBorders>
              <w:top w:val="nil"/>
              <w:left w:val="nil"/>
              <w:bottom w:val="nil"/>
              <w:right w:val="nil"/>
            </w:tcBorders>
            <w:shd w:val="clear" w:color="auto" w:fill="auto"/>
            <w:noWrap/>
            <w:vAlign w:val="center"/>
            <w:hideMark/>
          </w:tcPr>
          <w:p w14:paraId="15525606"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 xml:space="preserve">kr. </w:t>
            </w:r>
          </w:p>
        </w:tc>
        <w:tc>
          <w:tcPr>
            <w:tcW w:w="1240" w:type="dxa"/>
            <w:tcBorders>
              <w:top w:val="nil"/>
              <w:left w:val="nil"/>
              <w:bottom w:val="nil"/>
              <w:right w:val="nil"/>
            </w:tcBorders>
            <w:shd w:val="clear" w:color="auto" w:fill="auto"/>
            <w:noWrap/>
            <w:vAlign w:val="center"/>
            <w:hideMark/>
          </w:tcPr>
          <w:p w14:paraId="12BAF2B5" w14:textId="77777777" w:rsidR="00BB7764" w:rsidRPr="00BB7764" w:rsidRDefault="00BB7764" w:rsidP="00BB7764">
            <w:pPr>
              <w:spacing w:after="0" w:line="240" w:lineRule="auto"/>
              <w:jc w:val="center"/>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4.536,29</w:t>
            </w:r>
          </w:p>
        </w:tc>
        <w:tc>
          <w:tcPr>
            <w:tcW w:w="1360" w:type="dxa"/>
            <w:tcBorders>
              <w:top w:val="nil"/>
              <w:left w:val="nil"/>
              <w:bottom w:val="nil"/>
              <w:right w:val="nil"/>
            </w:tcBorders>
            <w:shd w:val="clear" w:color="auto" w:fill="auto"/>
            <w:noWrap/>
            <w:vAlign w:val="bottom"/>
            <w:hideMark/>
          </w:tcPr>
          <w:p w14:paraId="28FDCB05" w14:textId="77777777" w:rsidR="00BB7764" w:rsidRPr="00BB7764" w:rsidRDefault="00BB7764" w:rsidP="00BB7764">
            <w:pPr>
              <w:spacing w:after="0" w:line="240" w:lineRule="auto"/>
              <w:rPr>
                <w:rFonts w:ascii="Times New Roman" w:eastAsia="Times New Roman" w:hAnsi="Times New Roman" w:cs="Times New Roman"/>
                <w:color w:val="000000"/>
                <w:sz w:val="20"/>
                <w:szCs w:val="20"/>
                <w:lang w:eastAsia="da-DK"/>
              </w:rPr>
            </w:pPr>
          </w:p>
        </w:tc>
        <w:tc>
          <w:tcPr>
            <w:tcW w:w="500" w:type="dxa"/>
            <w:tcBorders>
              <w:top w:val="nil"/>
              <w:left w:val="nil"/>
              <w:bottom w:val="nil"/>
              <w:right w:val="nil"/>
            </w:tcBorders>
            <w:shd w:val="clear" w:color="auto" w:fill="auto"/>
            <w:noWrap/>
            <w:vAlign w:val="center"/>
            <w:hideMark/>
          </w:tcPr>
          <w:p w14:paraId="2B623A50"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47</w:t>
            </w:r>
          </w:p>
        </w:tc>
        <w:tc>
          <w:tcPr>
            <w:tcW w:w="840" w:type="dxa"/>
            <w:tcBorders>
              <w:top w:val="nil"/>
              <w:left w:val="nil"/>
              <w:bottom w:val="nil"/>
              <w:right w:val="nil"/>
            </w:tcBorders>
            <w:shd w:val="clear" w:color="auto" w:fill="auto"/>
            <w:noWrap/>
            <w:vAlign w:val="center"/>
            <w:hideMark/>
          </w:tcPr>
          <w:p w14:paraId="7263CB14"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timer</w:t>
            </w:r>
          </w:p>
        </w:tc>
        <w:tc>
          <w:tcPr>
            <w:tcW w:w="540" w:type="dxa"/>
            <w:tcBorders>
              <w:top w:val="nil"/>
              <w:left w:val="nil"/>
              <w:bottom w:val="nil"/>
              <w:right w:val="nil"/>
            </w:tcBorders>
            <w:shd w:val="clear" w:color="auto" w:fill="auto"/>
            <w:noWrap/>
            <w:vAlign w:val="center"/>
            <w:hideMark/>
          </w:tcPr>
          <w:p w14:paraId="7972AB0F"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 xml:space="preserve">kr. </w:t>
            </w:r>
          </w:p>
        </w:tc>
        <w:tc>
          <w:tcPr>
            <w:tcW w:w="1240" w:type="dxa"/>
            <w:tcBorders>
              <w:top w:val="nil"/>
              <w:left w:val="nil"/>
              <w:bottom w:val="nil"/>
              <w:right w:val="nil"/>
            </w:tcBorders>
            <w:shd w:val="clear" w:color="auto" w:fill="auto"/>
            <w:noWrap/>
            <w:vAlign w:val="center"/>
            <w:hideMark/>
          </w:tcPr>
          <w:p w14:paraId="3F1954C3" w14:textId="77777777" w:rsidR="00BB7764" w:rsidRPr="00BB7764" w:rsidRDefault="00BB7764" w:rsidP="00BB7764">
            <w:pPr>
              <w:spacing w:after="0" w:line="240" w:lineRule="auto"/>
              <w:jc w:val="center"/>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9.269,81</w:t>
            </w:r>
          </w:p>
        </w:tc>
      </w:tr>
      <w:tr w:rsidR="00BB7764" w:rsidRPr="00BB7764" w14:paraId="0953E19E" w14:textId="77777777" w:rsidTr="002E71C5">
        <w:trPr>
          <w:trHeight w:val="330"/>
        </w:trPr>
        <w:tc>
          <w:tcPr>
            <w:tcW w:w="520" w:type="dxa"/>
            <w:tcBorders>
              <w:top w:val="nil"/>
              <w:left w:val="nil"/>
              <w:bottom w:val="nil"/>
              <w:right w:val="nil"/>
            </w:tcBorders>
            <w:shd w:val="clear" w:color="auto" w:fill="auto"/>
            <w:noWrap/>
            <w:vAlign w:val="center"/>
            <w:hideMark/>
          </w:tcPr>
          <w:p w14:paraId="20EE6F4D"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24</w:t>
            </w:r>
          </w:p>
        </w:tc>
        <w:tc>
          <w:tcPr>
            <w:tcW w:w="780" w:type="dxa"/>
            <w:tcBorders>
              <w:top w:val="nil"/>
              <w:left w:val="nil"/>
              <w:bottom w:val="nil"/>
              <w:right w:val="nil"/>
            </w:tcBorders>
            <w:shd w:val="clear" w:color="auto" w:fill="auto"/>
            <w:noWrap/>
            <w:vAlign w:val="center"/>
            <w:hideMark/>
          </w:tcPr>
          <w:p w14:paraId="76309BFC"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timer</w:t>
            </w:r>
          </w:p>
        </w:tc>
        <w:tc>
          <w:tcPr>
            <w:tcW w:w="460" w:type="dxa"/>
            <w:tcBorders>
              <w:top w:val="nil"/>
              <w:left w:val="nil"/>
              <w:bottom w:val="nil"/>
              <w:right w:val="nil"/>
            </w:tcBorders>
            <w:shd w:val="clear" w:color="auto" w:fill="auto"/>
            <w:noWrap/>
            <w:vAlign w:val="center"/>
            <w:hideMark/>
          </w:tcPr>
          <w:p w14:paraId="41DD0989"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 xml:space="preserve">kr. </w:t>
            </w:r>
          </w:p>
        </w:tc>
        <w:tc>
          <w:tcPr>
            <w:tcW w:w="1240" w:type="dxa"/>
            <w:tcBorders>
              <w:top w:val="nil"/>
              <w:left w:val="nil"/>
              <w:bottom w:val="nil"/>
              <w:right w:val="nil"/>
            </w:tcBorders>
            <w:shd w:val="clear" w:color="auto" w:fill="auto"/>
            <w:noWrap/>
            <w:vAlign w:val="center"/>
            <w:hideMark/>
          </w:tcPr>
          <w:p w14:paraId="57C39154" w14:textId="77777777" w:rsidR="00BB7764" w:rsidRPr="00BB7764" w:rsidRDefault="00BB7764" w:rsidP="00BB7764">
            <w:pPr>
              <w:spacing w:after="0" w:line="240" w:lineRule="auto"/>
              <w:jc w:val="center"/>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4.733,52</w:t>
            </w:r>
          </w:p>
        </w:tc>
        <w:tc>
          <w:tcPr>
            <w:tcW w:w="1360" w:type="dxa"/>
            <w:tcBorders>
              <w:top w:val="nil"/>
              <w:left w:val="nil"/>
              <w:bottom w:val="nil"/>
              <w:right w:val="nil"/>
            </w:tcBorders>
            <w:shd w:val="clear" w:color="auto" w:fill="auto"/>
            <w:noWrap/>
            <w:vAlign w:val="bottom"/>
            <w:hideMark/>
          </w:tcPr>
          <w:p w14:paraId="04AB2514" w14:textId="77777777" w:rsidR="00BB7764" w:rsidRPr="00BB7764" w:rsidRDefault="00BB7764" w:rsidP="00BB7764">
            <w:pPr>
              <w:spacing w:after="0" w:line="240" w:lineRule="auto"/>
              <w:rPr>
                <w:rFonts w:ascii="Times New Roman" w:eastAsia="Times New Roman" w:hAnsi="Times New Roman" w:cs="Times New Roman"/>
                <w:color w:val="000000"/>
                <w:sz w:val="20"/>
                <w:szCs w:val="20"/>
                <w:lang w:eastAsia="da-DK"/>
              </w:rPr>
            </w:pPr>
          </w:p>
        </w:tc>
        <w:tc>
          <w:tcPr>
            <w:tcW w:w="500" w:type="dxa"/>
            <w:tcBorders>
              <w:top w:val="nil"/>
              <w:left w:val="nil"/>
              <w:bottom w:val="nil"/>
              <w:right w:val="nil"/>
            </w:tcBorders>
            <w:shd w:val="clear" w:color="auto" w:fill="auto"/>
            <w:noWrap/>
            <w:vAlign w:val="center"/>
            <w:hideMark/>
          </w:tcPr>
          <w:p w14:paraId="34BA1069"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48</w:t>
            </w:r>
          </w:p>
        </w:tc>
        <w:tc>
          <w:tcPr>
            <w:tcW w:w="840" w:type="dxa"/>
            <w:tcBorders>
              <w:top w:val="nil"/>
              <w:left w:val="nil"/>
              <w:bottom w:val="nil"/>
              <w:right w:val="nil"/>
            </w:tcBorders>
            <w:shd w:val="clear" w:color="auto" w:fill="auto"/>
            <w:noWrap/>
            <w:vAlign w:val="center"/>
            <w:hideMark/>
          </w:tcPr>
          <w:p w14:paraId="6114630F"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timer</w:t>
            </w:r>
          </w:p>
        </w:tc>
        <w:tc>
          <w:tcPr>
            <w:tcW w:w="540" w:type="dxa"/>
            <w:tcBorders>
              <w:top w:val="nil"/>
              <w:left w:val="nil"/>
              <w:bottom w:val="nil"/>
              <w:right w:val="nil"/>
            </w:tcBorders>
            <w:shd w:val="clear" w:color="auto" w:fill="auto"/>
            <w:noWrap/>
            <w:vAlign w:val="center"/>
            <w:hideMark/>
          </w:tcPr>
          <w:p w14:paraId="66292B43" w14:textId="77777777" w:rsidR="00BB7764" w:rsidRPr="00BB7764" w:rsidRDefault="00BB7764" w:rsidP="00BB7764">
            <w:pPr>
              <w:spacing w:after="0" w:line="240" w:lineRule="auto"/>
              <w:jc w:val="both"/>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 xml:space="preserve">kr. </w:t>
            </w:r>
          </w:p>
        </w:tc>
        <w:tc>
          <w:tcPr>
            <w:tcW w:w="1240" w:type="dxa"/>
            <w:tcBorders>
              <w:top w:val="nil"/>
              <w:left w:val="nil"/>
              <w:bottom w:val="nil"/>
              <w:right w:val="nil"/>
            </w:tcBorders>
            <w:shd w:val="clear" w:color="auto" w:fill="auto"/>
            <w:noWrap/>
            <w:vAlign w:val="center"/>
            <w:hideMark/>
          </w:tcPr>
          <w:p w14:paraId="546D89FF" w14:textId="77777777" w:rsidR="00BB7764" w:rsidRPr="00BB7764" w:rsidRDefault="00BB7764" w:rsidP="00BB7764">
            <w:pPr>
              <w:spacing w:after="0" w:line="240" w:lineRule="auto"/>
              <w:jc w:val="center"/>
              <w:rPr>
                <w:rFonts w:ascii="Arial" w:eastAsia="Times New Roman" w:hAnsi="Arial" w:cs="Arial"/>
                <w:color w:val="000000"/>
                <w:sz w:val="26"/>
                <w:szCs w:val="26"/>
                <w:lang w:eastAsia="da-DK"/>
              </w:rPr>
            </w:pPr>
            <w:r w:rsidRPr="00BB7764">
              <w:rPr>
                <w:rFonts w:ascii="Arial" w:eastAsia="Times New Roman" w:hAnsi="Arial" w:cs="Arial"/>
                <w:color w:val="000000"/>
                <w:sz w:val="26"/>
                <w:szCs w:val="26"/>
                <w:lang w:eastAsia="da-DK"/>
              </w:rPr>
              <w:t>9.467,04</w:t>
            </w:r>
          </w:p>
        </w:tc>
      </w:tr>
    </w:tbl>
    <w:p w14:paraId="7203260A" w14:textId="77777777" w:rsidR="00BB7764" w:rsidRPr="00BB7764" w:rsidRDefault="00BB7764" w:rsidP="00BB7764">
      <w:pPr>
        <w:tabs>
          <w:tab w:val="right" w:pos="340"/>
          <w:tab w:val="right" w:pos="1020"/>
          <w:tab w:val="right" w:pos="1360"/>
          <w:tab w:val="right" w:pos="2267"/>
          <w:tab w:val="right" w:pos="2664"/>
          <w:tab w:val="right" w:pos="3344"/>
          <w:tab w:val="right" w:pos="3685"/>
          <w:tab w:val="right" w:pos="4535"/>
        </w:tabs>
        <w:spacing w:after="0" w:line="240" w:lineRule="auto"/>
        <w:jc w:val="both"/>
        <w:rPr>
          <w:rFonts w:ascii="Arial" w:eastAsia="Times New Roman" w:hAnsi="Arial" w:cs="Arial"/>
          <w:sz w:val="26"/>
          <w:szCs w:val="26"/>
          <w:lang w:eastAsia="da-DK"/>
        </w:rPr>
      </w:pPr>
    </w:p>
    <w:p w14:paraId="7DD73DF2" w14:textId="77777777" w:rsidR="00BB7764" w:rsidRPr="00BB7764" w:rsidRDefault="00BB7764" w:rsidP="00BB7764">
      <w:pPr>
        <w:tabs>
          <w:tab w:val="right" w:pos="340"/>
          <w:tab w:val="right" w:pos="1020"/>
          <w:tab w:val="right" w:pos="1360"/>
          <w:tab w:val="right" w:pos="2267"/>
          <w:tab w:val="right" w:pos="2664"/>
          <w:tab w:val="right" w:pos="3344"/>
          <w:tab w:val="right" w:pos="3685"/>
          <w:tab w:val="right" w:pos="4535"/>
        </w:tabs>
        <w:spacing w:after="0" w:line="240" w:lineRule="auto"/>
        <w:jc w:val="both"/>
        <w:rPr>
          <w:rFonts w:ascii="Arial" w:eastAsia="Times New Roman" w:hAnsi="Arial" w:cs="Arial"/>
          <w:sz w:val="26"/>
          <w:szCs w:val="26"/>
          <w:lang w:eastAsia="da-DK"/>
        </w:rPr>
      </w:pPr>
    </w:p>
    <w:p w14:paraId="457077E8" w14:textId="77777777" w:rsidR="00BB7764" w:rsidRPr="00BB7764" w:rsidRDefault="00BB7764" w:rsidP="00BB7764">
      <w:pPr>
        <w:tabs>
          <w:tab w:val="right" w:pos="340"/>
          <w:tab w:val="right" w:pos="1020"/>
          <w:tab w:val="right" w:pos="1360"/>
          <w:tab w:val="right" w:pos="2267"/>
          <w:tab w:val="right" w:pos="2664"/>
          <w:tab w:val="right" w:pos="3344"/>
          <w:tab w:val="right" w:pos="3685"/>
          <w:tab w:val="right" w:pos="4535"/>
        </w:tabs>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Ovennævnte fradrag beregnes således:</w:t>
      </w:r>
    </w:p>
    <w:p w14:paraId="06B4D707" w14:textId="77777777" w:rsidR="00BB7764" w:rsidRPr="00BB7764" w:rsidRDefault="00BB7764" w:rsidP="00BB7764">
      <w:pPr>
        <w:tabs>
          <w:tab w:val="right" w:pos="340"/>
          <w:tab w:val="right" w:pos="1020"/>
          <w:tab w:val="right" w:pos="1360"/>
          <w:tab w:val="right" w:pos="2267"/>
          <w:tab w:val="right" w:pos="2664"/>
          <w:tab w:val="right" w:pos="3344"/>
          <w:tab w:val="right" w:pos="3685"/>
          <w:tab w:val="right" w:pos="4535"/>
        </w:tabs>
        <w:spacing w:after="0" w:line="240" w:lineRule="auto"/>
        <w:jc w:val="both"/>
        <w:rPr>
          <w:rFonts w:ascii="Arial" w:eastAsia="Times New Roman" w:hAnsi="Arial" w:cs="Arial"/>
          <w:sz w:val="26"/>
          <w:szCs w:val="26"/>
          <w:lang w:eastAsia="da-DK"/>
        </w:rPr>
      </w:pPr>
    </w:p>
    <w:p w14:paraId="62A9CF8E" w14:textId="77777777" w:rsidR="00BB7764" w:rsidRPr="00BB7764" w:rsidRDefault="00BB7764" w:rsidP="00BB7764">
      <w:pPr>
        <w:tabs>
          <w:tab w:val="right" w:pos="340"/>
          <w:tab w:val="right" w:pos="1020"/>
          <w:tab w:val="right" w:pos="1360"/>
          <w:tab w:val="right" w:pos="2267"/>
          <w:tab w:val="right" w:pos="2664"/>
          <w:tab w:val="right" w:pos="3344"/>
          <w:tab w:val="right" w:pos="3685"/>
          <w:tab w:val="right" w:pos="4535"/>
        </w:tabs>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1½ x provisionsminimallønnen pr. time x antallet af præsterede timer.  </w:t>
      </w:r>
    </w:p>
    <w:p w14:paraId="278C5447" w14:textId="77777777" w:rsidR="00BB7764" w:rsidRPr="00BB7764" w:rsidRDefault="00BB7764" w:rsidP="00BB7764">
      <w:pPr>
        <w:tabs>
          <w:tab w:val="right" w:pos="340"/>
          <w:tab w:val="right" w:pos="1020"/>
          <w:tab w:val="right" w:pos="1360"/>
          <w:tab w:val="right" w:pos="2267"/>
          <w:tab w:val="right" w:pos="2664"/>
          <w:tab w:val="right" w:pos="3344"/>
          <w:tab w:val="right" w:pos="3685"/>
          <w:tab w:val="right" w:pos="4535"/>
        </w:tabs>
        <w:spacing w:after="0" w:line="240" w:lineRule="auto"/>
        <w:jc w:val="both"/>
        <w:rPr>
          <w:rFonts w:ascii="Arial" w:eastAsia="Times New Roman" w:hAnsi="Arial" w:cs="Arial"/>
          <w:sz w:val="26"/>
          <w:szCs w:val="26"/>
          <w:lang w:eastAsia="da-DK"/>
        </w:rPr>
      </w:pPr>
    </w:p>
    <w:p w14:paraId="4D89EB87" w14:textId="77777777" w:rsidR="00BB7764" w:rsidRPr="00BB7764" w:rsidRDefault="00BB7764" w:rsidP="00BB7764">
      <w:pPr>
        <w:tabs>
          <w:tab w:val="right" w:pos="340"/>
          <w:tab w:val="right" w:pos="1020"/>
          <w:tab w:val="right" w:pos="1360"/>
          <w:tab w:val="right" w:pos="2267"/>
          <w:tab w:val="right" w:pos="2664"/>
          <w:tab w:val="right" w:pos="3344"/>
          <w:tab w:val="right" w:pos="3685"/>
          <w:tab w:val="right" w:pos="4535"/>
        </w:tabs>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Bilag 2 og 3 reserveres til fremtidige provisionsminimallønstabeller</w:t>
      </w:r>
    </w:p>
    <w:p w14:paraId="3F1D7BAD" w14:textId="77777777" w:rsidR="00BB7764" w:rsidRPr="00BB7764" w:rsidRDefault="00BB7764" w:rsidP="00BB7764">
      <w:pPr>
        <w:tabs>
          <w:tab w:val="right" w:pos="340"/>
          <w:tab w:val="right" w:pos="1020"/>
          <w:tab w:val="right" w:pos="1360"/>
          <w:tab w:val="right" w:pos="2267"/>
          <w:tab w:val="right" w:pos="2664"/>
          <w:tab w:val="right" w:pos="3344"/>
          <w:tab w:val="right" w:pos="3685"/>
          <w:tab w:val="right" w:pos="4535"/>
        </w:tabs>
        <w:spacing w:after="0" w:line="240" w:lineRule="auto"/>
        <w:jc w:val="both"/>
        <w:rPr>
          <w:rFonts w:ascii="Arial" w:eastAsia="Times New Roman" w:hAnsi="Arial" w:cs="Arial"/>
          <w:sz w:val="26"/>
          <w:szCs w:val="26"/>
          <w:lang w:eastAsia="da-DK"/>
        </w:rPr>
      </w:pPr>
    </w:p>
    <w:p w14:paraId="691E6952" w14:textId="77777777" w:rsidR="00BB7764" w:rsidRPr="00BB7764" w:rsidRDefault="00BB7764" w:rsidP="00BB7764">
      <w:pPr>
        <w:tabs>
          <w:tab w:val="right" w:pos="340"/>
          <w:tab w:val="right" w:pos="1020"/>
          <w:tab w:val="right" w:pos="1360"/>
          <w:tab w:val="right" w:pos="2267"/>
          <w:tab w:val="right" w:pos="2664"/>
          <w:tab w:val="right" w:pos="3344"/>
          <w:tab w:val="right" w:pos="3685"/>
          <w:tab w:val="right" w:pos="4535"/>
        </w:tabs>
        <w:spacing w:after="0" w:line="240" w:lineRule="auto"/>
        <w:jc w:val="both"/>
        <w:rPr>
          <w:rFonts w:ascii="Arial" w:eastAsia="Times New Roman" w:hAnsi="Arial" w:cs="Arial"/>
          <w:sz w:val="26"/>
          <w:szCs w:val="26"/>
          <w:lang w:eastAsia="da-DK"/>
        </w:rPr>
      </w:pPr>
    </w:p>
    <w:p w14:paraId="4EBB67F3" w14:textId="77777777" w:rsidR="00BB7764" w:rsidRPr="00BB7764" w:rsidRDefault="00BB7764" w:rsidP="00BB7764">
      <w:pPr>
        <w:tabs>
          <w:tab w:val="right" w:pos="340"/>
          <w:tab w:val="right" w:pos="1020"/>
          <w:tab w:val="right" w:pos="1360"/>
          <w:tab w:val="right" w:pos="2267"/>
          <w:tab w:val="right" w:pos="2664"/>
          <w:tab w:val="right" w:pos="3344"/>
          <w:tab w:val="right" w:pos="3685"/>
          <w:tab w:val="right" w:pos="4535"/>
        </w:tabs>
        <w:spacing w:after="0" w:line="240" w:lineRule="auto"/>
        <w:jc w:val="both"/>
        <w:rPr>
          <w:rFonts w:ascii="Arial" w:eastAsia="Times New Roman" w:hAnsi="Arial" w:cs="Arial"/>
          <w:sz w:val="26"/>
          <w:szCs w:val="26"/>
          <w:lang w:eastAsia="da-DK"/>
        </w:rPr>
      </w:pPr>
    </w:p>
    <w:p w14:paraId="068FA41B" w14:textId="77777777" w:rsidR="00BB7764" w:rsidRPr="00BB7764" w:rsidRDefault="00BB7764" w:rsidP="00BB7764">
      <w:pPr>
        <w:tabs>
          <w:tab w:val="right" w:pos="340"/>
          <w:tab w:val="right" w:pos="1020"/>
          <w:tab w:val="right" w:pos="1360"/>
          <w:tab w:val="right" w:pos="2267"/>
          <w:tab w:val="right" w:pos="2664"/>
          <w:tab w:val="right" w:pos="3344"/>
          <w:tab w:val="right" w:pos="3685"/>
          <w:tab w:val="right" w:pos="4535"/>
        </w:tabs>
        <w:spacing w:after="0" w:line="240" w:lineRule="auto"/>
        <w:jc w:val="both"/>
        <w:rPr>
          <w:rFonts w:ascii="Arial" w:eastAsia="Times New Roman" w:hAnsi="Arial" w:cs="Arial"/>
          <w:sz w:val="26"/>
          <w:szCs w:val="26"/>
          <w:lang w:eastAsia="da-DK"/>
        </w:rPr>
      </w:pPr>
    </w:p>
    <w:p w14:paraId="4F975695" w14:textId="77777777" w:rsidR="00BB7764" w:rsidRPr="00BB7764" w:rsidRDefault="00BB7764" w:rsidP="00BB7764">
      <w:pPr>
        <w:tabs>
          <w:tab w:val="right" w:pos="340"/>
          <w:tab w:val="right" w:pos="1020"/>
          <w:tab w:val="right" w:pos="1360"/>
          <w:tab w:val="right" w:pos="2267"/>
          <w:tab w:val="right" w:pos="2664"/>
          <w:tab w:val="right" w:pos="3344"/>
          <w:tab w:val="right" w:pos="3685"/>
          <w:tab w:val="right" w:pos="4535"/>
        </w:tabs>
        <w:spacing w:after="0" w:line="240" w:lineRule="auto"/>
        <w:jc w:val="both"/>
        <w:rPr>
          <w:rFonts w:ascii="Arial" w:eastAsia="Times New Roman" w:hAnsi="Arial" w:cs="Arial"/>
          <w:sz w:val="26"/>
          <w:szCs w:val="26"/>
          <w:lang w:eastAsia="da-DK"/>
        </w:rPr>
      </w:pPr>
    </w:p>
    <w:p w14:paraId="7BE1637F" w14:textId="77777777" w:rsidR="00BB7764" w:rsidRPr="00BB7764" w:rsidRDefault="00BB7764" w:rsidP="00BB7764">
      <w:pPr>
        <w:tabs>
          <w:tab w:val="right" w:pos="340"/>
          <w:tab w:val="right" w:pos="1020"/>
          <w:tab w:val="right" w:pos="1360"/>
          <w:tab w:val="right" w:pos="2267"/>
          <w:tab w:val="right" w:pos="2664"/>
          <w:tab w:val="right" w:pos="3344"/>
          <w:tab w:val="right" w:pos="3685"/>
          <w:tab w:val="right" w:pos="4535"/>
        </w:tabs>
        <w:spacing w:after="0" w:line="240" w:lineRule="auto"/>
        <w:jc w:val="both"/>
        <w:rPr>
          <w:rFonts w:ascii="Arial" w:eastAsia="Times New Roman" w:hAnsi="Arial" w:cs="Arial"/>
          <w:sz w:val="26"/>
          <w:szCs w:val="26"/>
          <w:lang w:eastAsia="da-DK"/>
        </w:rPr>
      </w:pPr>
    </w:p>
    <w:p w14:paraId="10B30962" w14:textId="77777777" w:rsidR="00BB7764" w:rsidRPr="00BB7764" w:rsidRDefault="00BB7764" w:rsidP="00BB7764">
      <w:pPr>
        <w:tabs>
          <w:tab w:val="right" w:pos="340"/>
          <w:tab w:val="right" w:pos="1020"/>
          <w:tab w:val="right" w:pos="1360"/>
          <w:tab w:val="right" w:pos="2267"/>
          <w:tab w:val="right" w:pos="2664"/>
          <w:tab w:val="right" w:pos="3344"/>
          <w:tab w:val="right" w:pos="3685"/>
          <w:tab w:val="right" w:pos="4535"/>
        </w:tabs>
        <w:spacing w:after="0" w:line="240" w:lineRule="auto"/>
        <w:jc w:val="both"/>
        <w:rPr>
          <w:rFonts w:ascii="Arial" w:eastAsia="Times New Roman" w:hAnsi="Arial" w:cs="Arial"/>
          <w:sz w:val="26"/>
          <w:szCs w:val="26"/>
          <w:lang w:eastAsia="da-DK"/>
        </w:rPr>
      </w:pPr>
    </w:p>
    <w:p w14:paraId="3F7BAD06" w14:textId="77777777" w:rsidR="00BB7764" w:rsidRPr="00BB7764" w:rsidRDefault="00BB7764" w:rsidP="00BB7764">
      <w:pPr>
        <w:tabs>
          <w:tab w:val="right" w:pos="340"/>
          <w:tab w:val="right" w:pos="1020"/>
          <w:tab w:val="right" w:pos="1360"/>
          <w:tab w:val="right" w:pos="2267"/>
          <w:tab w:val="right" w:pos="2664"/>
          <w:tab w:val="right" w:pos="3344"/>
          <w:tab w:val="right" w:pos="3685"/>
          <w:tab w:val="right" w:pos="4535"/>
        </w:tabs>
        <w:spacing w:after="0" w:line="240" w:lineRule="auto"/>
        <w:jc w:val="both"/>
        <w:rPr>
          <w:rFonts w:ascii="Arial" w:eastAsia="Times New Roman" w:hAnsi="Arial" w:cs="Arial"/>
          <w:sz w:val="26"/>
          <w:szCs w:val="26"/>
          <w:lang w:eastAsia="da-DK"/>
        </w:rPr>
      </w:pPr>
    </w:p>
    <w:p w14:paraId="06A99068" w14:textId="77777777" w:rsidR="00BB7764" w:rsidRPr="00BB7764" w:rsidRDefault="00BB7764" w:rsidP="00BB7764">
      <w:pPr>
        <w:tabs>
          <w:tab w:val="right" w:pos="340"/>
          <w:tab w:val="right" w:pos="1020"/>
          <w:tab w:val="right" w:pos="1360"/>
          <w:tab w:val="right" w:pos="2267"/>
          <w:tab w:val="right" w:pos="2664"/>
          <w:tab w:val="right" w:pos="3344"/>
          <w:tab w:val="right" w:pos="3685"/>
          <w:tab w:val="right" w:pos="4535"/>
        </w:tabs>
        <w:spacing w:after="0" w:line="240" w:lineRule="auto"/>
        <w:jc w:val="both"/>
        <w:rPr>
          <w:rFonts w:ascii="Arial" w:eastAsia="Times New Roman" w:hAnsi="Arial" w:cs="Arial"/>
          <w:sz w:val="26"/>
          <w:szCs w:val="26"/>
          <w:lang w:eastAsia="da-DK"/>
        </w:rPr>
      </w:pPr>
    </w:p>
    <w:p w14:paraId="3215955D" w14:textId="77777777" w:rsidR="00BB7764" w:rsidRPr="00BB7764" w:rsidRDefault="00BB7764" w:rsidP="00BB7764">
      <w:pPr>
        <w:spacing w:after="0" w:line="240" w:lineRule="auto"/>
        <w:rPr>
          <w:rFonts w:ascii="Albertus Medium" w:eastAsia="Times New Roman" w:hAnsi="Albertus Medium" w:cs="Times New Roman"/>
          <w:sz w:val="26"/>
          <w:szCs w:val="20"/>
          <w:lang w:eastAsia="da-DK"/>
        </w:rPr>
      </w:pPr>
    </w:p>
    <w:p w14:paraId="010FD161" w14:textId="77777777" w:rsidR="00BB7764" w:rsidRPr="00BB7764" w:rsidRDefault="00BB7764" w:rsidP="00BB7764">
      <w:pPr>
        <w:spacing w:after="0" w:line="240" w:lineRule="auto"/>
        <w:rPr>
          <w:rFonts w:ascii="Albertus Medium" w:eastAsia="Times New Roman" w:hAnsi="Albertus Medium" w:cs="Times New Roman"/>
          <w:sz w:val="26"/>
          <w:szCs w:val="20"/>
          <w:lang w:eastAsia="da-DK"/>
        </w:rPr>
      </w:pPr>
    </w:p>
    <w:p w14:paraId="56E01961" w14:textId="77777777" w:rsidR="00BB7764" w:rsidRPr="00BB7764" w:rsidRDefault="00BB7764" w:rsidP="00BB7764">
      <w:pPr>
        <w:keepNext/>
        <w:tabs>
          <w:tab w:val="left" w:pos="226"/>
        </w:tabs>
        <w:spacing w:before="240" w:after="60" w:line="240" w:lineRule="exact"/>
        <w:outlineLvl w:val="0"/>
        <w:rPr>
          <w:rFonts w:ascii="Arial" w:eastAsia="Times New Roman" w:hAnsi="Arial" w:cs="Times New Roman"/>
          <w:b/>
          <w:noProof/>
          <w:kern w:val="28"/>
          <w:sz w:val="28"/>
          <w:szCs w:val="20"/>
          <w:u w:val="single"/>
          <w:lang w:eastAsia="da-DK"/>
        </w:rPr>
      </w:pPr>
      <w:bookmarkStart w:id="64" w:name="_Toc386524121"/>
    </w:p>
    <w:p w14:paraId="6E3A7F58" w14:textId="77777777" w:rsidR="00BB7764" w:rsidRPr="00BB7764" w:rsidRDefault="00BB7764" w:rsidP="00BB7764">
      <w:pPr>
        <w:keepNext/>
        <w:tabs>
          <w:tab w:val="left" w:pos="226"/>
        </w:tabs>
        <w:spacing w:before="240" w:after="60" w:line="240" w:lineRule="exact"/>
        <w:outlineLvl w:val="0"/>
        <w:rPr>
          <w:rFonts w:ascii="Arial" w:eastAsia="Times New Roman" w:hAnsi="Arial" w:cs="Times New Roman"/>
          <w:b/>
          <w:noProof/>
          <w:kern w:val="28"/>
          <w:sz w:val="28"/>
          <w:szCs w:val="20"/>
          <w:u w:val="single"/>
          <w:lang w:eastAsia="da-DK"/>
        </w:rPr>
      </w:pPr>
      <w:bookmarkStart w:id="65" w:name="_Toc80340219"/>
      <w:r w:rsidRPr="00BB7764">
        <w:rPr>
          <w:rFonts w:ascii="Arial" w:eastAsia="Times New Roman" w:hAnsi="Arial" w:cs="Times New Roman"/>
          <w:b/>
          <w:noProof/>
          <w:kern w:val="28"/>
          <w:sz w:val="28"/>
          <w:szCs w:val="20"/>
          <w:u w:val="single"/>
          <w:lang w:eastAsia="da-DK"/>
        </w:rPr>
        <w:t>Bilag 4: Gennemsnittet af de seneste 16 uger/4 månders løn</w:t>
      </w:r>
      <w:bookmarkEnd w:id="64"/>
      <w:bookmarkEnd w:id="65"/>
      <w:r w:rsidRPr="00BB7764">
        <w:rPr>
          <w:rFonts w:ascii="Arial" w:eastAsia="Times New Roman" w:hAnsi="Arial" w:cs="Times New Roman"/>
          <w:b/>
          <w:noProof/>
          <w:kern w:val="28"/>
          <w:sz w:val="28"/>
          <w:szCs w:val="20"/>
          <w:u w:val="single"/>
          <w:lang w:eastAsia="da-DK"/>
        </w:rPr>
        <w:t xml:space="preserve"> </w:t>
      </w:r>
    </w:p>
    <w:p w14:paraId="553447DB" w14:textId="77777777" w:rsidR="00BB7764" w:rsidRPr="00BB7764" w:rsidRDefault="00BB7764" w:rsidP="00BB7764">
      <w:pPr>
        <w:spacing w:after="0" w:line="240" w:lineRule="auto"/>
        <w:rPr>
          <w:rFonts w:ascii="Albertus Medium" w:eastAsia="Times New Roman" w:hAnsi="Albertus Medium" w:cs="Times New Roman"/>
          <w:sz w:val="26"/>
          <w:szCs w:val="20"/>
          <w:lang w:eastAsia="da-DK"/>
        </w:rPr>
      </w:pPr>
    </w:p>
    <w:p w14:paraId="51B5842F"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Referenceperioden:</w:t>
      </w:r>
    </w:p>
    <w:p w14:paraId="3B9CE0EE"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Fuld løn beregnes som et gennemsnit, ud fra de seneste 16 ugers kendte/udleverede lønsedler – ved månedsløn beregnes gennemsnitslønnen ud fra de seneste 4 måneders kendte/udleverede lønsedler.</w:t>
      </w:r>
    </w:p>
    <w:p w14:paraId="0C6DECD8"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7023E0E6"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Den gennemsnitlige timeløn i referenceperioden beregnes herefter på grundlag af den ferieberettigede løn divideret med de faktiske antal arbejdstimer. </w:t>
      </w:r>
    </w:p>
    <w:p w14:paraId="2B77CDDE"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2E21904C"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Er der ikke udført arbejde i referenceperioden, beregnes gennemsnitslønnen på baggrund af den seneste lønseddel, hvoraf fremgår, at der er udført arbejde i virksomheden.</w:t>
      </w:r>
    </w:p>
    <w:p w14:paraId="58A9747F" w14:textId="77777777" w:rsidR="00BB7764" w:rsidRPr="00BB7764" w:rsidRDefault="00BB7764" w:rsidP="00BB7764">
      <w:pPr>
        <w:tabs>
          <w:tab w:val="right" w:pos="340"/>
          <w:tab w:val="right" w:pos="1020"/>
          <w:tab w:val="right" w:pos="1360"/>
          <w:tab w:val="right" w:pos="2267"/>
          <w:tab w:val="right" w:pos="2664"/>
          <w:tab w:val="right" w:pos="3344"/>
          <w:tab w:val="right" w:pos="3685"/>
          <w:tab w:val="right" w:pos="4535"/>
        </w:tabs>
        <w:spacing w:after="0" w:line="240" w:lineRule="auto"/>
        <w:jc w:val="both"/>
        <w:rPr>
          <w:rFonts w:ascii="Arial" w:eastAsia="Times New Roman" w:hAnsi="Arial" w:cs="Arial"/>
          <w:sz w:val="26"/>
          <w:szCs w:val="26"/>
          <w:lang w:eastAsia="da-DK"/>
        </w:rPr>
      </w:pPr>
    </w:p>
    <w:p w14:paraId="77E71183" w14:textId="77777777" w:rsidR="00BB7764" w:rsidRPr="00BB7764" w:rsidRDefault="00BB7764" w:rsidP="00BB7764">
      <w:pPr>
        <w:keepNext/>
        <w:tabs>
          <w:tab w:val="left" w:pos="226"/>
        </w:tabs>
        <w:spacing w:before="240" w:after="60" w:line="240" w:lineRule="exact"/>
        <w:outlineLvl w:val="0"/>
        <w:rPr>
          <w:rFonts w:ascii="Arial" w:eastAsia="Times New Roman" w:hAnsi="Arial" w:cs="Times New Roman"/>
          <w:b/>
          <w:noProof/>
          <w:kern w:val="28"/>
          <w:sz w:val="28"/>
          <w:szCs w:val="20"/>
          <w:u w:val="single"/>
          <w:lang w:eastAsia="da-DK"/>
        </w:rPr>
      </w:pPr>
      <w:bookmarkStart w:id="66" w:name="_Toc386524122"/>
    </w:p>
    <w:p w14:paraId="0F786065" w14:textId="77777777" w:rsidR="00275529" w:rsidRDefault="00BB7764" w:rsidP="00BB7764">
      <w:pPr>
        <w:keepNext/>
        <w:tabs>
          <w:tab w:val="left" w:pos="226"/>
        </w:tabs>
        <w:spacing w:before="240" w:after="60" w:line="240" w:lineRule="exact"/>
        <w:outlineLvl w:val="0"/>
        <w:rPr>
          <w:rFonts w:ascii="Arial" w:eastAsia="Times New Roman" w:hAnsi="Arial" w:cs="Times New Roman"/>
          <w:b/>
          <w:noProof/>
          <w:kern w:val="28"/>
          <w:sz w:val="28"/>
          <w:szCs w:val="20"/>
          <w:u w:val="single"/>
          <w:lang w:eastAsia="da-DK"/>
        </w:rPr>
      </w:pPr>
      <w:r w:rsidRPr="00BB7764">
        <w:rPr>
          <w:rFonts w:ascii="Arial" w:eastAsia="Times New Roman" w:hAnsi="Arial" w:cs="Times New Roman"/>
          <w:b/>
          <w:noProof/>
          <w:kern w:val="28"/>
          <w:sz w:val="28"/>
          <w:szCs w:val="20"/>
          <w:u w:val="single"/>
          <w:lang w:eastAsia="da-DK"/>
        </w:rPr>
        <w:br w:type="page"/>
      </w:r>
    </w:p>
    <w:p w14:paraId="3B659523" w14:textId="77777777" w:rsidR="00275529" w:rsidRDefault="00275529" w:rsidP="00BB7764">
      <w:pPr>
        <w:keepNext/>
        <w:tabs>
          <w:tab w:val="left" w:pos="226"/>
        </w:tabs>
        <w:spacing w:before="240" w:after="60" w:line="240" w:lineRule="exact"/>
        <w:outlineLvl w:val="0"/>
        <w:rPr>
          <w:rFonts w:ascii="Arial" w:eastAsia="Times New Roman" w:hAnsi="Arial" w:cs="Times New Roman"/>
          <w:b/>
          <w:noProof/>
          <w:kern w:val="28"/>
          <w:sz w:val="28"/>
          <w:szCs w:val="20"/>
          <w:u w:val="single"/>
          <w:lang w:eastAsia="da-DK"/>
        </w:rPr>
      </w:pPr>
    </w:p>
    <w:p w14:paraId="7697C593" w14:textId="1816BD37" w:rsidR="00BB7764" w:rsidRPr="00BB7764" w:rsidRDefault="00BB7764" w:rsidP="00BB7764">
      <w:pPr>
        <w:keepNext/>
        <w:tabs>
          <w:tab w:val="left" w:pos="226"/>
        </w:tabs>
        <w:spacing w:before="240" w:after="60" w:line="240" w:lineRule="exact"/>
        <w:outlineLvl w:val="0"/>
        <w:rPr>
          <w:rFonts w:ascii="Arial" w:eastAsia="Times New Roman" w:hAnsi="Arial" w:cs="Times New Roman"/>
          <w:b/>
          <w:noProof/>
          <w:kern w:val="28"/>
          <w:sz w:val="28"/>
          <w:szCs w:val="20"/>
          <w:u w:val="single"/>
          <w:lang w:eastAsia="da-DK"/>
        </w:rPr>
      </w:pPr>
      <w:bookmarkStart w:id="67" w:name="_Toc80340220"/>
      <w:r w:rsidRPr="00BB7764">
        <w:rPr>
          <w:rFonts w:ascii="Arial" w:eastAsia="Times New Roman" w:hAnsi="Arial" w:cs="Times New Roman"/>
          <w:b/>
          <w:noProof/>
          <w:kern w:val="28"/>
          <w:sz w:val="28"/>
          <w:szCs w:val="20"/>
          <w:u w:val="single"/>
          <w:lang w:eastAsia="da-DK"/>
        </w:rPr>
        <w:t>Bilag 5: Blanket - Bekræftelse af aftale om ansættelse</w:t>
      </w:r>
      <w:bookmarkEnd w:id="66"/>
      <w:bookmarkEnd w:id="67"/>
    </w:p>
    <w:p w14:paraId="37838353" w14:textId="77777777" w:rsidR="00BB7764" w:rsidRPr="00BB7764" w:rsidRDefault="00BB7764" w:rsidP="00BB7764">
      <w:pPr>
        <w:spacing w:after="0" w:line="240" w:lineRule="auto"/>
        <w:rPr>
          <w:rFonts w:ascii="Arial" w:eastAsia="Times New Roman" w:hAnsi="Arial" w:cs="Arial"/>
          <w:sz w:val="26"/>
          <w:szCs w:val="26"/>
          <w:lang w:eastAsia="da-DK"/>
        </w:rPr>
      </w:pPr>
    </w:p>
    <w:p w14:paraId="4B51E8C9" w14:textId="5EE7CE94" w:rsidR="00BB7764" w:rsidRPr="00BB7764" w:rsidRDefault="006F11C3" w:rsidP="00BB7764">
      <w:pPr>
        <w:spacing w:after="0" w:line="240" w:lineRule="auto"/>
        <w:rPr>
          <w:rFonts w:ascii="Arial" w:eastAsia="Times New Roman" w:hAnsi="Arial" w:cs="Arial"/>
          <w:sz w:val="26"/>
          <w:szCs w:val="26"/>
          <w:lang w:eastAsia="da-DK"/>
        </w:rPr>
      </w:pPr>
      <w:r>
        <w:rPr>
          <w:noProof/>
        </w:rPr>
        <w:drawing>
          <wp:inline distT="0" distB="0" distL="0" distR="0" wp14:anchorId="4BEE266E" wp14:editId="1CA1429F">
            <wp:extent cx="6120765" cy="8656955"/>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8656955"/>
                    </a:xfrm>
                    <a:prstGeom prst="rect">
                      <a:avLst/>
                    </a:prstGeom>
                    <a:noFill/>
                    <a:ln>
                      <a:noFill/>
                    </a:ln>
                  </pic:spPr>
                </pic:pic>
              </a:graphicData>
            </a:graphic>
          </wp:inline>
        </w:drawing>
      </w:r>
    </w:p>
    <w:p w14:paraId="5B23F2C6" w14:textId="77777777" w:rsidR="003A797C" w:rsidRDefault="003A797C" w:rsidP="00BB7764">
      <w:pPr>
        <w:keepNext/>
        <w:tabs>
          <w:tab w:val="left" w:pos="226"/>
        </w:tabs>
        <w:spacing w:before="240" w:after="60" w:line="240" w:lineRule="exact"/>
        <w:outlineLvl w:val="0"/>
        <w:rPr>
          <w:rFonts w:ascii="Arial" w:eastAsia="Times New Roman" w:hAnsi="Arial" w:cs="Times New Roman"/>
          <w:b/>
          <w:noProof/>
          <w:kern w:val="28"/>
          <w:sz w:val="28"/>
          <w:szCs w:val="20"/>
          <w:u w:val="single"/>
          <w:lang w:eastAsia="da-DK"/>
        </w:rPr>
      </w:pPr>
      <w:bookmarkStart w:id="68" w:name="_Toc386524123"/>
    </w:p>
    <w:p w14:paraId="0C56BEF0" w14:textId="4AE1FFED" w:rsidR="00BB7764" w:rsidRPr="00BB7764" w:rsidRDefault="00BB7764" w:rsidP="00BB7764">
      <w:pPr>
        <w:keepNext/>
        <w:tabs>
          <w:tab w:val="left" w:pos="226"/>
        </w:tabs>
        <w:spacing w:before="240" w:after="60" w:line="240" w:lineRule="exact"/>
        <w:outlineLvl w:val="0"/>
        <w:rPr>
          <w:rFonts w:ascii="Arial" w:eastAsia="Times New Roman" w:hAnsi="Arial" w:cs="Times New Roman"/>
          <w:b/>
          <w:noProof/>
          <w:kern w:val="28"/>
          <w:sz w:val="28"/>
          <w:szCs w:val="20"/>
          <w:u w:val="single"/>
          <w:lang w:eastAsia="da-DK"/>
        </w:rPr>
      </w:pPr>
      <w:bookmarkStart w:id="69" w:name="_Toc80340221"/>
      <w:r w:rsidRPr="00BB7764">
        <w:rPr>
          <w:rFonts w:ascii="Arial" w:eastAsia="Times New Roman" w:hAnsi="Arial" w:cs="Times New Roman"/>
          <w:b/>
          <w:noProof/>
          <w:kern w:val="28"/>
          <w:sz w:val="28"/>
          <w:szCs w:val="20"/>
          <w:u w:val="single"/>
          <w:lang w:eastAsia="da-DK"/>
        </w:rPr>
        <w:t>Bilag 6: Blanket - Ansættelsesbevis</w:t>
      </w:r>
      <w:bookmarkEnd w:id="68"/>
      <w:bookmarkEnd w:id="69"/>
    </w:p>
    <w:p w14:paraId="0D92F680" w14:textId="317448F4" w:rsidR="00BB7764" w:rsidRPr="00BB7764" w:rsidRDefault="00BB7764" w:rsidP="00BB7764">
      <w:pPr>
        <w:spacing w:after="0" w:line="240" w:lineRule="auto"/>
        <w:rPr>
          <w:rFonts w:ascii="Albertus Medium" w:eastAsia="Times New Roman" w:hAnsi="Albertus Medium" w:cs="Times New Roman"/>
          <w:sz w:val="26"/>
          <w:szCs w:val="20"/>
          <w:lang w:eastAsia="da-DK"/>
        </w:rPr>
      </w:pPr>
      <w:bookmarkStart w:id="70" w:name="_Toc386524124"/>
    </w:p>
    <w:p w14:paraId="45B73F58" w14:textId="7EA818EC" w:rsidR="00BB7764" w:rsidRPr="00BB7764" w:rsidRDefault="006F11C3" w:rsidP="00BB7764">
      <w:pPr>
        <w:spacing w:after="0" w:line="240" w:lineRule="auto"/>
        <w:rPr>
          <w:rFonts w:ascii="Albertus Medium" w:eastAsia="Times New Roman" w:hAnsi="Albertus Medium" w:cs="Times New Roman"/>
          <w:sz w:val="26"/>
          <w:szCs w:val="20"/>
          <w:lang w:eastAsia="da-DK"/>
        </w:rPr>
      </w:pPr>
      <w:r>
        <w:rPr>
          <w:noProof/>
        </w:rPr>
        <w:drawing>
          <wp:inline distT="0" distB="0" distL="0" distR="0" wp14:anchorId="58223A58" wp14:editId="639DE676">
            <wp:extent cx="6120765" cy="8656955"/>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8656955"/>
                    </a:xfrm>
                    <a:prstGeom prst="rect">
                      <a:avLst/>
                    </a:prstGeom>
                    <a:noFill/>
                    <a:ln>
                      <a:noFill/>
                    </a:ln>
                  </pic:spPr>
                </pic:pic>
              </a:graphicData>
            </a:graphic>
          </wp:inline>
        </w:drawing>
      </w:r>
    </w:p>
    <w:p w14:paraId="2205E983" w14:textId="3AB4FC0F" w:rsidR="00BB7764" w:rsidRPr="00BB7764" w:rsidRDefault="00BB7764" w:rsidP="00BB7764">
      <w:pPr>
        <w:spacing w:after="0" w:line="240" w:lineRule="auto"/>
        <w:rPr>
          <w:rFonts w:ascii="Albertus Medium" w:eastAsia="Times New Roman" w:hAnsi="Albertus Medium" w:cs="Times New Roman"/>
          <w:sz w:val="26"/>
          <w:szCs w:val="20"/>
          <w:lang w:eastAsia="da-DK"/>
        </w:rPr>
      </w:pPr>
    </w:p>
    <w:p w14:paraId="57DC188F" w14:textId="77777777" w:rsidR="00BB7764" w:rsidRPr="00BB7764" w:rsidRDefault="00BB7764" w:rsidP="00BB7764">
      <w:pPr>
        <w:spacing w:after="0" w:line="240" w:lineRule="auto"/>
        <w:rPr>
          <w:rFonts w:ascii="Albertus Medium" w:eastAsia="Times New Roman" w:hAnsi="Albertus Medium" w:cs="Times New Roman"/>
          <w:sz w:val="26"/>
          <w:szCs w:val="20"/>
          <w:lang w:eastAsia="da-DK"/>
        </w:rPr>
      </w:pPr>
    </w:p>
    <w:p w14:paraId="31A71B37" w14:textId="0D25814E" w:rsidR="00BB7764" w:rsidRPr="00BB7764" w:rsidRDefault="00BB7764" w:rsidP="00BB7764">
      <w:pPr>
        <w:spacing w:after="0" w:line="240" w:lineRule="auto"/>
        <w:rPr>
          <w:rFonts w:ascii="Albertus Medium" w:eastAsia="Times New Roman" w:hAnsi="Albertus Medium" w:cs="Times New Roman"/>
          <w:sz w:val="26"/>
          <w:szCs w:val="20"/>
          <w:lang w:eastAsia="da-DK"/>
        </w:rPr>
      </w:pPr>
    </w:p>
    <w:p w14:paraId="22CC3189" w14:textId="1B1B2844" w:rsidR="00BB7764" w:rsidRPr="00BB7764" w:rsidRDefault="006F11C3" w:rsidP="00BB7764">
      <w:pPr>
        <w:spacing w:after="0" w:line="240" w:lineRule="auto"/>
        <w:rPr>
          <w:rFonts w:ascii="Albertus Medium" w:eastAsia="Times New Roman" w:hAnsi="Albertus Medium" w:cs="Times New Roman"/>
          <w:sz w:val="26"/>
          <w:szCs w:val="20"/>
          <w:lang w:eastAsia="da-DK"/>
        </w:rPr>
      </w:pPr>
      <w:r>
        <w:rPr>
          <w:noProof/>
        </w:rPr>
        <w:drawing>
          <wp:inline distT="0" distB="0" distL="0" distR="0" wp14:anchorId="11E8F4D8" wp14:editId="4CA9DE34">
            <wp:extent cx="6120765" cy="8656955"/>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8656955"/>
                    </a:xfrm>
                    <a:prstGeom prst="rect">
                      <a:avLst/>
                    </a:prstGeom>
                    <a:noFill/>
                    <a:ln>
                      <a:noFill/>
                    </a:ln>
                  </pic:spPr>
                </pic:pic>
              </a:graphicData>
            </a:graphic>
          </wp:inline>
        </w:drawing>
      </w:r>
    </w:p>
    <w:p w14:paraId="0B9C9034" w14:textId="63D52311" w:rsidR="00BB7764" w:rsidRPr="00BB7764" w:rsidRDefault="00BB7764" w:rsidP="00BB7764">
      <w:pPr>
        <w:spacing w:after="0" w:line="240" w:lineRule="auto"/>
        <w:rPr>
          <w:rFonts w:ascii="Albertus Medium" w:eastAsia="Times New Roman" w:hAnsi="Albertus Medium" w:cs="Times New Roman"/>
          <w:sz w:val="26"/>
          <w:szCs w:val="20"/>
          <w:lang w:eastAsia="da-DK"/>
        </w:rPr>
      </w:pPr>
    </w:p>
    <w:p w14:paraId="5B57DFDC" w14:textId="7DD741FF" w:rsidR="00BB7764" w:rsidRPr="00BB7764" w:rsidRDefault="006F11C3" w:rsidP="00BB7764">
      <w:pPr>
        <w:spacing w:after="0" w:line="240" w:lineRule="auto"/>
        <w:rPr>
          <w:rFonts w:ascii="Albertus Medium" w:eastAsia="Times New Roman" w:hAnsi="Albertus Medium" w:cs="Times New Roman"/>
          <w:sz w:val="26"/>
          <w:szCs w:val="20"/>
          <w:lang w:eastAsia="da-DK"/>
        </w:rPr>
      </w:pPr>
      <w:r>
        <w:rPr>
          <w:noProof/>
        </w:rPr>
        <w:drawing>
          <wp:inline distT="0" distB="0" distL="0" distR="0" wp14:anchorId="4FE9A326" wp14:editId="1C20108C">
            <wp:extent cx="6120765" cy="8656955"/>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765" cy="8656955"/>
                    </a:xfrm>
                    <a:prstGeom prst="rect">
                      <a:avLst/>
                    </a:prstGeom>
                    <a:noFill/>
                    <a:ln>
                      <a:noFill/>
                    </a:ln>
                  </pic:spPr>
                </pic:pic>
              </a:graphicData>
            </a:graphic>
          </wp:inline>
        </w:drawing>
      </w:r>
    </w:p>
    <w:p w14:paraId="5533D177" w14:textId="77777777" w:rsidR="00BB7764" w:rsidRPr="00BB7764" w:rsidRDefault="00BB7764" w:rsidP="00BB7764">
      <w:pPr>
        <w:spacing w:after="0" w:line="240" w:lineRule="auto"/>
        <w:rPr>
          <w:rFonts w:ascii="Albertus Medium" w:eastAsia="Times New Roman" w:hAnsi="Albertus Medium" w:cs="Times New Roman"/>
          <w:sz w:val="26"/>
          <w:szCs w:val="20"/>
          <w:lang w:eastAsia="da-DK"/>
        </w:rPr>
      </w:pPr>
    </w:p>
    <w:p w14:paraId="17FD5DCB" w14:textId="77777777" w:rsidR="00BB7764" w:rsidRPr="00BB7764" w:rsidRDefault="00BB7764" w:rsidP="00BB7764">
      <w:pPr>
        <w:spacing w:after="0" w:line="240" w:lineRule="auto"/>
        <w:rPr>
          <w:rFonts w:ascii="Albertus Medium" w:eastAsia="Times New Roman" w:hAnsi="Albertus Medium" w:cs="Times New Roman"/>
          <w:sz w:val="26"/>
          <w:szCs w:val="20"/>
          <w:lang w:eastAsia="da-DK"/>
        </w:rPr>
      </w:pPr>
    </w:p>
    <w:p w14:paraId="69C88645" w14:textId="55279DCE" w:rsidR="00BB7764" w:rsidRDefault="006F11C3" w:rsidP="00BB7764">
      <w:pPr>
        <w:spacing w:after="0" w:line="240" w:lineRule="auto"/>
        <w:rPr>
          <w:rFonts w:ascii="Albertus Medium" w:eastAsia="Times New Roman" w:hAnsi="Albertus Medium" w:cs="Times New Roman"/>
          <w:sz w:val="26"/>
          <w:szCs w:val="20"/>
          <w:lang w:eastAsia="da-DK"/>
        </w:rPr>
      </w:pPr>
      <w:r>
        <w:rPr>
          <w:noProof/>
        </w:rPr>
        <w:lastRenderedPageBreak/>
        <w:drawing>
          <wp:inline distT="0" distB="0" distL="0" distR="0" wp14:anchorId="7AA28D7D" wp14:editId="100DB7E2">
            <wp:extent cx="6120765" cy="8656955"/>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8656955"/>
                    </a:xfrm>
                    <a:prstGeom prst="rect">
                      <a:avLst/>
                    </a:prstGeom>
                    <a:noFill/>
                    <a:ln>
                      <a:noFill/>
                    </a:ln>
                  </pic:spPr>
                </pic:pic>
              </a:graphicData>
            </a:graphic>
          </wp:inline>
        </w:drawing>
      </w:r>
    </w:p>
    <w:p w14:paraId="6BDDD66E" w14:textId="0B77397D" w:rsidR="006F11C3" w:rsidRPr="00BB7764" w:rsidRDefault="006F11C3" w:rsidP="00BB7764">
      <w:pPr>
        <w:spacing w:after="0" w:line="240" w:lineRule="auto"/>
        <w:rPr>
          <w:rFonts w:ascii="Albertus Medium" w:eastAsia="Times New Roman" w:hAnsi="Albertus Medium" w:cs="Times New Roman"/>
          <w:sz w:val="26"/>
          <w:szCs w:val="20"/>
          <w:lang w:eastAsia="da-DK"/>
        </w:rPr>
      </w:pPr>
      <w:r>
        <w:rPr>
          <w:noProof/>
        </w:rPr>
        <w:lastRenderedPageBreak/>
        <w:drawing>
          <wp:inline distT="0" distB="0" distL="0" distR="0" wp14:anchorId="46385D6C" wp14:editId="67660220">
            <wp:extent cx="6120765" cy="8656955"/>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5" cy="8656955"/>
                    </a:xfrm>
                    <a:prstGeom prst="rect">
                      <a:avLst/>
                    </a:prstGeom>
                    <a:noFill/>
                    <a:ln>
                      <a:noFill/>
                    </a:ln>
                  </pic:spPr>
                </pic:pic>
              </a:graphicData>
            </a:graphic>
          </wp:inline>
        </w:drawing>
      </w:r>
    </w:p>
    <w:p w14:paraId="2130D0C8" w14:textId="7083AFAE" w:rsidR="00BB7764" w:rsidRPr="003A797C" w:rsidRDefault="00BB7764" w:rsidP="003A797C">
      <w:pPr>
        <w:keepNext/>
        <w:tabs>
          <w:tab w:val="left" w:pos="226"/>
        </w:tabs>
        <w:spacing w:before="240" w:after="60" w:line="240" w:lineRule="exact"/>
        <w:outlineLvl w:val="0"/>
        <w:rPr>
          <w:rFonts w:ascii="Arial" w:eastAsia="Times New Roman" w:hAnsi="Arial" w:cs="Times New Roman"/>
          <w:b/>
          <w:noProof/>
          <w:kern w:val="28"/>
          <w:sz w:val="28"/>
          <w:szCs w:val="20"/>
          <w:lang w:eastAsia="da-DK"/>
        </w:rPr>
      </w:pPr>
    </w:p>
    <w:p w14:paraId="26FDAC40" w14:textId="77777777" w:rsidR="006F11C3" w:rsidRDefault="006F11C3" w:rsidP="00BB7764">
      <w:pPr>
        <w:keepNext/>
        <w:tabs>
          <w:tab w:val="left" w:pos="226"/>
        </w:tabs>
        <w:spacing w:before="240" w:after="60" w:line="240" w:lineRule="exact"/>
        <w:outlineLvl w:val="0"/>
        <w:rPr>
          <w:rFonts w:ascii="Arial" w:eastAsia="Times New Roman" w:hAnsi="Arial" w:cs="Times New Roman"/>
          <w:b/>
          <w:noProof/>
          <w:kern w:val="28"/>
          <w:sz w:val="28"/>
          <w:szCs w:val="20"/>
          <w:u w:val="single"/>
          <w:lang w:eastAsia="da-DK"/>
        </w:rPr>
      </w:pPr>
    </w:p>
    <w:p w14:paraId="7FE06021" w14:textId="526B114E" w:rsidR="006F11C3" w:rsidRDefault="006F11C3" w:rsidP="00BB7764">
      <w:pPr>
        <w:keepNext/>
        <w:tabs>
          <w:tab w:val="left" w:pos="226"/>
        </w:tabs>
        <w:spacing w:before="240" w:after="60" w:line="240" w:lineRule="exact"/>
        <w:outlineLvl w:val="0"/>
        <w:rPr>
          <w:rFonts w:ascii="Arial" w:eastAsia="Times New Roman" w:hAnsi="Arial" w:cs="Times New Roman"/>
          <w:b/>
          <w:noProof/>
          <w:kern w:val="28"/>
          <w:sz w:val="28"/>
          <w:szCs w:val="20"/>
          <w:u w:val="single"/>
          <w:lang w:eastAsia="da-DK"/>
        </w:rPr>
      </w:pPr>
    </w:p>
    <w:p w14:paraId="46181000" w14:textId="6B002AA7" w:rsidR="006F11C3" w:rsidRDefault="006F11C3" w:rsidP="00BB7764">
      <w:pPr>
        <w:keepNext/>
        <w:tabs>
          <w:tab w:val="left" w:pos="226"/>
        </w:tabs>
        <w:spacing w:before="240" w:after="60" w:line="240" w:lineRule="exact"/>
        <w:outlineLvl w:val="0"/>
        <w:rPr>
          <w:rFonts w:ascii="Arial" w:eastAsia="Times New Roman" w:hAnsi="Arial" w:cs="Times New Roman"/>
          <w:b/>
          <w:noProof/>
          <w:kern w:val="28"/>
          <w:sz w:val="28"/>
          <w:szCs w:val="20"/>
          <w:u w:val="single"/>
          <w:lang w:eastAsia="da-DK"/>
        </w:rPr>
      </w:pPr>
    </w:p>
    <w:p w14:paraId="12A01BD8" w14:textId="77777777" w:rsidR="006F11C3" w:rsidRDefault="006F11C3" w:rsidP="00BB7764">
      <w:pPr>
        <w:keepNext/>
        <w:tabs>
          <w:tab w:val="left" w:pos="226"/>
        </w:tabs>
        <w:spacing w:before="240" w:after="60" w:line="240" w:lineRule="exact"/>
        <w:outlineLvl w:val="0"/>
        <w:rPr>
          <w:rFonts w:ascii="Arial" w:eastAsia="Times New Roman" w:hAnsi="Arial" w:cs="Times New Roman"/>
          <w:b/>
          <w:noProof/>
          <w:kern w:val="28"/>
          <w:sz w:val="28"/>
          <w:szCs w:val="20"/>
          <w:u w:val="single"/>
          <w:lang w:eastAsia="da-DK"/>
        </w:rPr>
      </w:pPr>
    </w:p>
    <w:p w14:paraId="68C65BE6" w14:textId="242AA246" w:rsidR="00BB7764" w:rsidRPr="00BB7764" w:rsidRDefault="00BB7764" w:rsidP="00BB7764">
      <w:pPr>
        <w:keepNext/>
        <w:tabs>
          <w:tab w:val="left" w:pos="226"/>
        </w:tabs>
        <w:spacing w:before="240" w:after="60" w:line="240" w:lineRule="exact"/>
        <w:outlineLvl w:val="0"/>
        <w:rPr>
          <w:rFonts w:ascii="Arial" w:eastAsia="Times New Roman" w:hAnsi="Arial" w:cs="Times New Roman"/>
          <w:b/>
          <w:noProof/>
          <w:kern w:val="28"/>
          <w:sz w:val="28"/>
          <w:szCs w:val="20"/>
          <w:u w:val="single"/>
          <w:lang w:eastAsia="da-DK"/>
        </w:rPr>
      </w:pPr>
      <w:bookmarkStart w:id="71" w:name="_Toc80340222"/>
      <w:r w:rsidRPr="00BB7764">
        <w:rPr>
          <w:rFonts w:ascii="Arial" w:eastAsia="Times New Roman" w:hAnsi="Arial" w:cs="Times New Roman"/>
          <w:b/>
          <w:noProof/>
          <w:kern w:val="28"/>
          <w:sz w:val="28"/>
          <w:szCs w:val="20"/>
          <w:u w:val="single"/>
          <w:lang w:eastAsia="da-DK"/>
        </w:rPr>
        <w:t>Bilag 7: Sådan bruges flekstidsaftalen</w:t>
      </w:r>
      <w:bookmarkEnd w:id="70"/>
      <w:bookmarkEnd w:id="71"/>
    </w:p>
    <w:p w14:paraId="1CC07F31" w14:textId="77777777" w:rsidR="00BB7764" w:rsidRPr="00BB7764" w:rsidRDefault="00BB7764" w:rsidP="00BB7764">
      <w:pPr>
        <w:tabs>
          <w:tab w:val="right" w:pos="340"/>
          <w:tab w:val="right" w:pos="1020"/>
          <w:tab w:val="right" w:pos="1360"/>
          <w:tab w:val="right" w:pos="2267"/>
          <w:tab w:val="right" w:pos="2664"/>
          <w:tab w:val="right" w:pos="3344"/>
          <w:tab w:val="right" w:pos="3685"/>
          <w:tab w:val="right" w:pos="4535"/>
        </w:tabs>
        <w:spacing w:after="0" w:line="240" w:lineRule="auto"/>
        <w:jc w:val="both"/>
        <w:rPr>
          <w:rFonts w:ascii="Arial" w:eastAsia="Times New Roman" w:hAnsi="Arial" w:cs="Arial"/>
          <w:sz w:val="26"/>
          <w:szCs w:val="26"/>
          <w:lang w:eastAsia="da-DK"/>
        </w:rPr>
      </w:pPr>
    </w:p>
    <w:p w14:paraId="1FDC3F36" w14:textId="77777777" w:rsidR="00BB7764" w:rsidRPr="00BB7764" w:rsidRDefault="00BB7764" w:rsidP="00BB7764">
      <w:pPr>
        <w:tabs>
          <w:tab w:val="right" w:pos="340"/>
          <w:tab w:val="right" w:pos="1020"/>
          <w:tab w:val="right" w:pos="1360"/>
          <w:tab w:val="right" w:pos="2267"/>
          <w:tab w:val="right" w:pos="2664"/>
          <w:tab w:val="right" w:pos="3344"/>
          <w:tab w:val="right" w:pos="3685"/>
          <w:tab w:val="right" w:pos="4535"/>
        </w:tabs>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Uanset +/- tid skal der </w:t>
      </w:r>
      <w:r w:rsidRPr="00BB7764">
        <w:rPr>
          <w:rFonts w:ascii="Arial" w:eastAsia="Times New Roman" w:hAnsi="Arial" w:cs="Arial"/>
          <w:b/>
          <w:sz w:val="26"/>
          <w:szCs w:val="26"/>
          <w:u w:val="single"/>
          <w:lang w:eastAsia="da-DK"/>
        </w:rPr>
        <w:t>altid</w:t>
      </w:r>
      <w:r w:rsidRPr="00BB7764">
        <w:rPr>
          <w:rFonts w:ascii="Arial" w:eastAsia="Times New Roman" w:hAnsi="Arial" w:cs="Arial"/>
          <w:sz w:val="26"/>
          <w:szCs w:val="26"/>
          <w:lang w:eastAsia="da-DK"/>
        </w:rPr>
        <w:t xml:space="preserve"> udbetales løn for de timer en medarbejder er ansat ifølge ansættelsesbeviset.</w:t>
      </w:r>
    </w:p>
    <w:p w14:paraId="5F71CE3C" w14:textId="77777777" w:rsidR="00BB7764" w:rsidRPr="00BB7764" w:rsidRDefault="00BB7764" w:rsidP="00BB7764">
      <w:pPr>
        <w:tabs>
          <w:tab w:val="right" w:pos="340"/>
          <w:tab w:val="right" w:pos="1020"/>
          <w:tab w:val="right" w:pos="1360"/>
          <w:tab w:val="right" w:pos="2267"/>
          <w:tab w:val="right" w:pos="2664"/>
          <w:tab w:val="right" w:pos="3344"/>
          <w:tab w:val="right" w:pos="3685"/>
          <w:tab w:val="right" w:pos="4535"/>
        </w:tabs>
        <w:spacing w:after="0" w:line="240" w:lineRule="auto"/>
        <w:jc w:val="both"/>
        <w:rPr>
          <w:rFonts w:ascii="Arial" w:eastAsia="Times New Roman" w:hAnsi="Arial" w:cs="Arial"/>
          <w:sz w:val="26"/>
          <w:szCs w:val="26"/>
          <w:lang w:eastAsia="da-DK"/>
        </w:rPr>
      </w:pPr>
    </w:p>
    <w:p w14:paraId="2C01C8E9" w14:textId="77777777" w:rsidR="00BB7764" w:rsidRPr="00BB7764" w:rsidRDefault="00BB7764" w:rsidP="00BB7764">
      <w:pPr>
        <w:tabs>
          <w:tab w:val="right" w:pos="340"/>
          <w:tab w:val="right" w:pos="1020"/>
          <w:tab w:val="right" w:pos="1360"/>
          <w:tab w:val="right" w:pos="2267"/>
          <w:tab w:val="right" w:pos="2664"/>
          <w:tab w:val="right" w:pos="3344"/>
          <w:tab w:val="right" w:pos="3685"/>
          <w:tab w:val="right" w:pos="4535"/>
        </w:tabs>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Det er </w:t>
      </w:r>
      <w:r w:rsidRPr="00BB7764">
        <w:rPr>
          <w:rFonts w:ascii="Arial" w:eastAsia="Times New Roman" w:hAnsi="Arial" w:cs="Arial"/>
          <w:b/>
          <w:sz w:val="26"/>
          <w:szCs w:val="26"/>
          <w:u w:val="single"/>
          <w:lang w:eastAsia="da-DK"/>
        </w:rPr>
        <w:t>kun</w:t>
      </w:r>
      <w:r w:rsidRPr="00BB7764">
        <w:rPr>
          <w:rFonts w:ascii="Arial" w:eastAsia="Times New Roman" w:hAnsi="Arial" w:cs="Arial"/>
          <w:sz w:val="26"/>
          <w:szCs w:val="26"/>
          <w:lang w:eastAsia="da-DK"/>
        </w:rPr>
        <w:t xml:space="preserve"> beregning af provision der kan variere fra uge til uge. Provision udregnes altid i forhold til de faktiske arbejdstimer.</w:t>
      </w:r>
    </w:p>
    <w:p w14:paraId="5B8568D0" w14:textId="77777777" w:rsidR="00BB7764" w:rsidRPr="00BB7764" w:rsidRDefault="00BB7764" w:rsidP="00BB7764">
      <w:pPr>
        <w:tabs>
          <w:tab w:val="right" w:pos="340"/>
          <w:tab w:val="right" w:pos="1020"/>
          <w:tab w:val="right" w:pos="1360"/>
          <w:tab w:val="right" w:pos="2267"/>
          <w:tab w:val="right" w:pos="2664"/>
          <w:tab w:val="right" w:pos="3344"/>
          <w:tab w:val="right" w:pos="3685"/>
          <w:tab w:val="right" w:pos="4535"/>
        </w:tabs>
        <w:spacing w:after="0" w:line="240" w:lineRule="auto"/>
        <w:jc w:val="both"/>
        <w:rPr>
          <w:rFonts w:ascii="Arial" w:eastAsia="Times New Roman" w:hAnsi="Arial" w:cs="Arial"/>
          <w:sz w:val="26"/>
          <w:szCs w:val="26"/>
          <w:lang w:eastAsia="da-DK"/>
        </w:rPr>
      </w:pPr>
    </w:p>
    <w:p w14:paraId="2812C90F" w14:textId="77777777" w:rsidR="00BB7764" w:rsidRPr="00BB7764" w:rsidRDefault="00BB7764" w:rsidP="00BB7764">
      <w:pPr>
        <w:tabs>
          <w:tab w:val="right" w:pos="340"/>
          <w:tab w:val="right" w:pos="1020"/>
          <w:tab w:val="right" w:pos="1360"/>
          <w:tab w:val="right" w:pos="2267"/>
          <w:tab w:val="right" w:pos="2664"/>
          <w:tab w:val="right" w:pos="3344"/>
          <w:tab w:val="right" w:pos="3685"/>
          <w:tab w:val="right" w:pos="4535"/>
        </w:tabs>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Eks.</w:t>
      </w:r>
    </w:p>
    <w:p w14:paraId="73B80196" w14:textId="77777777" w:rsidR="00BB7764" w:rsidRPr="00BB7764" w:rsidRDefault="00BB7764" w:rsidP="00BB7764">
      <w:pPr>
        <w:tabs>
          <w:tab w:val="right" w:pos="340"/>
          <w:tab w:val="right" w:pos="1020"/>
          <w:tab w:val="right" w:pos="1360"/>
          <w:tab w:val="right" w:pos="2267"/>
          <w:tab w:val="right" w:pos="2664"/>
          <w:tab w:val="right" w:pos="3344"/>
          <w:tab w:val="right" w:pos="3685"/>
          <w:tab w:val="right" w:pos="4535"/>
        </w:tabs>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Ansat 37 timer.</w:t>
      </w:r>
    </w:p>
    <w:p w14:paraId="7521E015" w14:textId="77777777" w:rsidR="00BB7764" w:rsidRPr="00BB7764" w:rsidRDefault="00BB7764" w:rsidP="00BB7764">
      <w:pPr>
        <w:tabs>
          <w:tab w:val="right" w:pos="340"/>
          <w:tab w:val="right" w:pos="1020"/>
          <w:tab w:val="right" w:pos="1360"/>
          <w:tab w:val="right" w:pos="2267"/>
          <w:tab w:val="right" w:pos="2664"/>
          <w:tab w:val="right" w:pos="3344"/>
          <w:tab w:val="right" w:pos="3685"/>
          <w:tab w:val="right" w:pos="4535"/>
        </w:tabs>
        <w:spacing w:after="0" w:line="240" w:lineRule="auto"/>
        <w:jc w:val="both"/>
        <w:rPr>
          <w:rFonts w:ascii="Arial" w:eastAsia="Times New Roman" w:hAnsi="Arial" w:cs="Arial"/>
          <w:sz w:val="26"/>
          <w:szCs w:val="26"/>
          <w:lang w:eastAsia="da-DK"/>
        </w:rPr>
      </w:pPr>
    </w:p>
    <w:p w14:paraId="2F9E8AED" w14:textId="77777777" w:rsidR="00BB7764" w:rsidRPr="00BB7764" w:rsidRDefault="00BB7764" w:rsidP="00BB7764">
      <w:pPr>
        <w:tabs>
          <w:tab w:val="right" w:pos="340"/>
          <w:tab w:val="right" w:pos="1020"/>
          <w:tab w:val="right" w:pos="1360"/>
          <w:tab w:val="right" w:pos="2267"/>
          <w:tab w:val="right" w:pos="2664"/>
          <w:tab w:val="right" w:pos="3344"/>
          <w:tab w:val="right" w:pos="3685"/>
          <w:tab w:val="right" w:pos="4535"/>
        </w:tabs>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u w:val="single"/>
          <w:lang w:eastAsia="da-DK"/>
        </w:rPr>
        <w:t>Uge 1</w:t>
      </w:r>
      <w:r w:rsidRPr="00BB7764">
        <w:rPr>
          <w:rFonts w:ascii="Arial" w:eastAsia="Times New Roman" w:hAnsi="Arial" w:cs="Arial"/>
          <w:sz w:val="26"/>
          <w:szCs w:val="26"/>
          <w:lang w:eastAsia="da-DK"/>
        </w:rPr>
        <w:tab/>
      </w:r>
      <w:r w:rsidRPr="00BB7764">
        <w:rPr>
          <w:rFonts w:ascii="Arial" w:eastAsia="Times New Roman" w:hAnsi="Arial" w:cs="Arial"/>
          <w:sz w:val="26"/>
          <w:szCs w:val="26"/>
          <w:lang w:eastAsia="da-DK"/>
        </w:rPr>
        <w:tab/>
      </w:r>
      <w:r w:rsidRPr="00BB7764">
        <w:rPr>
          <w:rFonts w:ascii="Arial" w:eastAsia="Times New Roman" w:hAnsi="Arial" w:cs="Arial"/>
          <w:sz w:val="26"/>
          <w:szCs w:val="26"/>
          <w:lang w:eastAsia="da-DK"/>
        </w:rPr>
        <w:tab/>
      </w:r>
      <w:r w:rsidRPr="00BB7764">
        <w:rPr>
          <w:rFonts w:ascii="Arial" w:eastAsia="Times New Roman" w:hAnsi="Arial" w:cs="Arial"/>
          <w:sz w:val="26"/>
          <w:szCs w:val="26"/>
          <w:lang w:eastAsia="da-DK"/>
        </w:rPr>
        <w:tab/>
      </w:r>
      <w:r w:rsidRPr="00BB7764">
        <w:rPr>
          <w:rFonts w:ascii="Arial" w:eastAsia="Times New Roman" w:hAnsi="Arial" w:cs="Arial"/>
          <w:sz w:val="26"/>
          <w:szCs w:val="26"/>
          <w:lang w:eastAsia="da-DK"/>
        </w:rPr>
        <w:tab/>
      </w:r>
      <w:r w:rsidRPr="00BB7764">
        <w:rPr>
          <w:rFonts w:ascii="Arial" w:eastAsia="Times New Roman" w:hAnsi="Arial" w:cs="Arial"/>
          <w:sz w:val="26"/>
          <w:szCs w:val="26"/>
          <w:lang w:eastAsia="da-DK"/>
        </w:rPr>
        <w:tab/>
      </w:r>
      <w:r w:rsidRPr="00BB7764">
        <w:rPr>
          <w:rFonts w:ascii="Arial" w:eastAsia="Times New Roman" w:hAnsi="Arial" w:cs="Arial"/>
          <w:sz w:val="26"/>
          <w:szCs w:val="26"/>
          <w:lang w:eastAsia="da-DK"/>
        </w:rPr>
        <w:tab/>
      </w:r>
      <w:r w:rsidRPr="00BB7764">
        <w:rPr>
          <w:rFonts w:ascii="Arial" w:eastAsia="Times New Roman" w:hAnsi="Arial" w:cs="Arial"/>
          <w:sz w:val="26"/>
          <w:szCs w:val="26"/>
          <w:lang w:eastAsia="da-DK"/>
        </w:rPr>
        <w:tab/>
      </w:r>
      <w:r w:rsidRPr="00BB7764">
        <w:rPr>
          <w:rFonts w:ascii="Arial" w:eastAsia="Times New Roman" w:hAnsi="Arial" w:cs="Arial"/>
          <w:sz w:val="26"/>
          <w:szCs w:val="26"/>
          <w:u w:val="single"/>
          <w:lang w:eastAsia="da-DK"/>
        </w:rPr>
        <w:t>Uge 2</w:t>
      </w:r>
    </w:p>
    <w:p w14:paraId="70448554" w14:textId="77777777" w:rsidR="00BB7764" w:rsidRPr="00BB7764" w:rsidRDefault="00BB7764" w:rsidP="00BB7764">
      <w:pPr>
        <w:tabs>
          <w:tab w:val="right" w:pos="340"/>
          <w:tab w:val="right" w:pos="1020"/>
          <w:tab w:val="right" w:pos="1360"/>
          <w:tab w:val="right" w:pos="2267"/>
          <w:tab w:val="right" w:pos="2664"/>
          <w:tab w:val="right" w:pos="3344"/>
          <w:tab w:val="right" w:pos="3685"/>
          <w:tab w:val="right" w:pos="4535"/>
        </w:tabs>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Arbejder 31 timer</w:t>
      </w:r>
      <w:r w:rsidRPr="00BB7764">
        <w:rPr>
          <w:rFonts w:ascii="Arial" w:eastAsia="Times New Roman" w:hAnsi="Arial" w:cs="Arial"/>
          <w:sz w:val="26"/>
          <w:szCs w:val="26"/>
          <w:lang w:eastAsia="da-DK"/>
        </w:rPr>
        <w:tab/>
      </w:r>
      <w:r w:rsidRPr="00BB7764">
        <w:rPr>
          <w:rFonts w:ascii="Arial" w:eastAsia="Times New Roman" w:hAnsi="Arial" w:cs="Arial"/>
          <w:sz w:val="26"/>
          <w:szCs w:val="26"/>
          <w:lang w:eastAsia="da-DK"/>
        </w:rPr>
        <w:tab/>
      </w:r>
      <w:r w:rsidRPr="00BB7764">
        <w:rPr>
          <w:rFonts w:ascii="Arial" w:eastAsia="Times New Roman" w:hAnsi="Arial" w:cs="Arial"/>
          <w:sz w:val="26"/>
          <w:szCs w:val="26"/>
          <w:lang w:eastAsia="da-DK"/>
        </w:rPr>
        <w:tab/>
      </w:r>
      <w:r w:rsidRPr="00BB7764">
        <w:rPr>
          <w:rFonts w:ascii="Arial" w:eastAsia="Times New Roman" w:hAnsi="Arial" w:cs="Arial"/>
          <w:sz w:val="26"/>
          <w:szCs w:val="26"/>
          <w:lang w:eastAsia="da-DK"/>
        </w:rPr>
        <w:tab/>
      </w:r>
      <w:r w:rsidRPr="00BB7764">
        <w:rPr>
          <w:rFonts w:ascii="Arial" w:eastAsia="Times New Roman" w:hAnsi="Arial" w:cs="Arial"/>
          <w:sz w:val="26"/>
          <w:szCs w:val="26"/>
          <w:lang w:eastAsia="da-DK"/>
        </w:rPr>
        <w:tab/>
      </w:r>
      <w:r w:rsidRPr="00BB7764">
        <w:rPr>
          <w:rFonts w:ascii="Arial" w:eastAsia="Times New Roman" w:hAnsi="Arial" w:cs="Arial"/>
          <w:sz w:val="26"/>
          <w:szCs w:val="26"/>
          <w:lang w:eastAsia="da-DK"/>
        </w:rPr>
        <w:tab/>
        <w:t>Arbejder 39 timer</w:t>
      </w:r>
    </w:p>
    <w:p w14:paraId="0FBBE28D" w14:textId="77777777" w:rsidR="00BB7764" w:rsidRPr="00BB7764" w:rsidRDefault="00BB7764" w:rsidP="00BB7764">
      <w:pPr>
        <w:tabs>
          <w:tab w:val="right" w:pos="340"/>
          <w:tab w:val="right" w:pos="1020"/>
          <w:tab w:val="right" w:pos="1360"/>
          <w:tab w:val="right" w:pos="2267"/>
          <w:tab w:val="right" w:pos="2664"/>
          <w:tab w:val="right" w:pos="3344"/>
          <w:tab w:val="right" w:pos="3685"/>
          <w:tab w:val="right" w:pos="4535"/>
        </w:tabs>
        <w:spacing w:after="0" w:line="240" w:lineRule="auto"/>
        <w:jc w:val="both"/>
        <w:rPr>
          <w:rFonts w:ascii="Arial" w:eastAsia="Times New Roman" w:hAnsi="Arial" w:cs="Arial"/>
          <w:sz w:val="26"/>
          <w:szCs w:val="26"/>
          <w:lang w:eastAsia="da-DK"/>
        </w:rPr>
      </w:pPr>
    </w:p>
    <w:p w14:paraId="35EEF897" w14:textId="77777777" w:rsidR="00BB7764" w:rsidRPr="00BB7764" w:rsidRDefault="00BB7764" w:rsidP="00BB7764">
      <w:pPr>
        <w:tabs>
          <w:tab w:val="right" w:pos="340"/>
          <w:tab w:val="right" w:pos="1020"/>
          <w:tab w:val="right" w:pos="1360"/>
          <w:tab w:val="right" w:pos="2267"/>
          <w:tab w:val="right" w:pos="2664"/>
          <w:tab w:val="right" w:pos="3344"/>
          <w:tab w:val="right" w:pos="3685"/>
          <w:tab w:val="right" w:pos="4535"/>
        </w:tabs>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Der udbetales aftalt løn for 37 timer</w:t>
      </w:r>
      <w:r w:rsidRPr="00BB7764">
        <w:rPr>
          <w:rFonts w:ascii="Arial" w:eastAsia="Times New Roman" w:hAnsi="Arial" w:cs="Arial"/>
          <w:sz w:val="26"/>
          <w:szCs w:val="26"/>
          <w:lang w:eastAsia="da-DK"/>
        </w:rPr>
        <w:tab/>
      </w:r>
      <w:r w:rsidRPr="00BB7764">
        <w:rPr>
          <w:rFonts w:ascii="Arial" w:eastAsia="Times New Roman" w:hAnsi="Arial" w:cs="Arial"/>
          <w:sz w:val="26"/>
          <w:szCs w:val="26"/>
          <w:lang w:eastAsia="da-DK"/>
        </w:rPr>
        <w:tab/>
        <w:t>Der udbetales aftalt løn for 37 timer</w:t>
      </w:r>
    </w:p>
    <w:p w14:paraId="2BC389A1" w14:textId="77777777" w:rsidR="00BB7764" w:rsidRPr="00BB7764" w:rsidRDefault="00BB7764" w:rsidP="00BB7764">
      <w:pPr>
        <w:tabs>
          <w:tab w:val="right" w:pos="340"/>
          <w:tab w:val="right" w:pos="1020"/>
          <w:tab w:val="right" w:pos="1360"/>
          <w:tab w:val="right" w:pos="2267"/>
          <w:tab w:val="right" w:pos="2664"/>
          <w:tab w:val="right" w:pos="3344"/>
          <w:tab w:val="right" w:pos="3685"/>
          <w:tab w:val="right" w:pos="4535"/>
        </w:tabs>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Der beregnes og udbetales provision</w:t>
      </w:r>
      <w:r w:rsidRPr="00BB7764">
        <w:rPr>
          <w:rFonts w:ascii="Arial" w:eastAsia="Times New Roman" w:hAnsi="Arial" w:cs="Arial"/>
          <w:sz w:val="26"/>
          <w:szCs w:val="26"/>
          <w:lang w:eastAsia="da-DK"/>
        </w:rPr>
        <w:tab/>
      </w:r>
      <w:r w:rsidRPr="00BB7764">
        <w:rPr>
          <w:rFonts w:ascii="Arial" w:eastAsia="Times New Roman" w:hAnsi="Arial" w:cs="Arial"/>
          <w:sz w:val="26"/>
          <w:szCs w:val="26"/>
          <w:lang w:eastAsia="da-DK"/>
        </w:rPr>
        <w:tab/>
        <w:t>Der beregnes og udbetales provision</w:t>
      </w:r>
      <w:r w:rsidRPr="00BB7764">
        <w:rPr>
          <w:rFonts w:ascii="Arial" w:eastAsia="Times New Roman" w:hAnsi="Arial" w:cs="Arial"/>
          <w:sz w:val="26"/>
          <w:szCs w:val="26"/>
          <w:lang w:eastAsia="da-DK"/>
        </w:rPr>
        <w:tab/>
        <w:t>for 31 timer</w:t>
      </w:r>
      <w:r w:rsidRPr="00BB7764">
        <w:rPr>
          <w:rFonts w:ascii="Arial" w:eastAsia="Times New Roman" w:hAnsi="Arial" w:cs="Arial"/>
          <w:sz w:val="26"/>
          <w:szCs w:val="26"/>
          <w:lang w:eastAsia="da-DK"/>
        </w:rPr>
        <w:tab/>
      </w:r>
      <w:r w:rsidRPr="00BB7764">
        <w:rPr>
          <w:rFonts w:ascii="Arial" w:eastAsia="Times New Roman" w:hAnsi="Arial" w:cs="Arial"/>
          <w:sz w:val="26"/>
          <w:szCs w:val="26"/>
          <w:lang w:eastAsia="da-DK"/>
        </w:rPr>
        <w:tab/>
      </w:r>
      <w:r w:rsidRPr="00BB7764">
        <w:rPr>
          <w:rFonts w:ascii="Arial" w:eastAsia="Times New Roman" w:hAnsi="Arial" w:cs="Arial"/>
          <w:sz w:val="26"/>
          <w:szCs w:val="26"/>
          <w:lang w:eastAsia="da-DK"/>
        </w:rPr>
        <w:tab/>
      </w:r>
      <w:r w:rsidRPr="00BB7764">
        <w:rPr>
          <w:rFonts w:ascii="Arial" w:eastAsia="Times New Roman" w:hAnsi="Arial" w:cs="Arial"/>
          <w:sz w:val="26"/>
          <w:szCs w:val="26"/>
          <w:lang w:eastAsia="da-DK"/>
        </w:rPr>
        <w:tab/>
      </w:r>
      <w:r w:rsidRPr="00BB7764">
        <w:rPr>
          <w:rFonts w:ascii="Arial" w:eastAsia="Times New Roman" w:hAnsi="Arial" w:cs="Arial"/>
          <w:sz w:val="26"/>
          <w:szCs w:val="26"/>
          <w:lang w:eastAsia="da-DK"/>
        </w:rPr>
        <w:tab/>
      </w:r>
      <w:r w:rsidRPr="00BB7764">
        <w:rPr>
          <w:rFonts w:ascii="Arial" w:eastAsia="Times New Roman" w:hAnsi="Arial" w:cs="Arial"/>
          <w:sz w:val="26"/>
          <w:szCs w:val="26"/>
          <w:lang w:eastAsia="da-DK"/>
        </w:rPr>
        <w:tab/>
      </w:r>
      <w:r w:rsidRPr="00BB7764">
        <w:rPr>
          <w:rFonts w:ascii="Arial" w:eastAsia="Times New Roman" w:hAnsi="Arial" w:cs="Arial"/>
          <w:sz w:val="26"/>
          <w:szCs w:val="26"/>
          <w:lang w:eastAsia="da-DK"/>
        </w:rPr>
        <w:tab/>
        <w:t>for 39 timer</w:t>
      </w:r>
      <w:r w:rsidRPr="00BB7764">
        <w:rPr>
          <w:rFonts w:ascii="Arial" w:eastAsia="Times New Roman" w:hAnsi="Arial" w:cs="Arial"/>
          <w:sz w:val="26"/>
          <w:szCs w:val="26"/>
          <w:lang w:eastAsia="da-DK"/>
        </w:rPr>
        <w:tab/>
      </w:r>
    </w:p>
    <w:p w14:paraId="0783B7FD" w14:textId="77777777" w:rsidR="00BB7764" w:rsidRPr="00BB7764" w:rsidRDefault="00BB7764" w:rsidP="00BB7764">
      <w:pPr>
        <w:tabs>
          <w:tab w:val="right" w:pos="340"/>
          <w:tab w:val="right" w:pos="1020"/>
          <w:tab w:val="right" w:pos="1360"/>
          <w:tab w:val="right" w:pos="2267"/>
          <w:tab w:val="right" w:pos="2664"/>
          <w:tab w:val="right" w:pos="3344"/>
          <w:tab w:val="right" w:pos="3685"/>
          <w:tab w:val="right" w:pos="4535"/>
        </w:tabs>
        <w:spacing w:after="0" w:line="240" w:lineRule="auto"/>
        <w:jc w:val="both"/>
        <w:rPr>
          <w:rFonts w:ascii="Arial" w:eastAsia="Times New Roman" w:hAnsi="Arial" w:cs="Arial"/>
          <w:sz w:val="26"/>
          <w:szCs w:val="26"/>
          <w:lang w:eastAsia="da-DK"/>
        </w:rPr>
      </w:pPr>
    </w:p>
    <w:p w14:paraId="633617DC" w14:textId="77777777" w:rsidR="00BB7764" w:rsidRPr="00BB7764" w:rsidRDefault="00BB7764" w:rsidP="00BB7764">
      <w:pPr>
        <w:keepNext/>
        <w:tabs>
          <w:tab w:val="left" w:pos="226"/>
        </w:tabs>
        <w:spacing w:before="240" w:after="60" w:line="240" w:lineRule="exact"/>
        <w:outlineLvl w:val="0"/>
        <w:rPr>
          <w:rFonts w:ascii="Arial" w:eastAsia="Times New Roman" w:hAnsi="Arial" w:cs="Times New Roman"/>
          <w:b/>
          <w:noProof/>
          <w:kern w:val="28"/>
          <w:sz w:val="28"/>
          <w:szCs w:val="20"/>
          <w:u w:val="single"/>
          <w:lang w:eastAsia="da-DK"/>
        </w:rPr>
      </w:pPr>
      <w:bookmarkStart w:id="72" w:name="_Toc386524125"/>
    </w:p>
    <w:p w14:paraId="2FCBDC1E" w14:textId="77777777" w:rsidR="00BB7764" w:rsidRPr="00BB7764" w:rsidRDefault="00BB7764" w:rsidP="00BB7764">
      <w:pPr>
        <w:keepNext/>
        <w:tabs>
          <w:tab w:val="left" w:pos="226"/>
        </w:tabs>
        <w:spacing w:before="240" w:after="60" w:line="240" w:lineRule="exact"/>
        <w:outlineLvl w:val="0"/>
        <w:rPr>
          <w:rFonts w:ascii="Arial" w:eastAsia="Times New Roman" w:hAnsi="Arial" w:cs="Times New Roman"/>
          <w:b/>
          <w:noProof/>
          <w:kern w:val="28"/>
          <w:sz w:val="28"/>
          <w:szCs w:val="20"/>
          <w:u w:val="single"/>
          <w:lang w:eastAsia="da-DK"/>
        </w:rPr>
      </w:pPr>
      <w:bookmarkStart w:id="73" w:name="_Toc386524126"/>
      <w:bookmarkStart w:id="74" w:name="_Toc80340223"/>
      <w:bookmarkEnd w:id="72"/>
      <w:r w:rsidRPr="00BB7764">
        <w:rPr>
          <w:rFonts w:ascii="Arial" w:eastAsia="Times New Roman" w:hAnsi="Arial" w:cs="Times New Roman"/>
          <w:b/>
          <w:noProof/>
          <w:kern w:val="28"/>
          <w:sz w:val="28"/>
          <w:szCs w:val="20"/>
          <w:u w:val="single"/>
          <w:lang w:eastAsia="da-DK"/>
        </w:rPr>
        <w:t>Bilag 8: Kontrolforanstaltning</w:t>
      </w:r>
      <w:bookmarkEnd w:id="73"/>
      <w:bookmarkEnd w:id="74"/>
    </w:p>
    <w:p w14:paraId="3AC828F1" w14:textId="77777777" w:rsidR="00BB7764" w:rsidRPr="00BB7764" w:rsidRDefault="00BB7764" w:rsidP="00BB7764">
      <w:pPr>
        <w:spacing w:after="0" w:line="240" w:lineRule="auto"/>
        <w:rPr>
          <w:rFonts w:ascii="Arial" w:eastAsia="Times New Roman" w:hAnsi="Arial" w:cs="Arial"/>
          <w:sz w:val="26"/>
          <w:szCs w:val="20"/>
          <w:lang w:eastAsia="da-DK"/>
        </w:rPr>
      </w:pPr>
    </w:p>
    <w:p w14:paraId="2BD76850" w14:textId="77777777" w:rsidR="00BB7764" w:rsidRPr="00BB7764" w:rsidRDefault="00BB7764" w:rsidP="00BB7764">
      <w:pPr>
        <w:spacing w:after="0" w:line="240" w:lineRule="auto"/>
        <w:rPr>
          <w:rFonts w:ascii="Arial" w:eastAsia="Times New Roman" w:hAnsi="Arial" w:cs="Arial"/>
          <w:sz w:val="26"/>
          <w:szCs w:val="20"/>
          <w:lang w:eastAsia="da-DK"/>
        </w:rPr>
      </w:pPr>
      <w:r w:rsidRPr="00BB7764">
        <w:rPr>
          <w:rFonts w:ascii="Arial" w:eastAsia="Times New Roman" w:hAnsi="Arial" w:cs="Arial"/>
          <w:sz w:val="26"/>
          <w:szCs w:val="20"/>
          <w:lang w:eastAsia="da-DK"/>
        </w:rPr>
        <w:t>DA/LO Aftale om kontrolforanstaltninger</w:t>
      </w:r>
    </w:p>
    <w:p w14:paraId="01C998D6" w14:textId="77777777" w:rsidR="00BB7764" w:rsidRPr="00BB7764" w:rsidRDefault="00BB7764" w:rsidP="00BB7764">
      <w:pPr>
        <w:spacing w:after="0" w:line="240" w:lineRule="auto"/>
        <w:rPr>
          <w:rFonts w:ascii="Arial" w:eastAsia="Times New Roman" w:hAnsi="Arial" w:cs="Arial"/>
          <w:sz w:val="26"/>
          <w:szCs w:val="20"/>
          <w:lang w:eastAsia="da-DK"/>
        </w:rPr>
      </w:pPr>
    </w:p>
    <w:p w14:paraId="2DF90011" w14:textId="77777777" w:rsidR="00BB7764" w:rsidRPr="00BB7764" w:rsidRDefault="00BB7764" w:rsidP="00BB7764">
      <w:pPr>
        <w:spacing w:after="0" w:line="240" w:lineRule="auto"/>
        <w:rPr>
          <w:rFonts w:ascii="Arial" w:eastAsia="Times New Roman" w:hAnsi="Arial" w:cs="Arial"/>
          <w:b/>
          <w:sz w:val="26"/>
          <w:szCs w:val="20"/>
          <w:lang w:eastAsia="da-DK"/>
        </w:rPr>
      </w:pPr>
      <w:r w:rsidRPr="00BB7764">
        <w:rPr>
          <w:rFonts w:ascii="Arial" w:eastAsia="Times New Roman" w:hAnsi="Arial" w:cs="Arial"/>
          <w:b/>
          <w:sz w:val="26"/>
          <w:szCs w:val="20"/>
          <w:lang w:eastAsia="da-DK"/>
        </w:rPr>
        <w:t>Stk. 1.</w:t>
      </w:r>
    </w:p>
    <w:p w14:paraId="44845A1B" w14:textId="77777777" w:rsidR="00BB7764" w:rsidRPr="00BB7764" w:rsidRDefault="00BB7764" w:rsidP="00BB7764">
      <w:pPr>
        <w:spacing w:after="0" w:line="240" w:lineRule="auto"/>
        <w:rPr>
          <w:rFonts w:ascii="Arial" w:eastAsia="Times New Roman" w:hAnsi="Arial" w:cs="Arial"/>
          <w:sz w:val="26"/>
          <w:szCs w:val="20"/>
          <w:lang w:eastAsia="da-DK"/>
        </w:rPr>
      </w:pPr>
      <w:r w:rsidRPr="00BB7764">
        <w:rPr>
          <w:rFonts w:ascii="Arial" w:eastAsia="Times New Roman" w:hAnsi="Arial" w:cs="Arial"/>
          <w:sz w:val="26"/>
          <w:szCs w:val="20"/>
          <w:lang w:eastAsia="da-DK"/>
        </w:rPr>
        <w:t>Arbejdsgiveren kan i medfør af ledelsesretten og under iagttagelse af bestemmelserne i de kollektive overenskomster iværksætte kontrolforanstaltninger. Kontrolforanstaltninger skal være sagligt begrundede i driftsmæssige årsager og have et fornuftigt formål; de må ikke være krænkende over for lønmodtagerne, og de må ikke forvolde lønmodtagerne tab eller nævneværdige ulemper. Kontrolforanstaltninger skal indrettes således, at der er et rimeligt forhold mellem formål og midler.</w:t>
      </w:r>
    </w:p>
    <w:p w14:paraId="248184B1" w14:textId="77777777" w:rsidR="00BB7764" w:rsidRPr="00BB7764" w:rsidRDefault="00BB7764" w:rsidP="00BB7764">
      <w:pPr>
        <w:spacing w:after="0" w:line="240" w:lineRule="auto"/>
        <w:rPr>
          <w:rFonts w:ascii="Arial" w:eastAsia="Times New Roman" w:hAnsi="Arial" w:cs="Arial"/>
          <w:sz w:val="26"/>
          <w:szCs w:val="20"/>
          <w:lang w:eastAsia="da-DK"/>
        </w:rPr>
      </w:pPr>
    </w:p>
    <w:p w14:paraId="17CC4DB3" w14:textId="77777777" w:rsidR="00BB7764" w:rsidRPr="00BB7764" w:rsidRDefault="00BB7764" w:rsidP="00BB7764">
      <w:pPr>
        <w:spacing w:after="0" w:line="240" w:lineRule="auto"/>
        <w:rPr>
          <w:rFonts w:ascii="Arial" w:eastAsia="Times New Roman" w:hAnsi="Arial" w:cs="Arial"/>
          <w:b/>
          <w:sz w:val="26"/>
          <w:szCs w:val="20"/>
          <w:lang w:eastAsia="da-DK"/>
        </w:rPr>
      </w:pPr>
      <w:r w:rsidRPr="00BB7764">
        <w:rPr>
          <w:rFonts w:ascii="Arial" w:eastAsia="Times New Roman" w:hAnsi="Arial" w:cs="Arial"/>
          <w:b/>
          <w:sz w:val="26"/>
          <w:szCs w:val="20"/>
          <w:lang w:eastAsia="da-DK"/>
        </w:rPr>
        <w:t>Stk. 2.</w:t>
      </w:r>
    </w:p>
    <w:p w14:paraId="13CD85E0" w14:textId="77777777" w:rsidR="00BB7764" w:rsidRPr="00BB7764" w:rsidRDefault="00BB7764" w:rsidP="00BB7764">
      <w:pPr>
        <w:spacing w:after="0" w:line="240" w:lineRule="auto"/>
        <w:rPr>
          <w:rFonts w:ascii="Arial" w:eastAsia="Times New Roman" w:hAnsi="Arial" w:cs="Arial"/>
          <w:sz w:val="26"/>
          <w:szCs w:val="20"/>
          <w:lang w:eastAsia="da-DK"/>
        </w:rPr>
      </w:pPr>
      <w:r w:rsidRPr="00BB7764">
        <w:rPr>
          <w:rFonts w:ascii="Arial" w:eastAsia="Times New Roman" w:hAnsi="Arial" w:cs="Arial"/>
          <w:sz w:val="26"/>
          <w:szCs w:val="20"/>
          <w:lang w:eastAsia="da-DK"/>
        </w:rPr>
        <w:t>Arbejdsgiveren skal underrette lønmodtagerne om nye kontrolforanstaltninger senest 6 uger inden de iværksættes. Dette gælder dog ikke, såfremt formålet med kontrolforanstaltningen vil forspildes herved, eller såfremt tvingende driftsmæssige grunde er til hinder herfor. I så fald skal arbejdsgiveren underrette lønmodtagerne snarest muligt samt redegøre for årsagen til, at 6-ugers fristen ikke kunne overholdes.</w:t>
      </w:r>
    </w:p>
    <w:p w14:paraId="4E959E8B" w14:textId="77777777" w:rsidR="00BB7764" w:rsidRPr="00BB7764" w:rsidRDefault="00BB7764" w:rsidP="00BB7764">
      <w:pPr>
        <w:spacing w:after="0" w:line="240" w:lineRule="auto"/>
        <w:rPr>
          <w:rFonts w:ascii="Arial" w:eastAsia="Times New Roman" w:hAnsi="Arial" w:cs="Arial"/>
          <w:sz w:val="26"/>
          <w:szCs w:val="20"/>
          <w:lang w:eastAsia="da-DK"/>
        </w:rPr>
      </w:pPr>
    </w:p>
    <w:p w14:paraId="5CF00EDD" w14:textId="77777777" w:rsidR="00BB7764" w:rsidRPr="00BB7764" w:rsidRDefault="00BB7764" w:rsidP="00BB7764">
      <w:pPr>
        <w:spacing w:after="0" w:line="240" w:lineRule="auto"/>
        <w:rPr>
          <w:rFonts w:ascii="Arial" w:eastAsia="Times New Roman" w:hAnsi="Arial" w:cs="Arial"/>
          <w:b/>
          <w:sz w:val="26"/>
          <w:szCs w:val="20"/>
          <w:lang w:eastAsia="da-DK"/>
        </w:rPr>
      </w:pPr>
      <w:r w:rsidRPr="00BB7764">
        <w:rPr>
          <w:rFonts w:ascii="Arial" w:eastAsia="Times New Roman" w:hAnsi="Arial" w:cs="Arial"/>
          <w:b/>
          <w:sz w:val="26"/>
          <w:szCs w:val="20"/>
          <w:lang w:eastAsia="da-DK"/>
        </w:rPr>
        <w:t>Stk. 3.</w:t>
      </w:r>
    </w:p>
    <w:p w14:paraId="0077225C" w14:textId="77777777" w:rsidR="00BB7764" w:rsidRPr="00BB7764" w:rsidRDefault="00BB7764" w:rsidP="00BB7764">
      <w:pPr>
        <w:spacing w:after="0" w:line="240" w:lineRule="auto"/>
        <w:rPr>
          <w:rFonts w:ascii="Arial" w:eastAsia="Times New Roman" w:hAnsi="Arial" w:cs="Arial"/>
          <w:sz w:val="26"/>
          <w:szCs w:val="20"/>
          <w:lang w:eastAsia="da-DK"/>
        </w:rPr>
      </w:pPr>
      <w:r w:rsidRPr="00BB7764">
        <w:rPr>
          <w:rFonts w:ascii="Arial" w:eastAsia="Times New Roman" w:hAnsi="Arial" w:cs="Arial"/>
          <w:sz w:val="26"/>
          <w:szCs w:val="20"/>
          <w:lang w:eastAsia="da-DK"/>
        </w:rPr>
        <w:t>Den enkelte lønmodtager kan ikke meddele et samtykke til iværksættelse af kontrolforanstaltninger - hverken i forbindelse med ansættelsen eller på et senere tidspunkt.</w:t>
      </w:r>
    </w:p>
    <w:p w14:paraId="756DD060" w14:textId="77777777" w:rsidR="00BB7764" w:rsidRPr="00BB7764" w:rsidRDefault="00BB7764" w:rsidP="00BB7764">
      <w:pPr>
        <w:spacing w:after="0" w:line="240" w:lineRule="auto"/>
        <w:rPr>
          <w:rFonts w:ascii="Arial" w:eastAsia="Times New Roman" w:hAnsi="Arial" w:cs="Arial"/>
          <w:sz w:val="26"/>
          <w:szCs w:val="20"/>
          <w:lang w:eastAsia="da-DK"/>
        </w:rPr>
      </w:pPr>
    </w:p>
    <w:p w14:paraId="10DFF27B" w14:textId="77777777" w:rsidR="00BB7764" w:rsidRPr="00BB7764" w:rsidRDefault="00BB7764" w:rsidP="00BB7764">
      <w:pPr>
        <w:spacing w:after="0" w:line="240" w:lineRule="auto"/>
        <w:rPr>
          <w:rFonts w:ascii="Arial" w:eastAsia="Times New Roman" w:hAnsi="Arial" w:cs="Arial"/>
          <w:b/>
          <w:sz w:val="26"/>
          <w:szCs w:val="20"/>
          <w:lang w:eastAsia="da-DK"/>
        </w:rPr>
      </w:pPr>
      <w:r w:rsidRPr="00BB7764">
        <w:rPr>
          <w:rFonts w:ascii="Arial" w:eastAsia="Times New Roman" w:hAnsi="Arial" w:cs="Arial"/>
          <w:b/>
          <w:sz w:val="26"/>
          <w:szCs w:val="20"/>
          <w:lang w:eastAsia="da-DK"/>
        </w:rPr>
        <w:t>Stk. 4.</w:t>
      </w:r>
    </w:p>
    <w:p w14:paraId="7A662495" w14:textId="77777777" w:rsidR="00BB7764" w:rsidRPr="00BB7764" w:rsidRDefault="00BB7764" w:rsidP="00BB7764">
      <w:pPr>
        <w:spacing w:after="0" w:line="240" w:lineRule="auto"/>
        <w:rPr>
          <w:rFonts w:ascii="Arial" w:eastAsia="Times New Roman" w:hAnsi="Arial" w:cs="Arial"/>
          <w:sz w:val="26"/>
          <w:szCs w:val="20"/>
          <w:lang w:eastAsia="da-DK"/>
        </w:rPr>
      </w:pPr>
      <w:r w:rsidRPr="00BB7764">
        <w:rPr>
          <w:rFonts w:ascii="Arial" w:eastAsia="Times New Roman" w:hAnsi="Arial" w:cs="Arial"/>
          <w:sz w:val="26"/>
          <w:szCs w:val="20"/>
          <w:lang w:eastAsia="da-DK"/>
        </w:rPr>
        <w:t>På hjemmearbejdspladser må der ikke indføres kontrolforanstaltninger, der krænker privatlivets fred.</w:t>
      </w:r>
    </w:p>
    <w:p w14:paraId="3B966868" w14:textId="77777777" w:rsidR="00BB7764" w:rsidRPr="00BB7764" w:rsidRDefault="00BB7764" w:rsidP="00BB7764">
      <w:pPr>
        <w:spacing w:after="0" w:line="240" w:lineRule="auto"/>
        <w:rPr>
          <w:rFonts w:ascii="Arial" w:eastAsia="Times New Roman" w:hAnsi="Arial" w:cs="Arial"/>
          <w:sz w:val="26"/>
          <w:szCs w:val="20"/>
          <w:lang w:eastAsia="da-DK"/>
        </w:rPr>
      </w:pPr>
    </w:p>
    <w:p w14:paraId="1430366D" w14:textId="77777777" w:rsidR="00BB7764" w:rsidRPr="00BB7764" w:rsidRDefault="00BB7764" w:rsidP="00BB7764">
      <w:pPr>
        <w:spacing w:after="0" w:line="240" w:lineRule="auto"/>
        <w:rPr>
          <w:rFonts w:ascii="Arial" w:eastAsia="Times New Roman" w:hAnsi="Arial" w:cs="Arial"/>
          <w:b/>
          <w:sz w:val="26"/>
          <w:szCs w:val="20"/>
          <w:lang w:eastAsia="da-DK"/>
        </w:rPr>
      </w:pPr>
      <w:r w:rsidRPr="00BB7764">
        <w:rPr>
          <w:rFonts w:ascii="Arial" w:eastAsia="Times New Roman" w:hAnsi="Arial" w:cs="Arial"/>
          <w:b/>
          <w:sz w:val="26"/>
          <w:szCs w:val="20"/>
          <w:lang w:eastAsia="da-DK"/>
        </w:rPr>
        <w:t>Stk. 5.</w:t>
      </w:r>
    </w:p>
    <w:p w14:paraId="18A4A281" w14:textId="77777777" w:rsidR="00BB7764" w:rsidRPr="00BB7764" w:rsidRDefault="00BB7764" w:rsidP="00BB7764">
      <w:pPr>
        <w:spacing w:after="0" w:line="240" w:lineRule="auto"/>
        <w:rPr>
          <w:rFonts w:ascii="Arial" w:eastAsia="Times New Roman" w:hAnsi="Arial" w:cs="Arial"/>
          <w:sz w:val="26"/>
          <w:szCs w:val="20"/>
          <w:lang w:eastAsia="da-DK"/>
        </w:rPr>
      </w:pPr>
      <w:r w:rsidRPr="00BB7764">
        <w:rPr>
          <w:rFonts w:ascii="Arial" w:eastAsia="Times New Roman" w:hAnsi="Arial" w:cs="Arial"/>
          <w:sz w:val="26"/>
          <w:szCs w:val="20"/>
          <w:lang w:eastAsia="da-DK"/>
        </w:rPr>
        <w:t>Finder lønmodtagerne, efter at være blevet underrettet om en kontrolforanstaltning, at betingelserne for iværksættelse af kontrolforanstaltningen ikke er eller har været opfyldt, kan de kræve den således opståede uoverensstemmelse behandlet fagretligt.</w:t>
      </w:r>
    </w:p>
    <w:p w14:paraId="7EFAFD76" w14:textId="77777777" w:rsidR="00BB7764" w:rsidRPr="00BB7764" w:rsidRDefault="00BB7764" w:rsidP="00BB7764">
      <w:pPr>
        <w:spacing w:after="0" w:line="240" w:lineRule="auto"/>
        <w:rPr>
          <w:rFonts w:ascii="Arial" w:eastAsia="Times New Roman" w:hAnsi="Arial" w:cs="Arial"/>
          <w:sz w:val="26"/>
          <w:szCs w:val="20"/>
          <w:lang w:eastAsia="da-DK"/>
        </w:rPr>
      </w:pPr>
    </w:p>
    <w:p w14:paraId="7DDA8675" w14:textId="77777777" w:rsidR="00BB7764" w:rsidRPr="00BB7764" w:rsidRDefault="00BB7764" w:rsidP="00BB7764">
      <w:pPr>
        <w:spacing w:after="0" w:line="240" w:lineRule="auto"/>
        <w:rPr>
          <w:rFonts w:ascii="Arial" w:eastAsia="Times New Roman" w:hAnsi="Arial" w:cs="Arial"/>
          <w:b/>
          <w:sz w:val="26"/>
          <w:szCs w:val="20"/>
          <w:lang w:eastAsia="da-DK"/>
        </w:rPr>
      </w:pPr>
      <w:r w:rsidRPr="00BB7764">
        <w:rPr>
          <w:rFonts w:ascii="Arial" w:eastAsia="Times New Roman" w:hAnsi="Arial" w:cs="Arial"/>
          <w:b/>
          <w:sz w:val="26"/>
          <w:szCs w:val="20"/>
          <w:lang w:eastAsia="da-DK"/>
        </w:rPr>
        <w:t>Stk. 6.</w:t>
      </w:r>
    </w:p>
    <w:p w14:paraId="43653A9A" w14:textId="77777777" w:rsidR="00BB7764" w:rsidRPr="00BB7764" w:rsidRDefault="00BB7764" w:rsidP="00BB7764">
      <w:pPr>
        <w:spacing w:after="0" w:line="240" w:lineRule="auto"/>
        <w:rPr>
          <w:rFonts w:ascii="Arial" w:eastAsia="Times New Roman" w:hAnsi="Arial" w:cs="Arial"/>
          <w:sz w:val="26"/>
          <w:szCs w:val="20"/>
          <w:lang w:eastAsia="da-DK"/>
        </w:rPr>
      </w:pPr>
      <w:r w:rsidRPr="00BB7764">
        <w:rPr>
          <w:rFonts w:ascii="Arial" w:eastAsia="Times New Roman" w:hAnsi="Arial" w:cs="Arial"/>
          <w:sz w:val="26"/>
          <w:szCs w:val="20"/>
          <w:lang w:eastAsia="da-DK"/>
        </w:rPr>
        <w:t>Uoverensstemmelser om iværksættelse af kontrolforanstaltninger behandles fagretligt i overensstemmelse med hidtidig praksis i Arbejdsretten eller faglig voldgift.</w:t>
      </w:r>
    </w:p>
    <w:p w14:paraId="1D8608C7" w14:textId="77777777" w:rsidR="00BB7764" w:rsidRPr="00BB7764" w:rsidRDefault="00BB7764" w:rsidP="00BB7764">
      <w:pPr>
        <w:spacing w:after="0" w:line="240" w:lineRule="auto"/>
        <w:rPr>
          <w:rFonts w:ascii="Arial" w:eastAsia="Times New Roman" w:hAnsi="Arial" w:cs="Arial"/>
          <w:sz w:val="26"/>
          <w:szCs w:val="20"/>
          <w:lang w:eastAsia="da-DK"/>
        </w:rPr>
      </w:pPr>
    </w:p>
    <w:p w14:paraId="3A0B842C" w14:textId="77777777" w:rsidR="00BB7764" w:rsidRPr="00BB7764" w:rsidRDefault="00BB7764" w:rsidP="00BB7764">
      <w:pPr>
        <w:spacing w:after="0" w:line="240" w:lineRule="auto"/>
        <w:rPr>
          <w:rFonts w:ascii="Arial" w:eastAsia="Times New Roman" w:hAnsi="Arial" w:cs="Arial"/>
          <w:b/>
          <w:sz w:val="26"/>
          <w:szCs w:val="20"/>
          <w:lang w:eastAsia="da-DK"/>
        </w:rPr>
      </w:pPr>
      <w:r w:rsidRPr="00BB7764">
        <w:rPr>
          <w:rFonts w:ascii="Arial" w:eastAsia="Times New Roman" w:hAnsi="Arial" w:cs="Arial"/>
          <w:b/>
          <w:sz w:val="26"/>
          <w:szCs w:val="20"/>
          <w:lang w:eastAsia="da-DK"/>
        </w:rPr>
        <w:t>Stk. 7.</w:t>
      </w:r>
    </w:p>
    <w:p w14:paraId="66DA6991" w14:textId="77777777" w:rsidR="00BB7764" w:rsidRPr="00BB7764" w:rsidRDefault="00BB7764" w:rsidP="00BB7764">
      <w:pPr>
        <w:spacing w:after="0" w:line="240" w:lineRule="auto"/>
        <w:rPr>
          <w:rFonts w:ascii="Arial" w:eastAsia="Times New Roman" w:hAnsi="Arial" w:cs="Arial"/>
          <w:sz w:val="26"/>
          <w:szCs w:val="20"/>
          <w:lang w:eastAsia="da-DK"/>
        </w:rPr>
      </w:pPr>
      <w:r w:rsidRPr="00BB7764">
        <w:rPr>
          <w:rFonts w:ascii="Arial" w:eastAsia="Times New Roman" w:hAnsi="Arial" w:cs="Arial"/>
          <w:sz w:val="26"/>
          <w:szCs w:val="20"/>
          <w:lang w:eastAsia="da-DK"/>
        </w:rPr>
        <w:t>Nærværende aftale er at betragte som et protokollat til DA/LO-Hovedaftalen.</w:t>
      </w:r>
    </w:p>
    <w:p w14:paraId="6410DADB" w14:textId="77777777" w:rsidR="00BB7764" w:rsidRPr="00BB7764" w:rsidRDefault="00BB7764" w:rsidP="00BB7764">
      <w:pPr>
        <w:spacing w:after="0" w:line="240" w:lineRule="auto"/>
        <w:rPr>
          <w:rFonts w:ascii="Arial" w:eastAsia="Times New Roman" w:hAnsi="Arial" w:cs="Arial"/>
          <w:sz w:val="26"/>
          <w:szCs w:val="20"/>
          <w:lang w:eastAsia="da-DK"/>
        </w:rPr>
      </w:pPr>
    </w:p>
    <w:p w14:paraId="00B47D19" w14:textId="77777777" w:rsidR="00F14832" w:rsidRDefault="00F14832" w:rsidP="00BB7764">
      <w:pPr>
        <w:spacing w:after="0" w:line="240" w:lineRule="auto"/>
        <w:rPr>
          <w:rFonts w:ascii="Arial" w:eastAsia="Times New Roman" w:hAnsi="Arial" w:cs="Arial"/>
          <w:b/>
          <w:sz w:val="26"/>
          <w:szCs w:val="20"/>
          <w:lang w:eastAsia="da-DK"/>
        </w:rPr>
      </w:pPr>
    </w:p>
    <w:p w14:paraId="707A2077" w14:textId="77777777" w:rsidR="00F14832" w:rsidRDefault="00F14832" w:rsidP="00BB7764">
      <w:pPr>
        <w:spacing w:after="0" w:line="240" w:lineRule="auto"/>
        <w:rPr>
          <w:rFonts w:ascii="Arial" w:eastAsia="Times New Roman" w:hAnsi="Arial" w:cs="Arial"/>
          <w:b/>
          <w:sz w:val="26"/>
          <w:szCs w:val="20"/>
          <w:lang w:eastAsia="da-DK"/>
        </w:rPr>
      </w:pPr>
    </w:p>
    <w:p w14:paraId="63173DAC" w14:textId="77777777" w:rsidR="00F14832" w:rsidRDefault="00F14832" w:rsidP="00BB7764">
      <w:pPr>
        <w:spacing w:after="0" w:line="240" w:lineRule="auto"/>
        <w:rPr>
          <w:rFonts w:ascii="Arial" w:eastAsia="Times New Roman" w:hAnsi="Arial" w:cs="Arial"/>
          <w:b/>
          <w:sz w:val="26"/>
          <w:szCs w:val="20"/>
          <w:lang w:eastAsia="da-DK"/>
        </w:rPr>
      </w:pPr>
    </w:p>
    <w:p w14:paraId="2CA4E144" w14:textId="77777777" w:rsidR="00F14832" w:rsidRDefault="00F14832" w:rsidP="00BB7764">
      <w:pPr>
        <w:spacing w:after="0" w:line="240" w:lineRule="auto"/>
        <w:rPr>
          <w:rFonts w:ascii="Arial" w:eastAsia="Times New Roman" w:hAnsi="Arial" w:cs="Arial"/>
          <w:b/>
          <w:sz w:val="26"/>
          <w:szCs w:val="20"/>
          <w:lang w:eastAsia="da-DK"/>
        </w:rPr>
      </w:pPr>
    </w:p>
    <w:p w14:paraId="75A8F512" w14:textId="0DA5CC8C" w:rsidR="00BB7764" w:rsidRPr="00BB7764" w:rsidRDefault="00BB7764" w:rsidP="00BB7764">
      <w:pPr>
        <w:spacing w:after="0" w:line="240" w:lineRule="auto"/>
        <w:rPr>
          <w:rFonts w:ascii="Arial" w:eastAsia="Times New Roman" w:hAnsi="Arial" w:cs="Arial"/>
          <w:b/>
          <w:sz w:val="26"/>
          <w:szCs w:val="20"/>
          <w:lang w:eastAsia="da-DK"/>
        </w:rPr>
      </w:pPr>
      <w:r w:rsidRPr="00BB7764">
        <w:rPr>
          <w:rFonts w:ascii="Arial" w:eastAsia="Times New Roman" w:hAnsi="Arial" w:cs="Arial"/>
          <w:b/>
          <w:sz w:val="26"/>
          <w:szCs w:val="20"/>
          <w:lang w:eastAsia="da-DK"/>
        </w:rPr>
        <w:t>Stk. 8.</w:t>
      </w:r>
    </w:p>
    <w:p w14:paraId="6DCEBADB" w14:textId="77777777" w:rsidR="00BB7764" w:rsidRPr="00BB7764" w:rsidRDefault="00BB7764" w:rsidP="00BB7764">
      <w:pPr>
        <w:spacing w:after="0" w:line="240" w:lineRule="auto"/>
        <w:rPr>
          <w:rFonts w:ascii="Arial" w:eastAsia="Times New Roman" w:hAnsi="Arial" w:cs="Arial"/>
          <w:sz w:val="26"/>
          <w:szCs w:val="20"/>
          <w:lang w:eastAsia="da-DK"/>
        </w:rPr>
      </w:pPr>
      <w:r w:rsidRPr="00BB7764">
        <w:rPr>
          <w:rFonts w:ascii="Arial" w:eastAsia="Times New Roman" w:hAnsi="Arial" w:cs="Arial"/>
          <w:sz w:val="26"/>
          <w:szCs w:val="20"/>
          <w:lang w:eastAsia="da-DK"/>
        </w:rPr>
        <w:t>Hovedorganisationerne er enige om, at denne aftale ikke finder anvendelse, såfremt parterne i en kollektiv overenskomst har fastsat egne regler om kontrolforanstaltninger.</w:t>
      </w:r>
    </w:p>
    <w:p w14:paraId="2EE36590" w14:textId="77777777" w:rsidR="00BB7764" w:rsidRPr="00BB7764" w:rsidRDefault="00BB7764" w:rsidP="00BB7764">
      <w:pPr>
        <w:spacing w:after="0" w:line="240" w:lineRule="auto"/>
        <w:rPr>
          <w:rFonts w:ascii="Arial" w:eastAsia="Times New Roman" w:hAnsi="Arial" w:cs="Arial"/>
          <w:sz w:val="26"/>
          <w:szCs w:val="20"/>
          <w:lang w:eastAsia="da-DK"/>
        </w:rPr>
      </w:pPr>
    </w:p>
    <w:p w14:paraId="64BBFE7B" w14:textId="77777777" w:rsidR="00BB7764" w:rsidRPr="00BB7764" w:rsidRDefault="00BB7764" w:rsidP="00BB7764">
      <w:pPr>
        <w:spacing w:after="0" w:line="240" w:lineRule="auto"/>
        <w:rPr>
          <w:rFonts w:ascii="Arial" w:eastAsia="Times New Roman" w:hAnsi="Arial" w:cs="Arial"/>
          <w:b/>
          <w:sz w:val="26"/>
          <w:szCs w:val="20"/>
          <w:lang w:eastAsia="da-DK"/>
        </w:rPr>
      </w:pPr>
      <w:r w:rsidRPr="00BB7764">
        <w:rPr>
          <w:rFonts w:ascii="Arial" w:eastAsia="Times New Roman" w:hAnsi="Arial" w:cs="Arial"/>
          <w:b/>
          <w:sz w:val="26"/>
          <w:szCs w:val="20"/>
          <w:lang w:eastAsia="da-DK"/>
        </w:rPr>
        <w:t>Stk. 9.</w:t>
      </w:r>
    </w:p>
    <w:p w14:paraId="1B1EA53A" w14:textId="77777777" w:rsidR="00BB7764" w:rsidRPr="00BB7764" w:rsidRDefault="00BB7764" w:rsidP="00BB7764">
      <w:pPr>
        <w:spacing w:after="0" w:line="240" w:lineRule="auto"/>
        <w:rPr>
          <w:rFonts w:ascii="Arial" w:eastAsia="Times New Roman" w:hAnsi="Arial" w:cs="Arial"/>
          <w:sz w:val="26"/>
          <w:szCs w:val="20"/>
          <w:lang w:eastAsia="da-DK"/>
        </w:rPr>
      </w:pPr>
      <w:r w:rsidRPr="00BB7764">
        <w:rPr>
          <w:rFonts w:ascii="Arial" w:eastAsia="Times New Roman" w:hAnsi="Arial" w:cs="Arial"/>
          <w:sz w:val="26"/>
          <w:szCs w:val="20"/>
          <w:lang w:eastAsia="da-DK"/>
        </w:rPr>
        <w:t>Hovedorganisationerne er endvidere enige om at anbefale, at der kan indgås særlige aftaler afpasset efter arbejdsforholdenes karakter. Der kan f.eks. være tale om logning i relation til e-mail, telefon, GPS, internet og om videoovervågning.</w:t>
      </w:r>
    </w:p>
    <w:p w14:paraId="01B5752B" w14:textId="77777777" w:rsidR="00BB7764" w:rsidRPr="00BB7764" w:rsidRDefault="00BB7764" w:rsidP="00BB7764">
      <w:pPr>
        <w:spacing w:after="0" w:line="240" w:lineRule="auto"/>
        <w:rPr>
          <w:rFonts w:ascii="Arial" w:eastAsia="Times New Roman" w:hAnsi="Arial" w:cs="Arial"/>
          <w:sz w:val="26"/>
          <w:szCs w:val="20"/>
          <w:lang w:eastAsia="da-DK"/>
        </w:rPr>
      </w:pPr>
    </w:p>
    <w:p w14:paraId="295CB6F5" w14:textId="77777777" w:rsidR="00BB7764" w:rsidRPr="00BB7764" w:rsidRDefault="00BB7764" w:rsidP="00BB7764">
      <w:pPr>
        <w:spacing w:after="0" w:line="240" w:lineRule="auto"/>
        <w:rPr>
          <w:rFonts w:ascii="Arial" w:eastAsia="Times New Roman" w:hAnsi="Arial" w:cs="Arial"/>
          <w:b/>
          <w:sz w:val="26"/>
          <w:szCs w:val="20"/>
          <w:lang w:eastAsia="da-DK"/>
        </w:rPr>
      </w:pPr>
      <w:r w:rsidRPr="00BB7764">
        <w:rPr>
          <w:rFonts w:ascii="Arial" w:eastAsia="Times New Roman" w:hAnsi="Arial" w:cs="Arial"/>
          <w:b/>
          <w:sz w:val="26"/>
          <w:szCs w:val="20"/>
          <w:lang w:eastAsia="da-DK"/>
        </w:rPr>
        <w:t>Stk. 10.</w:t>
      </w:r>
    </w:p>
    <w:p w14:paraId="64E3A1A8" w14:textId="77777777" w:rsidR="00BB7764" w:rsidRPr="00BB7764" w:rsidRDefault="00BB7764" w:rsidP="00BB7764">
      <w:pPr>
        <w:spacing w:after="0" w:line="240" w:lineRule="auto"/>
        <w:rPr>
          <w:rFonts w:ascii="Arial" w:eastAsia="Times New Roman" w:hAnsi="Arial" w:cs="Arial"/>
          <w:sz w:val="26"/>
          <w:szCs w:val="20"/>
          <w:lang w:eastAsia="da-DK"/>
        </w:rPr>
      </w:pPr>
      <w:r w:rsidRPr="00BB7764">
        <w:rPr>
          <w:rFonts w:ascii="Arial" w:eastAsia="Times New Roman" w:hAnsi="Arial" w:cs="Arial"/>
          <w:sz w:val="26"/>
          <w:szCs w:val="20"/>
          <w:lang w:eastAsia="da-DK"/>
        </w:rPr>
        <w:t>Aftalen træder i kraft den 1. januar 2007.</w:t>
      </w:r>
    </w:p>
    <w:p w14:paraId="0BBD93E9" w14:textId="77777777" w:rsidR="00BB7764" w:rsidRPr="00BB7764" w:rsidRDefault="00BB7764" w:rsidP="00BB7764">
      <w:pPr>
        <w:spacing w:after="0" w:line="240" w:lineRule="auto"/>
        <w:rPr>
          <w:rFonts w:ascii="Arial" w:eastAsia="Times New Roman" w:hAnsi="Arial" w:cs="Arial"/>
          <w:sz w:val="26"/>
          <w:szCs w:val="20"/>
          <w:lang w:eastAsia="da-DK"/>
        </w:rPr>
      </w:pPr>
    </w:p>
    <w:p w14:paraId="02DFF803" w14:textId="77777777" w:rsidR="00BB7764" w:rsidRPr="00BB7764" w:rsidRDefault="00BB7764" w:rsidP="00BB7764">
      <w:pPr>
        <w:spacing w:after="0" w:line="240" w:lineRule="auto"/>
        <w:rPr>
          <w:rFonts w:ascii="Arial" w:eastAsia="Times New Roman" w:hAnsi="Arial" w:cs="Arial"/>
          <w:sz w:val="26"/>
          <w:szCs w:val="20"/>
          <w:lang w:eastAsia="da-DK"/>
        </w:rPr>
      </w:pPr>
      <w:r w:rsidRPr="00BB7764">
        <w:rPr>
          <w:rFonts w:ascii="Arial" w:eastAsia="Times New Roman" w:hAnsi="Arial" w:cs="Arial"/>
          <w:sz w:val="26"/>
          <w:szCs w:val="20"/>
          <w:lang w:eastAsia="da-DK"/>
        </w:rPr>
        <w:t>København, den 27. oktober 2006</w:t>
      </w:r>
    </w:p>
    <w:p w14:paraId="653A3E90" w14:textId="77777777" w:rsidR="00BB7764" w:rsidRPr="00BB7764" w:rsidRDefault="00BB7764" w:rsidP="00BB7764">
      <w:pPr>
        <w:keepNext/>
        <w:tabs>
          <w:tab w:val="left" w:pos="226"/>
        </w:tabs>
        <w:spacing w:before="240" w:after="60" w:line="240" w:lineRule="auto"/>
        <w:jc w:val="both"/>
        <w:outlineLvl w:val="0"/>
        <w:rPr>
          <w:rFonts w:ascii="Arial" w:eastAsia="Times New Roman" w:hAnsi="Arial" w:cs="Arial"/>
          <w:b/>
          <w:noProof/>
          <w:kern w:val="28"/>
          <w:sz w:val="28"/>
          <w:szCs w:val="28"/>
          <w:u w:val="single"/>
          <w:lang w:eastAsia="da-DK"/>
        </w:rPr>
      </w:pPr>
    </w:p>
    <w:p w14:paraId="3C2862F2" w14:textId="77777777" w:rsidR="006F11C3" w:rsidRDefault="006F11C3" w:rsidP="00BB7764">
      <w:pPr>
        <w:keepNext/>
        <w:tabs>
          <w:tab w:val="left" w:pos="226"/>
        </w:tabs>
        <w:spacing w:before="240" w:after="60" w:line="240" w:lineRule="auto"/>
        <w:jc w:val="both"/>
        <w:outlineLvl w:val="0"/>
        <w:rPr>
          <w:rFonts w:ascii="Arial" w:eastAsia="Times New Roman" w:hAnsi="Arial" w:cs="Arial"/>
          <w:b/>
          <w:noProof/>
          <w:kern w:val="28"/>
          <w:sz w:val="28"/>
          <w:szCs w:val="28"/>
          <w:u w:val="single"/>
          <w:lang w:eastAsia="da-DK"/>
        </w:rPr>
      </w:pPr>
      <w:bookmarkStart w:id="75" w:name="_Toc386524127"/>
    </w:p>
    <w:p w14:paraId="6E0E136C" w14:textId="77777777" w:rsidR="006F11C3" w:rsidRDefault="006F11C3" w:rsidP="00BB7764">
      <w:pPr>
        <w:keepNext/>
        <w:tabs>
          <w:tab w:val="left" w:pos="226"/>
        </w:tabs>
        <w:spacing w:before="240" w:after="60" w:line="240" w:lineRule="auto"/>
        <w:jc w:val="both"/>
        <w:outlineLvl w:val="0"/>
        <w:rPr>
          <w:rFonts w:ascii="Arial" w:eastAsia="Times New Roman" w:hAnsi="Arial" w:cs="Arial"/>
          <w:b/>
          <w:noProof/>
          <w:kern w:val="28"/>
          <w:sz w:val="28"/>
          <w:szCs w:val="28"/>
          <w:u w:val="single"/>
          <w:lang w:eastAsia="da-DK"/>
        </w:rPr>
      </w:pPr>
    </w:p>
    <w:p w14:paraId="067F125B" w14:textId="7468A851" w:rsidR="00BB7764" w:rsidRPr="00BB7764" w:rsidRDefault="00BB7764" w:rsidP="00BB7764">
      <w:pPr>
        <w:keepNext/>
        <w:tabs>
          <w:tab w:val="left" w:pos="226"/>
        </w:tabs>
        <w:spacing w:before="240" w:after="60" w:line="240" w:lineRule="auto"/>
        <w:jc w:val="both"/>
        <w:outlineLvl w:val="0"/>
        <w:rPr>
          <w:rFonts w:ascii="Arial" w:eastAsia="Times New Roman" w:hAnsi="Arial" w:cs="Arial"/>
          <w:b/>
          <w:noProof/>
          <w:kern w:val="28"/>
          <w:sz w:val="28"/>
          <w:szCs w:val="28"/>
          <w:u w:val="single"/>
          <w:lang w:eastAsia="da-DK"/>
        </w:rPr>
      </w:pPr>
      <w:bookmarkStart w:id="76" w:name="_Toc80340224"/>
      <w:r w:rsidRPr="00BB7764">
        <w:rPr>
          <w:rFonts w:ascii="Arial" w:eastAsia="Times New Roman" w:hAnsi="Arial" w:cs="Arial"/>
          <w:b/>
          <w:noProof/>
          <w:kern w:val="28"/>
          <w:sz w:val="28"/>
          <w:szCs w:val="28"/>
          <w:u w:val="single"/>
          <w:lang w:eastAsia="da-DK"/>
        </w:rPr>
        <w:t>Bilag 9: Personalepolitiske regler</w:t>
      </w:r>
      <w:bookmarkEnd w:id="75"/>
      <w:bookmarkEnd w:id="76"/>
    </w:p>
    <w:p w14:paraId="53EFD0B9"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322734BB"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Nedenstående personalepolitiske/etiske regler er aftalt mellem Dansk Frisør &amp; Kosmetiker Forbund og Danmarks organisation for selvstændige frisører og kosmetikere i den hensigt at forebygge kriser af psykisk eller samarbejdsmæssig karakter på arbejdspladsen. Formålet skal være, at ansatte og arbejdsgivere i indbyrdes harmoni kan udvikle arbejdspladsen, således at man gennem trivsel kan opnå et trygt arbejdsliv med en god indtjening.</w:t>
      </w:r>
    </w:p>
    <w:p w14:paraId="251EB683"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264C8B7E"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En venlig atmosfære på arbejdspladsen vil i sig selv virke tiltrækkende på kunderne, således at omsætningen kan øges, uden at omkostningerne af den grund stiger.</w:t>
      </w:r>
    </w:p>
    <w:p w14:paraId="61903AB0"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75284A93"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Med henblik herpå fastsættes følgende:</w:t>
      </w:r>
    </w:p>
    <w:p w14:paraId="25C1E509"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1A7C5906"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 Fagets overenskomst og bestemmelser indgået mellem Danmarks organisation for selvstændige frisører og kosmetikere og Dansk Frisør &amp; Kosmetiker Forbund skal til enhver tid respekteres, således at brud ikke skal give anledning til misforhold virksomhedens parter imellem. Er der tvivl om fortolkningen af overenskomst eller bestemmelser, kan organisationerne inddrages, således at løsninger kan skabes, inden problemer opstår. </w:t>
      </w:r>
    </w:p>
    <w:p w14:paraId="2F6FEAFC"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73969B0A"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Såfremt arbejdspladsen henvender sig til organisationerne med problemstillinger, og det viser sig, at der er begået brud, da skal bruddet ikke – medmindre der er tale om gentagelse – medføre bod, men den part, som evt. har lidt tab, skal have tabet kompenseret.</w:t>
      </w:r>
    </w:p>
    <w:p w14:paraId="73C6B222"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28ACCAF3"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 Der skal altid være en god tone på arbejdspladsen, og der skal tages individuelle hensyn, således at enkeltpersoner </w:t>
      </w:r>
      <w:r w:rsidRPr="00BB7764">
        <w:rPr>
          <w:rFonts w:ascii="Arial" w:eastAsia="Times New Roman" w:hAnsi="Arial" w:cs="Arial"/>
          <w:sz w:val="26"/>
          <w:szCs w:val="26"/>
          <w:lang w:eastAsia="da-DK"/>
        </w:rPr>
        <w:softHyphen/>
        <w:t>ikke krænkes af tonen.</w:t>
      </w:r>
    </w:p>
    <w:p w14:paraId="07F284DA"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7DDF57FD"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Der skal udøves almindelig pli, urimeligheder må ikke forekomme, og irettesættelser må ikke ske i kunders, kollegers eller andres påhør. Anvisninger, som kan forhindre fejl eller uheld, må naturligvis gives – ligesom man ved personalemøder kan drøfte problemer med henblik på at undgå konflikter.</w:t>
      </w:r>
    </w:p>
    <w:p w14:paraId="7C3F78F9"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2A10D03C"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Opstår sådanne konflikter, kan organisationerne træde til, så</w:t>
      </w:r>
      <w:r w:rsidRPr="00BB7764">
        <w:rPr>
          <w:rFonts w:ascii="Arial" w:eastAsia="Times New Roman" w:hAnsi="Arial" w:cs="Arial"/>
          <w:sz w:val="26"/>
          <w:szCs w:val="26"/>
          <w:lang w:eastAsia="da-DK"/>
        </w:rPr>
        <w:softHyphen/>
        <w:t xml:space="preserve">ledes at løsninger kan findes – ideelt ved, at arbejdspladsens </w:t>
      </w:r>
      <w:r w:rsidRPr="00BB7764">
        <w:rPr>
          <w:rFonts w:ascii="Arial" w:eastAsia="Times New Roman" w:hAnsi="Arial" w:cs="Arial"/>
          <w:sz w:val="26"/>
          <w:szCs w:val="26"/>
          <w:lang w:eastAsia="da-DK"/>
        </w:rPr>
        <w:softHyphen/>
        <w:t>parter selv får nye indfaldsvinkler til problemløsningen.</w:t>
      </w:r>
    </w:p>
    <w:p w14:paraId="6211574D"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4E4F0614"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Kurser i problemløsning, som etableres i samarbejde inden for faget, bør følges, og en problemløsning kan være, at kursusdeltagelse tilbydes.</w:t>
      </w:r>
    </w:p>
    <w:p w14:paraId="48A916B1"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    </w:t>
      </w:r>
    </w:p>
    <w:p w14:paraId="19D84D95"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Ved fortolkning eller brud på disse regler kan organisationerne inddrages for at medvirke til løsning af problemerne.</w:t>
      </w:r>
    </w:p>
    <w:p w14:paraId="1A251955" w14:textId="77777777" w:rsidR="00BB7764" w:rsidRPr="00BB7764" w:rsidRDefault="00BB7764" w:rsidP="00BB7764">
      <w:pPr>
        <w:tabs>
          <w:tab w:val="left" w:pos="566"/>
        </w:tabs>
        <w:spacing w:before="120" w:after="0" w:line="240" w:lineRule="exact"/>
        <w:jc w:val="both"/>
        <w:rPr>
          <w:rFonts w:ascii="Arial" w:eastAsia="Times New Roman" w:hAnsi="Arial" w:cs="Arial"/>
          <w:b/>
          <w:noProof/>
          <w:sz w:val="28"/>
          <w:szCs w:val="28"/>
          <w:u w:val="single"/>
          <w:lang w:eastAsia="da-DK"/>
        </w:rPr>
      </w:pPr>
    </w:p>
    <w:p w14:paraId="1C49A14E" w14:textId="77777777" w:rsidR="00BB7764" w:rsidRPr="00BB7764" w:rsidRDefault="00BB7764" w:rsidP="00BB7764">
      <w:pPr>
        <w:spacing w:after="0" w:line="240" w:lineRule="auto"/>
        <w:rPr>
          <w:rFonts w:ascii="Arial" w:eastAsia="Times New Roman" w:hAnsi="Arial" w:cs="Arial"/>
          <w:b/>
          <w:sz w:val="26"/>
          <w:szCs w:val="20"/>
          <w:lang w:eastAsia="da-DK"/>
        </w:rPr>
      </w:pPr>
      <w:r w:rsidRPr="00BB7764">
        <w:rPr>
          <w:rFonts w:ascii="Arial" w:eastAsia="Times New Roman" w:hAnsi="Arial" w:cs="Arial"/>
          <w:b/>
          <w:sz w:val="26"/>
          <w:szCs w:val="20"/>
          <w:lang w:eastAsia="da-DK"/>
        </w:rPr>
        <w:t>11 bud for et godt arbejdsklima:</w:t>
      </w:r>
    </w:p>
    <w:p w14:paraId="4FBDF57E" w14:textId="77777777" w:rsidR="00BB7764" w:rsidRPr="00BB7764" w:rsidRDefault="00BB7764" w:rsidP="00BB7764">
      <w:pPr>
        <w:tabs>
          <w:tab w:val="left" w:pos="396"/>
        </w:tabs>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1.</w:t>
      </w:r>
      <w:r w:rsidRPr="00BB7764">
        <w:rPr>
          <w:rFonts w:ascii="Arial" w:eastAsia="Times New Roman" w:hAnsi="Arial" w:cs="Arial"/>
          <w:sz w:val="26"/>
          <w:szCs w:val="26"/>
          <w:lang w:eastAsia="da-DK"/>
        </w:rPr>
        <w:tab/>
      </w:r>
      <w:r w:rsidRPr="00BB7764">
        <w:rPr>
          <w:rFonts w:ascii="Arial" w:eastAsia="Times New Roman" w:hAnsi="Arial" w:cs="Arial"/>
          <w:sz w:val="26"/>
          <w:szCs w:val="26"/>
          <w:lang w:eastAsia="da-DK"/>
        </w:rPr>
        <w:tab/>
        <w:t>Der skal være en god opførsel</w:t>
      </w:r>
    </w:p>
    <w:p w14:paraId="457FB98A" w14:textId="77777777" w:rsidR="00BB7764" w:rsidRPr="00BB7764" w:rsidRDefault="00BB7764" w:rsidP="00BB7764">
      <w:pPr>
        <w:tabs>
          <w:tab w:val="left" w:pos="396"/>
        </w:tabs>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2.</w:t>
      </w:r>
      <w:r w:rsidRPr="00BB7764">
        <w:rPr>
          <w:rFonts w:ascii="Arial" w:eastAsia="Times New Roman" w:hAnsi="Arial" w:cs="Arial"/>
          <w:sz w:val="26"/>
          <w:szCs w:val="26"/>
          <w:lang w:eastAsia="da-DK"/>
        </w:rPr>
        <w:tab/>
      </w:r>
      <w:r w:rsidRPr="00BB7764">
        <w:rPr>
          <w:rFonts w:ascii="Arial" w:eastAsia="Times New Roman" w:hAnsi="Arial" w:cs="Arial"/>
          <w:sz w:val="26"/>
          <w:szCs w:val="26"/>
          <w:lang w:eastAsia="da-DK"/>
        </w:rPr>
        <w:tab/>
        <w:t>Vi skal respektere hinanden</w:t>
      </w:r>
    </w:p>
    <w:p w14:paraId="4FFDCA02" w14:textId="77777777" w:rsidR="00BB7764" w:rsidRPr="00BB7764" w:rsidRDefault="00BB7764" w:rsidP="00BB7764">
      <w:pPr>
        <w:tabs>
          <w:tab w:val="left" w:pos="396"/>
        </w:tabs>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3.</w:t>
      </w:r>
      <w:r w:rsidRPr="00BB7764">
        <w:rPr>
          <w:rFonts w:ascii="Arial" w:eastAsia="Times New Roman" w:hAnsi="Arial" w:cs="Arial"/>
          <w:sz w:val="26"/>
          <w:szCs w:val="26"/>
          <w:lang w:eastAsia="da-DK"/>
        </w:rPr>
        <w:tab/>
      </w:r>
      <w:r w:rsidRPr="00BB7764">
        <w:rPr>
          <w:rFonts w:ascii="Arial" w:eastAsia="Times New Roman" w:hAnsi="Arial" w:cs="Arial"/>
          <w:sz w:val="26"/>
          <w:szCs w:val="26"/>
          <w:lang w:eastAsia="da-DK"/>
        </w:rPr>
        <w:tab/>
        <w:t>Vi skal respektere kunden</w:t>
      </w:r>
    </w:p>
    <w:p w14:paraId="563B97A0" w14:textId="77777777" w:rsidR="00BB7764" w:rsidRPr="00BB7764" w:rsidRDefault="00BB7764" w:rsidP="00BB7764">
      <w:pPr>
        <w:tabs>
          <w:tab w:val="left" w:pos="396"/>
        </w:tabs>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4.</w:t>
      </w:r>
      <w:r w:rsidRPr="00BB7764">
        <w:rPr>
          <w:rFonts w:ascii="Arial" w:eastAsia="Times New Roman" w:hAnsi="Arial" w:cs="Arial"/>
          <w:sz w:val="26"/>
          <w:szCs w:val="26"/>
          <w:lang w:eastAsia="da-DK"/>
        </w:rPr>
        <w:tab/>
      </w:r>
      <w:r w:rsidRPr="00BB7764">
        <w:rPr>
          <w:rFonts w:ascii="Arial" w:eastAsia="Times New Roman" w:hAnsi="Arial" w:cs="Arial"/>
          <w:sz w:val="26"/>
          <w:szCs w:val="26"/>
          <w:lang w:eastAsia="da-DK"/>
        </w:rPr>
        <w:tab/>
        <w:t>Vi skal hjælpe hinanden</w:t>
      </w:r>
    </w:p>
    <w:p w14:paraId="4734BA5A" w14:textId="77777777" w:rsidR="00BB7764" w:rsidRPr="00BB7764" w:rsidRDefault="00BB7764" w:rsidP="00BB7764">
      <w:pPr>
        <w:tabs>
          <w:tab w:val="left" w:pos="396"/>
        </w:tabs>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5.</w:t>
      </w:r>
      <w:r w:rsidRPr="00BB7764">
        <w:rPr>
          <w:rFonts w:ascii="Arial" w:eastAsia="Times New Roman" w:hAnsi="Arial" w:cs="Arial"/>
          <w:sz w:val="26"/>
          <w:szCs w:val="26"/>
          <w:lang w:eastAsia="da-DK"/>
        </w:rPr>
        <w:tab/>
      </w:r>
      <w:r w:rsidRPr="00BB7764">
        <w:rPr>
          <w:rFonts w:ascii="Arial" w:eastAsia="Times New Roman" w:hAnsi="Arial" w:cs="Arial"/>
          <w:sz w:val="26"/>
          <w:szCs w:val="26"/>
          <w:lang w:eastAsia="da-DK"/>
        </w:rPr>
        <w:tab/>
        <w:t>Vi skal rose hinanden</w:t>
      </w:r>
    </w:p>
    <w:p w14:paraId="4CDDF7BF" w14:textId="77777777" w:rsidR="00BB7764" w:rsidRPr="00BB7764" w:rsidRDefault="00BB7764" w:rsidP="00BB7764">
      <w:pPr>
        <w:tabs>
          <w:tab w:val="left" w:pos="396"/>
        </w:tabs>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6.</w:t>
      </w:r>
      <w:r w:rsidRPr="00BB7764">
        <w:rPr>
          <w:rFonts w:ascii="Arial" w:eastAsia="Times New Roman" w:hAnsi="Arial" w:cs="Arial"/>
          <w:sz w:val="26"/>
          <w:szCs w:val="26"/>
          <w:lang w:eastAsia="da-DK"/>
        </w:rPr>
        <w:tab/>
      </w:r>
      <w:r w:rsidRPr="00BB7764">
        <w:rPr>
          <w:rFonts w:ascii="Arial" w:eastAsia="Times New Roman" w:hAnsi="Arial" w:cs="Arial"/>
          <w:sz w:val="26"/>
          <w:szCs w:val="26"/>
          <w:lang w:eastAsia="da-DK"/>
        </w:rPr>
        <w:tab/>
        <w:t>Vi skal være opmærksomme på hinandens signaler</w:t>
      </w:r>
    </w:p>
    <w:p w14:paraId="7A76272F" w14:textId="77777777" w:rsidR="00BB7764" w:rsidRPr="00BB7764" w:rsidRDefault="00BB7764" w:rsidP="00BB7764">
      <w:pPr>
        <w:tabs>
          <w:tab w:val="left" w:pos="396"/>
        </w:tabs>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7.</w:t>
      </w:r>
      <w:r w:rsidRPr="00BB7764">
        <w:rPr>
          <w:rFonts w:ascii="Arial" w:eastAsia="Times New Roman" w:hAnsi="Arial" w:cs="Arial"/>
          <w:sz w:val="26"/>
          <w:szCs w:val="26"/>
          <w:lang w:eastAsia="da-DK"/>
        </w:rPr>
        <w:tab/>
      </w:r>
      <w:r w:rsidRPr="00BB7764">
        <w:rPr>
          <w:rFonts w:ascii="Arial" w:eastAsia="Times New Roman" w:hAnsi="Arial" w:cs="Arial"/>
          <w:sz w:val="26"/>
          <w:szCs w:val="26"/>
          <w:lang w:eastAsia="da-DK"/>
        </w:rPr>
        <w:tab/>
        <w:t>Der skal være klare aftaler om opgaverne</w:t>
      </w:r>
    </w:p>
    <w:p w14:paraId="21CA3D3F" w14:textId="77777777" w:rsidR="00BB7764" w:rsidRPr="00BB7764" w:rsidRDefault="00BB7764" w:rsidP="00BB7764">
      <w:pPr>
        <w:tabs>
          <w:tab w:val="left" w:pos="396"/>
        </w:tabs>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8.</w:t>
      </w:r>
      <w:r w:rsidRPr="00BB7764">
        <w:rPr>
          <w:rFonts w:ascii="Arial" w:eastAsia="Times New Roman" w:hAnsi="Arial" w:cs="Arial"/>
          <w:sz w:val="26"/>
          <w:szCs w:val="26"/>
          <w:lang w:eastAsia="da-DK"/>
        </w:rPr>
        <w:tab/>
      </w:r>
      <w:r w:rsidRPr="00BB7764">
        <w:rPr>
          <w:rFonts w:ascii="Arial" w:eastAsia="Times New Roman" w:hAnsi="Arial" w:cs="Arial"/>
          <w:sz w:val="26"/>
          <w:szCs w:val="26"/>
          <w:lang w:eastAsia="da-DK"/>
        </w:rPr>
        <w:tab/>
        <w:t>Alle skal påtage sig ansvar for et godt miljø</w:t>
      </w:r>
    </w:p>
    <w:p w14:paraId="669C676F" w14:textId="77777777" w:rsidR="00BB7764" w:rsidRPr="00BB7764" w:rsidRDefault="00BB7764" w:rsidP="00BB7764">
      <w:pPr>
        <w:tabs>
          <w:tab w:val="left" w:pos="396"/>
        </w:tabs>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9.</w:t>
      </w:r>
      <w:r w:rsidRPr="00BB7764">
        <w:rPr>
          <w:rFonts w:ascii="Arial" w:eastAsia="Times New Roman" w:hAnsi="Arial" w:cs="Arial"/>
          <w:sz w:val="26"/>
          <w:szCs w:val="26"/>
          <w:lang w:eastAsia="da-DK"/>
        </w:rPr>
        <w:tab/>
      </w:r>
      <w:r w:rsidRPr="00BB7764">
        <w:rPr>
          <w:rFonts w:ascii="Arial" w:eastAsia="Times New Roman" w:hAnsi="Arial" w:cs="Arial"/>
          <w:sz w:val="26"/>
          <w:szCs w:val="26"/>
          <w:lang w:eastAsia="da-DK"/>
        </w:rPr>
        <w:tab/>
        <w:t>Vi skal lytte til hinanden</w:t>
      </w:r>
    </w:p>
    <w:p w14:paraId="19390D74" w14:textId="77777777" w:rsidR="00BB7764" w:rsidRPr="00BB7764" w:rsidRDefault="00BB7764" w:rsidP="00BB7764">
      <w:pPr>
        <w:tabs>
          <w:tab w:val="left" w:pos="396"/>
        </w:tabs>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10.</w:t>
      </w:r>
      <w:r w:rsidRPr="00BB7764">
        <w:rPr>
          <w:rFonts w:ascii="Arial" w:eastAsia="Times New Roman" w:hAnsi="Arial" w:cs="Arial"/>
          <w:sz w:val="26"/>
          <w:szCs w:val="26"/>
          <w:lang w:eastAsia="da-DK"/>
        </w:rPr>
        <w:tab/>
      </w:r>
      <w:r w:rsidRPr="00BB7764">
        <w:rPr>
          <w:rFonts w:ascii="Arial" w:eastAsia="Times New Roman" w:hAnsi="Arial" w:cs="Arial"/>
          <w:sz w:val="26"/>
          <w:szCs w:val="26"/>
          <w:lang w:eastAsia="da-DK"/>
        </w:rPr>
        <w:tab/>
        <w:t>Aftaler og overenskomster skal respekteres</w:t>
      </w:r>
    </w:p>
    <w:p w14:paraId="3CC5E5D8" w14:textId="77777777" w:rsidR="00BB7764" w:rsidRPr="00BB7764" w:rsidRDefault="00BB7764" w:rsidP="00BB7764">
      <w:pPr>
        <w:tabs>
          <w:tab w:val="left" w:pos="396"/>
        </w:tabs>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11.</w:t>
      </w:r>
      <w:r w:rsidRPr="00BB7764">
        <w:rPr>
          <w:rFonts w:ascii="Arial" w:eastAsia="Times New Roman" w:hAnsi="Arial" w:cs="Arial"/>
          <w:sz w:val="26"/>
          <w:szCs w:val="26"/>
          <w:lang w:eastAsia="da-DK"/>
        </w:rPr>
        <w:tab/>
      </w:r>
      <w:r w:rsidRPr="00BB7764">
        <w:rPr>
          <w:rFonts w:ascii="Arial" w:eastAsia="Times New Roman" w:hAnsi="Arial" w:cs="Arial"/>
          <w:sz w:val="26"/>
          <w:szCs w:val="26"/>
          <w:lang w:eastAsia="da-DK"/>
        </w:rPr>
        <w:tab/>
        <w:t>Vær positiv</w:t>
      </w:r>
    </w:p>
    <w:p w14:paraId="0F0F6CFC" w14:textId="77777777" w:rsidR="00BB7764" w:rsidRPr="00BB7764" w:rsidRDefault="00BB7764" w:rsidP="00BB7764">
      <w:pPr>
        <w:tabs>
          <w:tab w:val="left" w:pos="566"/>
        </w:tabs>
        <w:spacing w:after="0" w:line="240" w:lineRule="exact"/>
        <w:jc w:val="both"/>
        <w:rPr>
          <w:rFonts w:ascii="Arial" w:eastAsia="Times New Roman" w:hAnsi="Arial" w:cs="Arial"/>
          <w:noProof/>
          <w:sz w:val="26"/>
          <w:szCs w:val="26"/>
          <w:lang w:eastAsia="da-DK"/>
        </w:rPr>
      </w:pPr>
    </w:p>
    <w:p w14:paraId="5DD4A708" w14:textId="77777777" w:rsidR="00BB7764" w:rsidRPr="00BB7764" w:rsidRDefault="00BB7764" w:rsidP="00BB7764">
      <w:pPr>
        <w:spacing w:after="0" w:line="240" w:lineRule="auto"/>
        <w:rPr>
          <w:rFonts w:ascii="Arial" w:eastAsia="Times New Roman" w:hAnsi="Arial" w:cs="Arial"/>
          <w:b/>
          <w:sz w:val="26"/>
          <w:szCs w:val="20"/>
          <w:lang w:eastAsia="da-DK"/>
        </w:rPr>
      </w:pPr>
      <w:r w:rsidRPr="00BB7764">
        <w:rPr>
          <w:rFonts w:ascii="Arial" w:eastAsia="Times New Roman" w:hAnsi="Arial" w:cs="Arial"/>
          <w:b/>
          <w:sz w:val="26"/>
          <w:szCs w:val="20"/>
          <w:lang w:eastAsia="da-DK"/>
        </w:rPr>
        <w:t>5 bud til problemløsning:</w:t>
      </w:r>
    </w:p>
    <w:p w14:paraId="4218D38B" w14:textId="77777777" w:rsidR="00BB7764" w:rsidRPr="00BB7764" w:rsidRDefault="00BB7764" w:rsidP="00BB7764">
      <w:pPr>
        <w:tabs>
          <w:tab w:val="left" w:pos="396"/>
        </w:tabs>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1.</w:t>
      </w:r>
      <w:r w:rsidRPr="00BB7764">
        <w:rPr>
          <w:rFonts w:ascii="Arial" w:eastAsia="Times New Roman" w:hAnsi="Arial" w:cs="Arial"/>
          <w:sz w:val="26"/>
          <w:szCs w:val="26"/>
          <w:lang w:eastAsia="da-DK"/>
        </w:rPr>
        <w:tab/>
      </w:r>
      <w:r w:rsidRPr="00BB7764">
        <w:rPr>
          <w:rFonts w:ascii="Arial" w:eastAsia="Times New Roman" w:hAnsi="Arial" w:cs="Arial"/>
          <w:sz w:val="26"/>
          <w:szCs w:val="26"/>
          <w:lang w:eastAsia="da-DK"/>
        </w:rPr>
        <w:tab/>
        <w:t>Vi bruger personalemøder til planlægning</w:t>
      </w:r>
    </w:p>
    <w:p w14:paraId="4D785C14" w14:textId="77777777" w:rsidR="00BB7764" w:rsidRPr="00BB7764" w:rsidRDefault="00BB7764" w:rsidP="00BB7764">
      <w:pPr>
        <w:tabs>
          <w:tab w:val="left" w:pos="396"/>
        </w:tabs>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2.</w:t>
      </w:r>
      <w:r w:rsidRPr="00BB7764">
        <w:rPr>
          <w:rFonts w:ascii="Arial" w:eastAsia="Times New Roman" w:hAnsi="Arial" w:cs="Arial"/>
          <w:sz w:val="26"/>
          <w:szCs w:val="26"/>
          <w:lang w:eastAsia="da-DK"/>
        </w:rPr>
        <w:tab/>
      </w:r>
      <w:r w:rsidRPr="00BB7764">
        <w:rPr>
          <w:rFonts w:ascii="Arial" w:eastAsia="Times New Roman" w:hAnsi="Arial" w:cs="Arial"/>
          <w:sz w:val="26"/>
          <w:szCs w:val="26"/>
          <w:lang w:eastAsia="da-DK"/>
        </w:rPr>
        <w:tab/>
        <w:t>Vi tager problemerne op straks</w:t>
      </w:r>
    </w:p>
    <w:p w14:paraId="1D714A47" w14:textId="77777777" w:rsidR="00BB7764" w:rsidRPr="00BB7764" w:rsidRDefault="00BB7764" w:rsidP="00BB7764">
      <w:pPr>
        <w:tabs>
          <w:tab w:val="left" w:pos="396"/>
        </w:tabs>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3.</w:t>
      </w:r>
      <w:r w:rsidRPr="00BB7764">
        <w:rPr>
          <w:rFonts w:ascii="Arial" w:eastAsia="Times New Roman" w:hAnsi="Arial" w:cs="Arial"/>
          <w:sz w:val="26"/>
          <w:szCs w:val="26"/>
          <w:lang w:eastAsia="da-DK"/>
        </w:rPr>
        <w:tab/>
      </w:r>
      <w:r w:rsidRPr="00BB7764">
        <w:rPr>
          <w:rFonts w:ascii="Arial" w:eastAsia="Times New Roman" w:hAnsi="Arial" w:cs="Arial"/>
          <w:sz w:val="26"/>
          <w:szCs w:val="26"/>
          <w:lang w:eastAsia="da-DK"/>
        </w:rPr>
        <w:tab/>
        <w:t>Love og aftaler skal respekteres</w:t>
      </w:r>
    </w:p>
    <w:p w14:paraId="1E3B458F" w14:textId="77777777" w:rsidR="00BB7764" w:rsidRPr="00BB7764" w:rsidRDefault="00BB7764" w:rsidP="00BB7764">
      <w:pPr>
        <w:tabs>
          <w:tab w:val="left" w:pos="396"/>
        </w:tabs>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4.</w:t>
      </w:r>
      <w:r w:rsidRPr="00BB7764">
        <w:rPr>
          <w:rFonts w:ascii="Arial" w:eastAsia="Times New Roman" w:hAnsi="Arial" w:cs="Arial"/>
          <w:sz w:val="26"/>
          <w:szCs w:val="26"/>
          <w:lang w:eastAsia="da-DK"/>
        </w:rPr>
        <w:tab/>
      </w:r>
      <w:r w:rsidRPr="00BB7764">
        <w:rPr>
          <w:rFonts w:ascii="Arial" w:eastAsia="Times New Roman" w:hAnsi="Arial" w:cs="Arial"/>
          <w:sz w:val="26"/>
          <w:szCs w:val="26"/>
          <w:lang w:eastAsia="da-DK"/>
        </w:rPr>
        <w:tab/>
        <w:t>Chefen har ansvaret for at forebygge og løse konflikter</w:t>
      </w:r>
    </w:p>
    <w:p w14:paraId="62E84887" w14:textId="77777777" w:rsidR="00BB7764" w:rsidRPr="00BB7764" w:rsidRDefault="00BB7764" w:rsidP="00BB7764">
      <w:pPr>
        <w:tabs>
          <w:tab w:val="left" w:pos="396"/>
        </w:tabs>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5.</w:t>
      </w:r>
      <w:r w:rsidRPr="00BB7764">
        <w:rPr>
          <w:rFonts w:ascii="Arial" w:eastAsia="Times New Roman" w:hAnsi="Arial" w:cs="Arial"/>
          <w:sz w:val="26"/>
          <w:szCs w:val="26"/>
          <w:lang w:eastAsia="da-DK"/>
        </w:rPr>
        <w:tab/>
      </w:r>
      <w:r w:rsidRPr="00BB7764">
        <w:rPr>
          <w:rFonts w:ascii="Arial" w:eastAsia="Times New Roman" w:hAnsi="Arial" w:cs="Arial"/>
          <w:sz w:val="26"/>
          <w:szCs w:val="26"/>
          <w:lang w:eastAsia="da-DK"/>
        </w:rPr>
        <w:tab/>
        <w:t>Der skal være social tænkning og socialt samvær</w:t>
      </w:r>
    </w:p>
    <w:p w14:paraId="04334B1F" w14:textId="77777777" w:rsidR="00BB7764" w:rsidRPr="00BB7764" w:rsidRDefault="00BB7764" w:rsidP="00BB7764">
      <w:pPr>
        <w:tabs>
          <w:tab w:val="left" w:pos="396"/>
        </w:tabs>
        <w:spacing w:after="0" w:line="240" w:lineRule="auto"/>
        <w:jc w:val="both"/>
        <w:rPr>
          <w:rFonts w:ascii="Arial" w:eastAsia="Times New Roman" w:hAnsi="Arial" w:cs="Arial"/>
          <w:sz w:val="26"/>
          <w:szCs w:val="26"/>
          <w:lang w:eastAsia="da-DK"/>
        </w:rPr>
      </w:pPr>
    </w:p>
    <w:p w14:paraId="3ED5A334" w14:textId="77777777" w:rsidR="00BB7764" w:rsidRPr="00BB7764" w:rsidRDefault="00BB7764" w:rsidP="00BB7764">
      <w:pPr>
        <w:spacing w:after="0" w:line="240" w:lineRule="auto"/>
        <w:rPr>
          <w:rFonts w:ascii="Arial" w:eastAsia="Times New Roman" w:hAnsi="Arial" w:cs="Arial"/>
          <w:b/>
          <w:sz w:val="26"/>
          <w:szCs w:val="20"/>
          <w:lang w:eastAsia="da-DK"/>
        </w:rPr>
      </w:pPr>
      <w:r w:rsidRPr="00BB7764">
        <w:rPr>
          <w:rFonts w:ascii="Arial" w:eastAsia="Times New Roman" w:hAnsi="Arial" w:cs="Arial"/>
          <w:b/>
          <w:sz w:val="26"/>
          <w:szCs w:val="20"/>
          <w:lang w:eastAsia="da-DK"/>
        </w:rPr>
        <w:t>3 bud om chefens optræden:</w:t>
      </w:r>
    </w:p>
    <w:p w14:paraId="24E2CB8C" w14:textId="77777777" w:rsidR="00BB7764" w:rsidRPr="00BB7764" w:rsidRDefault="00BB7764" w:rsidP="00BB7764">
      <w:pPr>
        <w:tabs>
          <w:tab w:val="left" w:pos="396"/>
        </w:tabs>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1.</w:t>
      </w:r>
      <w:r w:rsidRPr="00BB7764">
        <w:rPr>
          <w:rFonts w:ascii="Arial" w:eastAsia="Times New Roman" w:hAnsi="Arial" w:cs="Arial"/>
          <w:sz w:val="26"/>
          <w:szCs w:val="26"/>
          <w:lang w:eastAsia="da-DK"/>
        </w:rPr>
        <w:tab/>
      </w:r>
      <w:r w:rsidRPr="00BB7764">
        <w:rPr>
          <w:rFonts w:ascii="Arial" w:eastAsia="Times New Roman" w:hAnsi="Arial" w:cs="Arial"/>
          <w:sz w:val="26"/>
          <w:szCs w:val="26"/>
          <w:lang w:eastAsia="da-DK"/>
        </w:rPr>
        <w:tab/>
        <w:t>Der skal gælde samme regler for alle</w:t>
      </w:r>
    </w:p>
    <w:p w14:paraId="2BA7828B" w14:textId="77777777" w:rsidR="00BB7764" w:rsidRPr="00BB7764" w:rsidRDefault="00BB7764" w:rsidP="00BB7764">
      <w:pPr>
        <w:tabs>
          <w:tab w:val="left" w:pos="396"/>
        </w:tabs>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2.</w:t>
      </w:r>
      <w:r w:rsidRPr="00BB7764">
        <w:rPr>
          <w:rFonts w:ascii="Arial" w:eastAsia="Times New Roman" w:hAnsi="Arial" w:cs="Arial"/>
          <w:sz w:val="26"/>
          <w:szCs w:val="26"/>
          <w:lang w:eastAsia="da-DK"/>
        </w:rPr>
        <w:tab/>
      </w:r>
      <w:r w:rsidRPr="00BB7764">
        <w:rPr>
          <w:rFonts w:ascii="Arial" w:eastAsia="Times New Roman" w:hAnsi="Arial" w:cs="Arial"/>
          <w:sz w:val="26"/>
          <w:szCs w:val="26"/>
          <w:lang w:eastAsia="da-DK"/>
        </w:rPr>
        <w:tab/>
        <w:t>Der skal være en god tone og god opførsel</w:t>
      </w:r>
    </w:p>
    <w:p w14:paraId="5447C950" w14:textId="77777777" w:rsidR="00BB7764" w:rsidRPr="00BB7764" w:rsidRDefault="00BB7764" w:rsidP="00BB7764">
      <w:pPr>
        <w:tabs>
          <w:tab w:val="left" w:pos="396"/>
        </w:tabs>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3.</w:t>
      </w:r>
      <w:r w:rsidRPr="00BB7764">
        <w:rPr>
          <w:rFonts w:ascii="Arial" w:eastAsia="Times New Roman" w:hAnsi="Arial" w:cs="Arial"/>
          <w:sz w:val="26"/>
          <w:szCs w:val="26"/>
          <w:lang w:eastAsia="da-DK"/>
        </w:rPr>
        <w:tab/>
      </w:r>
      <w:r w:rsidRPr="00BB7764">
        <w:rPr>
          <w:rFonts w:ascii="Arial" w:eastAsia="Times New Roman" w:hAnsi="Arial" w:cs="Arial"/>
          <w:sz w:val="26"/>
          <w:szCs w:val="26"/>
          <w:lang w:eastAsia="da-DK"/>
        </w:rPr>
        <w:tab/>
        <w:t>Medarbejderne skal have feed back</w:t>
      </w:r>
    </w:p>
    <w:p w14:paraId="6102F274" w14:textId="77777777" w:rsidR="00BB7764" w:rsidRPr="00BB7764" w:rsidRDefault="00BB7764" w:rsidP="00BB7764">
      <w:pPr>
        <w:tabs>
          <w:tab w:val="left" w:pos="566"/>
        </w:tabs>
        <w:spacing w:after="0" w:line="240" w:lineRule="exact"/>
        <w:jc w:val="both"/>
        <w:rPr>
          <w:rFonts w:ascii="Arial" w:eastAsia="Times New Roman" w:hAnsi="Arial" w:cs="Arial"/>
          <w:noProof/>
          <w:sz w:val="26"/>
          <w:szCs w:val="26"/>
          <w:lang w:eastAsia="da-DK"/>
        </w:rPr>
      </w:pPr>
    </w:p>
    <w:p w14:paraId="491C37AA" w14:textId="77777777" w:rsidR="00BB7764" w:rsidRPr="00BB7764" w:rsidRDefault="00BB7764" w:rsidP="00BB7764">
      <w:pPr>
        <w:tabs>
          <w:tab w:val="left" w:pos="566"/>
        </w:tabs>
        <w:spacing w:after="0" w:line="240" w:lineRule="exact"/>
        <w:jc w:val="both"/>
        <w:rPr>
          <w:rFonts w:ascii="Arial" w:eastAsia="Times New Roman" w:hAnsi="Arial" w:cs="Arial"/>
          <w:noProof/>
          <w:sz w:val="26"/>
          <w:szCs w:val="26"/>
          <w:lang w:eastAsia="da-DK"/>
        </w:rPr>
      </w:pPr>
    </w:p>
    <w:p w14:paraId="6BEB29D9" w14:textId="27DB02D4" w:rsidR="00BB7764" w:rsidRDefault="00BB7764" w:rsidP="00BB7764">
      <w:pPr>
        <w:spacing w:after="0" w:line="240" w:lineRule="auto"/>
        <w:jc w:val="both"/>
        <w:rPr>
          <w:rFonts w:ascii="Arial" w:eastAsia="Times New Roman" w:hAnsi="Arial" w:cs="Arial"/>
          <w:b/>
          <w:sz w:val="26"/>
          <w:szCs w:val="26"/>
          <w:lang w:eastAsia="da-DK"/>
        </w:rPr>
      </w:pPr>
    </w:p>
    <w:p w14:paraId="071B816C" w14:textId="447210AD" w:rsidR="00BB7764" w:rsidRPr="00BB7764" w:rsidRDefault="006F11C3" w:rsidP="00BB7764">
      <w:pPr>
        <w:keepNext/>
        <w:tabs>
          <w:tab w:val="left" w:pos="226"/>
        </w:tabs>
        <w:spacing w:before="240" w:after="60" w:line="240" w:lineRule="exact"/>
        <w:outlineLvl w:val="0"/>
        <w:rPr>
          <w:rFonts w:ascii="Arial" w:eastAsia="Times New Roman" w:hAnsi="Arial" w:cs="Times New Roman"/>
          <w:b/>
          <w:noProof/>
          <w:kern w:val="28"/>
          <w:sz w:val="28"/>
          <w:szCs w:val="20"/>
          <w:u w:val="single"/>
          <w:lang w:eastAsia="da-DK"/>
        </w:rPr>
      </w:pPr>
      <w:bookmarkStart w:id="77" w:name="_Toc386524129"/>
      <w:bookmarkStart w:id="78" w:name="_Toc80340225"/>
      <w:r>
        <w:rPr>
          <w:rFonts w:ascii="Arial" w:eastAsia="Times New Roman" w:hAnsi="Arial" w:cs="Times New Roman"/>
          <w:b/>
          <w:noProof/>
          <w:kern w:val="28"/>
          <w:sz w:val="28"/>
          <w:szCs w:val="20"/>
          <w:u w:val="single"/>
          <w:lang w:eastAsia="da-DK"/>
        </w:rPr>
        <w:t>B</w:t>
      </w:r>
      <w:r w:rsidR="00BB7764" w:rsidRPr="00BB7764">
        <w:rPr>
          <w:rFonts w:ascii="Arial" w:eastAsia="Times New Roman" w:hAnsi="Arial" w:cs="Times New Roman"/>
          <w:b/>
          <w:noProof/>
          <w:kern w:val="28"/>
          <w:sz w:val="28"/>
          <w:szCs w:val="20"/>
          <w:u w:val="single"/>
          <w:lang w:eastAsia="da-DK"/>
        </w:rPr>
        <w:t>ilag 10: Protokollat om implementering af forældreorlovsdirektiv</w:t>
      </w:r>
      <w:bookmarkEnd w:id="77"/>
      <w:bookmarkEnd w:id="78"/>
    </w:p>
    <w:p w14:paraId="4540CACD"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61B0E7A6" w14:textId="77777777" w:rsidR="00BB7764" w:rsidRPr="00BB7764" w:rsidRDefault="00BB7764" w:rsidP="00BB7764">
      <w:pPr>
        <w:spacing w:after="0" w:line="240" w:lineRule="auto"/>
        <w:rPr>
          <w:rFonts w:ascii="Arial" w:eastAsia="Times New Roman" w:hAnsi="Arial" w:cs="Arial"/>
          <w:b/>
          <w:sz w:val="26"/>
          <w:szCs w:val="26"/>
          <w:lang w:eastAsia="da-DK"/>
        </w:rPr>
      </w:pPr>
      <w:r w:rsidRPr="00BB7764">
        <w:rPr>
          <w:rFonts w:ascii="Arial" w:eastAsia="Times New Roman" w:hAnsi="Arial" w:cs="Arial"/>
          <w:b/>
          <w:sz w:val="26"/>
          <w:szCs w:val="26"/>
          <w:lang w:eastAsia="da-DK"/>
        </w:rPr>
        <w:t>§ 1 Forældreorlov</w:t>
      </w:r>
    </w:p>
    <w:p w14:paraId="5AB3A897"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3957882A"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Stk. 1. </w:t>
      </w:r>
    </w:p>
    <w:p w14:paraId="6E0F8EE5"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Parterne anser direktivets bestemmelse om forældreorlov for implementeret gennem den gældende lovgivning.</w:t>
      </w:r>
    </w:p>
    <w:p w14:paraId="65E9C6A6" w14:textId="77777777" w:rsidR="00BB7764" w:rsidRPr="00BB7764" w:rsidRDefault="00BB7764" w:rsidP="00BB7764">
      <w:pPr>
        <w:tabs>
          <w:tab w:val="left" w:pos="566"/>
        </w:tabs>
        <w:spacing w:after="0" w:line="240" w:lineRule="exact"/>
        <w:ind w:firstLine="113"/>
        <w:jc w:val="both"/>
        <w:rPr>
          <w:rFonts w:ascii="Arial" w:eastAsia="Times New Roman" w:hAnsi="Arial" w:cs="Arial"/>
          <w:noProof/>
          <w:sz w:val="26"/>
          <w:szCs w:val="26"/>
          <w:lang w:eastAsia="da-DK"/>
        </w:rPr>
      </w:pPr>
    </w:p>
    <w:p w14:paraId="5476B807" w14:textId="77777777" w:rsidR="00BB7764" w:rsidRPr="00BB7764" w:rsidRDefault="00BB7764" w:rsidP="00BB7764">
      <w:pPr>
        <w:spacing w:after="0" w:line="240" w:lineRule="auto"/>
        <w:rPr>
          <w:rFonts w:ascii="Arial" w:eastAsia="Times New Roman" w:hAnsi="Arial" w:cs="Arial"/>
          <w:b/>
          <w:sz w:val="26"/>
          <w:szCs w:val="26"/>
          <w:lang w:eastAsia="da-DK"/>
        </w:rPr>
      </w:pPr>
      <w:r w:rsidRPr="00BB7764">
        <w:rPr>
          <w:rFonts w:ascii="Arial" w:eastAsia="Times New Roman" w:hAnsi="Arial" w:cs="Arial"/>
          <w:b/>
          <w:sz w:val="26"/>
          <w:szCs w:val="26"/>
          <w:lang w:eastAsia="da-DK"/>
        </w:rPr>
        <w:t>§ 2 Arbejdsfrihed som følge af force majeure</w:t>
      </w:r>
    </w:p>
    <w:p w14:paraId="697EC9B2"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400C93BF"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Stk. 1.  </w:t>
      </w:r>
    </w:p>
    <w:p w14:paraId="3D8CD74F"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En ansat har ret til arbejdsfrihed som følge af force majeure, når tvingende familiemæssige årsager gør sig gældende i tilfælde af sygdom eller ulykker, der gør den ansattes umiddelbare tilstedeværelse påtrængende nødvendig.</w:t>
      </w:r>
    </w:p>
    <w:p w14:paraId="5F2CD221"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5586336C"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Stk. 2.   </w:t>
      </w:r>
    </w:p>
    <w:p w14:paraId="186FA49B"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Friheden er uden løn, medmindre andet er aftalt individuelt eller følger af lokalaftaler eller kutymer.</w:t>
      </w:r>
    </w:p>
    <w:p w14:paraId="0E0A9724"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475508D5"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Stk. 3.    </w:t>
      </w:r>
    </w:p>
    <w:p w14:paraId="2440BB88"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Bestemmelsen berører ikke anvendelsen af øvrige regler om </w:t>
      </w:r>
      <w:r w:rsidRPr="00BB7764">
        <w:rPr>
          <w:rFonts w:ascii="Arial" w:eastAsia="Times New Roman" w:hAnsi="Arial" w:cs="Arial"/>
          <w:sz w:val="26"/>
          <w:szCs w:val="26"/>
          <w:lang w:eastAsia="da-DK"/>
        </w:rPr>
        <w:softHyphen/>
        <w:t>fravær.</w:t>
      </w:r>
    </w:p>
    <w:p w14:paraId="62671650"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27CFE6F6" w14:textId="77777777" w:rsidR="00BB7764" w:rsidRPr="00BB7764" w:rsidRDefault="00BB7764" w:rsidP="00BB7764">
      <w:pPr>
        <w:spacing w:after="0" w:line="240" w:lineRule="auto"/>
        <w:rPr>
          <w:rFonts w:ascii="Arial" w:eastAsia="Times New Roman" w:hAnsi="Arial" w:cs="Arial"/>
          <w:b/>
          <w:sz w:val="26"/>
          <w:szCs w:val="26"/>
          <w:lang w:eastAsia="da-DK"/>
        </w:rPr>
      </w:pPr>
      <w:r w:rsidRPr="00BB7764">
        <w:rPr>
          <w:rFonts w:ascii="Arial" w:eastAsia="Times New Roman" w:hAnsi="Arial" w:cs="Arial"/>
          <w:b/>
          <w:sz w:val="26"/>
          <w:szCs w:val="26"/>
          <w:lang w:eastAsia="da-DK"/>
        </w:rPr>
        <w:t>§ 3 Ikrafttræden</w:t>
      </w:r>
    </w:p>
    <w:p w14:paraId="6DDC346B" w14:textId="77777777" w:rsidR="00BB7764" w:rsidRPr="00BB7764" w:rsidRDefault="00BB7764" w:rsidP="00BB7764">
      <w:pPr>
        <w:spacing w:after="0" w:line="240" w:lineRule="auto"/>
        <w:rPr>
          <w:rFonts w:ascii="Albertus Medium" w:eastAsia="Times New Roman" w:hAnsi="Albertus Medium" w:cs="Times New Roman"/>
          <w:sz w:val="26"/>
          <w:szCs w:val="20"/>
          <w:lang w:eastAsia="da-DK"/>
        </w:rPr>
      </w:pPr>
    </w:p>
    <w:p w14:paraId="33D3F0E5" w14:textId="77777777" w:rsidR="00BB7764" w:rsidRPr="00BB7764" w:rsidRDefault="00BB7764" w:rsidP="00BB7764">
      <w:pPr>
        <w:spacing w:after="0" w:line="240" w:lineRule="auto"/>
        <w:rPr>
          <w:rFonts w:ascii="Arial" w:eastAsia="Times New Roman" w:hAnsi="Arial" w:cs="Arial"/>
          <w:sz w:val="26"/>
          <w:szCs w:val="20"/>
          <w:lang w:eastAsia="da-DK"/>
        </w:rPr>
      </w:pPr>
      <w:r w:rsidRPr="00BB7764">
        <w:rPr>
          <w:rFonts w:ascii="Arial" w:eastAsia="Times New Roman" w:hAnsi="Arial" w:cs="Arial"/>
          <w:sz w:val="26"/>
          <w:szCs w:val="20"/>
          <w:lang w:eastAsia="da-DK"/>
        </w:rPr>
        <w:t xml:space="preserve">Stk. 1. </w:t>
      </w:r>
    </w:p>
    <w:p w14:paraId="64CD5D20"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Protokollatet træder i kraft ved overenskomstens vedtagelse. Der kan dog ikke rejses fagretslige sager for forhold om overtrædelse af direktivet før efter den 3. juni 1999.</w:t>
      </w:r>
    </w:p>
    <w:p w14:paraId="357A8FF5"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39F18318" w14:textId="57C0C000" w:rsidR="00BB7764" w:rsidRPr="00BB7764" w:rsidRDefault="00BB7764" w:rsidP="00BB7764">
      <w:pPr>
        <w:keepNext/>
        <w:tabs>
          <w:tab w:val="left" w:pos="226"/>
        </w:tabs>
        <w:spacing w:before="240" w:after="60" w:line="240" w:lineRule="exact"/>
        <w:outlineLvl w:val="0"/>
        <w:rPr>
          <w:rFonts w:ascii="Arial" w:eastAsia="Times New Roman" w:hAnsi="Arial" w:cs="Times New Roman"/>
          <w:b/>
          <w:noProof/>
          <w:kern w:val="28"/>
          <w:sz w:val="28"/>
          <w:szCs w:val="20"/>
          <w:u w:val="single"/>
          <w:lang w:eastAsia="da-DK"/>
        </w:rPr>
      </w:pPr>
      <w:bookmarkStart w:id="79" w:name="_Toc386524130"/>
      <w:bookmarkStart w:id="80" w:name="_Toc80340226"/>
      <w:r w:rsidRPr="00BB7764">
        <w:rPr>
          <w:rFonts w:ascii="Arial" w:eastAsia="Times New Roman" w:hAnsi="Arial" w:cs="Times New Roman"/>
          <w:b/>
          <w:noProof/>
          <w:kern w:val="28"/>
          <w:sz w:val="28"/>
          <w:szCs w:val="20"/>
          <w:u w:val="single"/>
          <w:lang w:eastAsia="da-DK"/>
        </w:rPr>
        <w:t>Bilag 1</w:t>
      </w:r>
      <w:r w:rsidR="00253114">
        <w:rPr>
          <w:rFonts w:ascii="Arial" w:eastAsia="Times New Roman" w:hAnsi="Arial" w:cs="Times New Roman"/>
          <w:b/>
          <w:noProof/>
          <w:kern w:val="28"/>
          <w:sz w:val="28"/>
          <w:szCs w:val="20"/>
          <w:u w:val="single"/>
          <w:lang w:eastAsia="da-DK"/>
        </w:rPr>
        <w:t>1</w:t>
      </w:r>
      <w:r w:rsidRPr="00BB7764">
        <w:rPr>
          <w:rFonts w:ascii="Arial" w:eastAsia="Times New Roman" w:hAnsi="Arial" w:cs="Times New Roman"/>
          <w:b/>
          <w:noProof/>
          <w:kern w:val="28"/>
          <w:sz w:val="28"/>
          <w:szCs w:val="20"/>
          <w:u w:val="single"/>
          <w:lang w:eastAsia="da-DK"/>
        </w:rPr>
        <w:t>: Protokollat om implementering af ligelønsloven</w:t>
      </w:r>
      <w:bookmarkEnd w:id="79"/>
      <w:bookmarkEnd w:id="80"/>
    </w:p>
    <w:p w14:paraId="013F0870"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6A33668F"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Overenskomstparterne er enige om at implementere ligelønsloven i overenskomsten. Parterne er enige om, at ligelønsloven herefter ikke finder anvendelse på ansættelsesforhold omfattet af overenskomsterne imellem dem, og at tvister vedrørende ligeløn skal løses i det fagretlige system. Parterne er endvidere enige om i denne aftale at indarbejde ændringer i ligelønsloven, som følge af eventuelle ændringer af EU-retlige forpligtigelser. </w:t>
      </w:r>
    </w:p>
    <w:p w14:paraId="50F26CCB"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7F447BD0"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 1</w:t>
      </w:r>
    </w:p>
    <w:p w14:paraId="014ED320"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Der må ikke på grund af køn finde lønmæssig forskelsbehandling sted i strid med reglerne i denne aftale. Dette gælder både direkte forskelsbehandling og indirekte forskelsbehandling. </w:t>
      </w:r>
    </w:p>
    <w:p w14:paraId="48063024"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3071B3CA"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Stk. 2. </w:t>
      </w:r>
    </w:p>
    <w:p w14:paraId="150B221B"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Enhver arbejdsgiver skal yde kvinder og mænd lige løn, for så vidt angår alle lønelementer og lønvilkår, for samme arbejde eller for arbejde, der tillægges samme værdi. Især når et fagligt klassifikationssystem anvendes for lønfastsættelsen, bygges dette system på samme kriterier for mandlige og kvindelige lønmodtagere og indrettes således, at det udelukker forskelsbehandling med hensyn til køn.</w:t>
      </w:r>
    </w:p>
    <w:p w14:paraId="6728117D"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0733E4A5"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Stk. 3.</w:t>
      </w:r>
    </w:p>
    <w:p w14:paraId="6CD7478F"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Bedømmelsen af arbejdets værdi skal ske ud fra en helhedsvurdering af relevante kvalifikationer og andre relevante faktorer. </w:t>
      </w:r>
    </w:p>
    <w:p w14:paraId="19E12CF1"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6E85D3EB"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 1a</w:t>
      </w:r>
    </w:p>
    <w:p w14:paraId="1F1FCB52"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Der foreligger direkte forskelsbehandling, når en person på grund af køn behandles ringere, end en anden person bliver, er blevet eller ville blive behandlet i en tilsvarende situation. Enhver form for dårligere behandling af en kvinde i forbindelse med graviditet og under kvinders 14 ugers fravær efter fødslen betragtes som direkte forskelsbehandling. </w:t>
      </w:r>
    </w:p>
    <w:p w14:paraId="21C7C077"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072F4723"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3BC8BC24"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Stk. 2.</w:t>
      </w:r>
    </w:p>
    <w:p w14:paraId="1EE69449"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Der foreligger indirekte forskelsbehandling, når en bestemmelse, et kriterium eller en praksis, der tilsyneladende er neutral, vil stille personer af det ene køn ringere end personer af det andet køn, medmindre den pågældende bestemmelse, betingelse eller praksis er objektivt begrundet i et sagligt formål og midlerne til at opfylde det er hensigtsmæssige og nødvendige. </w:t>
      </w:r>
    </w:p>
    <w:p w14:paraId="0ED37AE1"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621DD2B7"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Stk. 3. </w:t>
      </w:r>
    </w:p>
    <w:p w14:paraId="2D29B38A"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lastRenderedPageBreak/>
        <w:t xml:space="preserve">Løn er den almindelige garanti- eller provisionsminimalløn og alle andre ydelser, som lønmodtageren som følge af arbejdsforholdet modtager direkte elle indirekte fra arbejdsgiveren i penge eller naturalier. </w:t>
      </w:r>
    </w:p>
    <w:p w14:paraId="33D96EAE"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3777CFDF"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 2</w:t>
      </w:r>
    </w:p>
    <w:p w14:paraId="0A6E5C81"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En lønmodtager, hvis løn i strid med § 1 er lavere end andres, har krav på forskellen. </w:t>
      </w:r>
    </w:p>
    <w:p w14:paraId="46DF8712"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084D9EF3"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Stk. 2. </w:t>
      </w:r>
    </w:p>
    <w:p w14:paraId="24D788DA"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En lønmodtager, hvis rettigheder er krænket som følge af lønmæssig forskelsbehandling på grundlag af køn, kan tilkendes en godtgørelse. Godtgørelsen fastsættes under hensyn til lønmodtagerens ansættelsestid og sagens omstændigheder i øvrigt.  </w:t>
      </w:r>
    </w:p>
    <w:p w14:paraId="7BA9CBFD"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3C039CFA"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 2a</w:t>
      </w:r>
    </w:p>
    <w:p w14:paraId="71A9E43B"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En lønmodtager har ret til at videregive oplysninger om egne lønforhold. Oplysningerne kan videregives til enhver. </w:t>
      </w:r>
    </w:p>
    <w:p w14:paraId="1DA59B3B"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7540DA35"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 3</w:t>
      </w:r>
    </w:p>
    <w:p w14:paraId="540010CC"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En arbejdsgiver må ikke afskedige eller udsætte en lønmodtager, herunder en lønmodtagerrepræsentant, for anden ugunstig behandling fra arbejdsgiverens side som reaktion på en klage, eller fordi lønmodtageren eller lønmodtagerrepræsentanten har fremsat krav om lige løn, herunder lige lønvilkår, eller fordi denne har videregivet oplysninger om løn. En arbejdsgiver må ikke afskedige en lønmodtager eller en lønmodtagerrepræsentant, fordi denne har fremsat krav efter § 4, stk. 1. </w:t>
      </w:r>
    </w:p>
    <w:p w14:paraId="21915188"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5EF185B4"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Stk. 2. </w:t>
      </w:r>
    </w:p>
    <w:p w14:paraId="72A3262D"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Det påhviler arbejdsgiveren at bevise, at en afskedigelse ikke er foretaget i strid med reglerne i stk. 1. Hvis afskedigelsen finder sted mere end et år efter, at lønmodtageren har fremsat krav om lige løn, gælder 1. pkt. dog kun, hvis lønmodtageren påviser faktiske omstændigheder, som giver anledning til at formode, at afskedigelsen er foretaget i strid med stk. 1. </w:t>
      </w:r>
    </w:p>
    <w:p w14:paraId="77FC79BD"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2BD74F5B"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Stk. 3. </w:t>
      </w:r>
    </w:p>
    <w:p w14:paraId="7E0C2E19"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En afskediget lønmodtager kan nedlægge påstand om en godtgørelse eller genansættelse. Eventuel genansættelse sker i overensstemmelse med principperne i Hovedaftalen. Godtgørelsen fastsættes under hensyntagen til lønmodtagerens ansættelsestid og sagens omstændigheder i øvrigt.  </w:t>
      </w:r>
    </w:p>
    <w:p w14:paraId="34515F55"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30C3093C" w14:textId="77777777" w:rsidR="00BB7764" w:rsidRPr="00BB7764" w:rsidRDefault="00BB7764" w:rsidP="00BB7764">
      <w:pPr>
        <w:spacing w:after="0" w:line="240" w:lineRule="auto"/>
        <w:jc w:val="both"/>
        <w:rPr>
          <w:rFonts w:ascii="Arial" w:eastAsia="Times New Roman" w:hAnsi="Arial" w:cs="Arial"/>
          <w:b/>
          <w:sz w:val="26"/>
          <w:szCs w:val="26"/>
          <w:lang w:eastAsia="da-DK"/>
        </w:rPr>
      </w:pPr>
    </w:p>
    <w:p w14:paraId="454615F8"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 4</w:t>
      </w:r>
    </w:p>
    <w:p w14:paraId="2CC59666"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En arbejdsgiver med mindst 35 ansatte skal hvert år udarbejde en kønsopdelt lønstatistik for grupper med mindst 10 personer af hvert køn opgjort efter den 6-cifrede DISCO-kode til brug for høring og information af de ansatte om lønforskelle mellem mænd og kvinder på virksomheden. Dette gælder dog ikke virksomheder i brancherne landbrug, gartneri, skovbrug og fiskeri. Hvis den kønsopdelte lønstatistik af hensyn til virksomhedens legitime interesser er modtaget som fortrolig, må oplysningerne ikke videregives.  </w:t>
      </w:r>
    </w:p>
    <w:p w14:paraId="33278F96"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0FBC40BE"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lastRenderedPageBreak/>
        <w:t>Stk. 2.</w:t>
      </w:r>
    </w:p>
    <w:p w14:paraId="440C64EE"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Den kønsopdelte lønstatistik efter stk. 1. skal opgøres for medarbejdergrupper med en detaljeringsgrad svarende til den 6-cifrede DISCO-kode. Arbejdsgiveren har i øvrigt pligt til at redegøre for statistikkens udformning og for det anvendte lønbegreb. </w:t>
      </w:r>
    </w:p>
    <w:p w14:paraId="2A88E93C"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6168766A"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Stk. 3.</w:t>
      </w:r>
    </w:p>
    <w:p w14:paraId="7F93B59E"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Virksomheder, der indberetter til den årlige lønstatistik hos Danmarks Statistik, kan uden beregning rekvirere en kønsopdelt lønstatistik efter stk. 1 fra Danmarks Statistik. </w:t>
      </w:r>
    </w:p>
    <w:p w14:paraId="60AB6AED"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2B32021B"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Stk. 4.</w:t>
      </w:r>
    </w:p>
    <w:p w14:paraId="388790E3"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Arbejdsgiverens forpligtigelse til at udarbejde en kønsopdelt lønstatistik efter stk. 1 bortfalder, hvis arbejdsgiveren indgår aftale med de ansatte på virksomheden om at udarbejde en redegørelse. Redegørelsen skal både indeholde en beskrivelse af vilkår, der har betydning for aflønning af mænd og kvinder på virksomheden, og konkrete handlingsorienterede initiativer, der kan have et forløb på op til 3 års varighed, og den nærmere opfølgning herpå i redegørelsens periode. Redegørelsen skal omfatte alle virksomhedens medarbejdere og behandles i overensstemmelse med reglerne i Samarbejdsaftalen. Redegørelsen skal senest være udarbejdet inden udgangen af det kalenderår, hvor pligten til at udarbejde kønsopdelt lønstatistik bestod. </w:t>
      </w:r>
    </w:p>
    <w:p w14:paraId="43CE2E74"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57D8F7BF"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 5</w:t>
      </w:r>
    </w:p>
    <w:p w14:paraId="39A551E6"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En lønmodtager, som ikke mener, at arbejdsgiveren overholder pligten til at yde lige løn, herunder lige lønvilkår, efter denne aftale, kan søge kravet fastslået ved fagretlig behandling. </w:t>
      </w:r>
    </w:p>
    <w:p w14:paraId="1643B388"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3E4B2D1E"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Stk. 2. </w:t>
      </w:r>
    </w:p>
    <w:p w14:paraId="650EA107"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Hvis en person, der anser sig for krænket, jf. § 1, påviser faktiske omstændigheder, som giver anledning til at formode, at der er udøvet direkte eller indirekte forskelsbehandling, påhviler det modparten at bevise, at ligebehandlingsprincippet ikke er blevet krænket.</w:t>
      </w:r>
    </w:p>
    <w:p w14:paraId="7D446E2B"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454365A7"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 6</w:t>
      </w:r>
    </w:p>
    <w:p w14:paraId="459F7F39"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Hvor forbundet finder baggrund for at rejse en fagretlig sag i henhold til ovenstående regler, kan der afholdes besigtigelse på virksomheden med deltagelse af organisationerne, inden sagen behandles fagretligt. </w:t>
      </w:r>
    </w:p>
    <w:p w14:paraId="12E09975"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4D6BD89F"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Stk. 2. </w:t>
      </w:r>
    </w:p>
    <w:p w14:paraId="3D6231AA"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Ved fagretlige sager om ligeløn aftales på mæglingsmødet, eller forud for dette, hvilke oplysninger, der vil blive udleveret til forbundet med henblik på en vurdering af sagen. </w:t>
      </w:r>
    </w:p>
    <w:p w14:paraId="7B1821CB"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67D55D2F"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 7</w:t>
      </w:r>
    </w:p>
    <w:p w14:paraId="7F64B866"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Overtrædelse af </w:t>
      </w:r>
      <w:r w:rsidRPr="00BB7764">
        <w:rPr>
          <w:rFonts w:ascii="Arial" w:eastAsia="Times New Roman" w:hAnsi="Arial" w:cs="Arial"/>
          <w:color w:val="000000"/>
          <w:sz w:val="26"/>
          <w:szCs w:val="26"/>
          <w:lang w:eastAsia="da-DK"/>
        </w:rPr>
        <w:t>§§ 1-5 og § 5, stk. 2,</w:t>
      </w:r>
      <w:r w:rsidRPr="00BB7764">
        <w:rPr>
          <w:rFonts w:ascii="Arial" w:eastAsia="Times New Roman" w:hAnsi="Arial" w:cs="Arial"/>
          <w:sz w:val="26"/>
          <w:szCs w:val="26"/>
          <w:lang w:eastAsia="da-DK"/>
        </w:rPr>
        <w:t xml:space="preserve"> i nærværende implementeringsaftale kan indbringes for enten det mellem DA og LO oprettede ligelønsnævn/det mellem parterne oprettede ligelønsnævn eller ved de civile domstole. Forbundet har valgt forum, når der er indgivet klageskrift/stævning. Uanset forumvalg skal de sædvanlige behandlingsmuligheder være udtømte, jf. </w:t>
      </w:r>
      <w:r w:rsidRPr="00BB7764">
        <w:rPr>
          <w:rFonts w:ascii="Arial" w:eastAsia="Times New Roman" w:hAnsi="Arial" w:cs="Arial"/>
          <w:color w:val="000000"/>
          <w:sz w:val="26"/>
          <w:szCs w:val="26"/>
          <w:lang w:eastAsia="da-DK"/>
        </w:rPr>
        <w:t>overenskomstens §</w:t>
      </w:r>
      <w:r w:rsidRPr="00BB7764">
        <w:rPr>
          <w:rFonts w:ascii="Arial" w:eastAsia="Times New Roman" w:hAnsi="Arial" w:cs="Arial"/>
          <w:b/>
          <w:color w:val="000000"/>
          <w:sz w:val="26"/>
          <w:szCs w:val="26"/>
          <w:lang w:eastAsia="da-DK"/>
        </w:rPr>
        <w:t xml:space="preserve"> </w:t>
      </w:r>
      <w:r w:rsidRPr="00BB7764">
        <w:rPr>
          <w:rFonts w:ascii="Arial" w:eastAsia="Times New Roman" w:hAnsi="Arial" w:cs="Arial"/>
          <w:color w:val="000000"/>
          <w:sz w:val="26"/>
          <w:szCs w:val="26"/>
          <w:lang w:eastAsia="da-DK"/>
        </w:rPr>
        <w:t>40.</w:t>
      </w:r>
      <w:r w:rsidRPr="00BB7764">
        <w:rPr>
          <w:rFonts w:ascii="Arial" w:eastAsia="Times New Roman" w:hAnsi="Arial" w:cs="Arial"/>
          <w:sz w:val="26"/>
          <w:szCs w:val="26"/>
          <w:lang w:eastAsia="da-DK"/>
        </w:rPr>
        <w:t xml:space="preserve"> </w:t>
      </w:r>
    </w:p>
    <w:p w14:paraId="56032993"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525EC471"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Stk. 2. </w:t>
      </w:r>
    </w:p>
    <w:p w14:paraId="18A30D4D"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Øvrige sager vedrørende fortolkning og forståelse af, samt brud på ligelønsloven eller tilsvarende implementeringsaftaler skal føres ved det mellem DA og LO oprettede ligelønsnævn/det mellem parterne oprettede ligelønsnævn. </w:t>
      </w:r>
    </w:p>
    <w:p w14:paraId="42420C2E"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7ADA05F1" w14:textId="4F29B07A" w:rsidR="00BB7764" w:rsidRPr="00BB7764" w:rsidRDefault="00BB7764" w:rsidP="00BB7764">
      <w:pPr>
        <w:keepNext/>
        <w:tabs>
          <w:tab w:val="left" w:pos="226"/>
        </w:tabs>
        <w:spacing w:before="240" w:after="60" w:line="240" w:lineRule="exact"/>
        <w:outlineLvl w:val="0"/>
        <w:rPr>
          <w:rFonts w:ascii="Arial" w:eastAsia="Times New Roman" w:hAnsi="Arial" w:cs="Times New Roman"/>
          <w:b/>
          <w:noProof/>
          <w:kern w:val="28"/>
          <w:sz w:val="28"/>
          <w:szCs w:val="20"/>
          <w:u w:val="single"/>
          <w:lang w:eastAsia="da-DK"/>
        </w:rPr>
      </w:pPr>
      <w:bookmarkStart w:id="81" w:name="_Toc386524131"/>
      <w:bookmarkStart w:id="82" w:name="_Toc80340227"/>
      <w:r w:rsidRPr="00BB7764">
        <w:rPr>
          <w:rFonts w:ascii="Arial" w:eastAsia="Times New Roman" w:hAnsi="Arial" w:cs="Times New Roman"/>
          <w:b/>
          <w:noProof/>
          <w:kern w:val="28"/>
          <w:sz w:val="28"/>
          <w:szCs w:val="20"/>
          <w:u w:val="single"/>
          <w:lang w:eastAsia="da-DK"/>
        </w:rPr>
        <w:t>Bilag 1</w:t>
      </w:r>
      <w:r w:rsidR="00253114">
        <w:rPr>
          <w:rFonts w:ascii="Arial" w:eastAsia="Times New Roman" w:hAnsi="Arial" w:cs="Times New Roman"/>
          <w:b/>
          <w:noProof/>
          <w:kern w:val="28"/>
          <w:sz w:val="28"/>
          <w:szCs w:val="20"/>
          <w:u w:val="single"/>
          <w:lang w:eastAsia="da-DK"/>
        </w:rPr>
        <w:t>2</w:t>
      </w:r>
      <w:r w:rsidRPr="00BB7764">
        <w:rPr>
          <w:rFonts w:ascii="Arial" w:eastAsia="Times New Roman" w:hAnsi="Arial" w:cs="Times New Roman"/>
          <w:b/>
          <w:noProof/>
          <w:kern w:val="28"/>
          <w:sz w:val="28"/>
          <w:szCs w:val="20"/>
          <w:u w:val="single"/>
          <w:lang w:eastAsia="da-DK"/>
        </w:rPr>
        <w:t>: Protokollat om lov om butikstid</w:t>
      </w:r>
      <w:bookmarkEnd w:id="81"/>
      <w:bookmarkEnd w:id="82"/>
    </w:p>
    <w:p w14:paraId="1922E876"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6B3CBEB9"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Under forudsætning af at lov om butikstid ændres således, at butikker generelt kan holde åbent på søn- og helligdage, er organisationerne enige om at optage forhandlinger om en evt. ændring af arbejdstiderne, således disse tilpasses butiksloven. </w:t>
      </w:r>
    </w:p>
    <w:p w14:paraId="146DA078" w14:textId="77777777" w:rsidR="00BB7764" w:rsidRPr="00BB7764" w:rsidRDefault="00BB7764" w:rsidP="00BB7764">
      <w:pPr>
        <w:spacing w:after="0" w:line="240" w:lineRule="auto"/>
        <w:rPr>
          <w:rFonts w:ascii="Albertus Medium" w:eastAsia="Times New Roman" w:hAnsi="Albertus Medium" w:cs="Times New Roman"/>
          <w:sz w:val="26"/>
          <w:szCs w:val="20"/>
          <w:lang w:eastAsia="da-DK"/>
        </w:rPr>
      </w:pPr>
    </w:p>
    <w:p w14:paraId="4CB1C661" w14:textId="56275D64" w:rsidR="00BB7764" w:rsidRPr="00BB7764" w:rsidRDefault="00BB7764" w:rsidP="00BB7764">
      <w:pPr>
        <w:keepNext/>
        <w:tabs>
          <w:tab w:val="left" w:pos="226"/>
        </w:tabs>
        <w:spacing w:before="240" w:after="60" w:line="240" w:lineRule="auto"/>
        <w:outlineLvl w:val="0"/>
        <w:rPr>
          <w:rFonts w:ascii="Arial" w:eastAsia="Times New Roman" w:hAnsi="Arial" w:cs="Times New Roman"/>
          <w:b/>
          <w:noProof/>
          <w:kern w:val="28"/>
          <w:sz w:val="28"/>
          <w:szCs w:val="20"/>
          <w:u w:val="single"/>
          <w:lang w:eastAsia="da-DK"/>
        </w:rPr>
      </w:pPr>
      <w:bookmarkStart w:id="83" w:name="_Toc386524132"/>
      <w:bookmarkStart w:id="84" w:name="_Toc80340228"/>
      <w:r w:rsidRPr="00BB7764">
        <w:rPr>
          <w:rFonts w:ascii="Arial" w:eastAsia="Times New Roman" w:hAnsi="Arial" w:cs="Times New Roman"/>
          <w:b/>
          <w:noProof/>
          <w:kern w:val="28"/>
          <w:sz w:val="28"/>
          <w:szCs w:val="20"/>
          <w:u w:val="single"/>
          <w:lang w:eastAsia="da-DK"/>
        </w:rPr>
        <w:t>Bilag 1</w:t>
      </w:r>
      <w:r w:rsidR="00253114">
        <w:rPr>
          <w:rFonts w:ascii="Arial" w:eastAsia="Times New Roman" w:hAnsi="Arial" w:cs="Times New Roman"/>
          <w:b/>
          <w:noProof/>
          <w:kern w:val="28"/>
          <w:sz w:val="28"/>
          <w:szCs w:val="20"/>
          <w:u w:val="single"/>
          <w:lang w:eastAsia="da-DK"/>
        </w:rPr>
        <w:t>3</w:t>
      </w:r>
      <w:r w:rsidRPr="00BB7764">
        <w:rPr>
          <w:rFonts w:ascii="Arial" w:eastAsia="Times New Roman" w:hAnsi="Arial" w:cs="Times New Roman"/>
          <w:b/>
          <w:noProof/>
          <w:kern w:val="28"/>
          <w:sz w:val="28"/>
          <w:szCs w:val="20"/>
          <w:u w:val="single"/>
          <w:lang w:eastAsia="da-DK"/>
        </w:rPr>
        <w:t>: Protokollat om forsøgsordninger</w:t>
      </w:r>
      <w:bookmarkEnd w:id="83"/>
      <w:bookmarkEnd w:id="84"/>
    </w:p>
    <w:p w14:paraId="5B144636"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33D670B1"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De lokale parter har ofte ønske om at afprøve forskellige muligheder, som den øjeblikkelige overenskomsttekst ikke tager højde for. Der indføres derfor en overenskomstmæssig bestemmelse, hvoraf fremgår, at overenskomstparterne er enige om, at der åbnes mulighed for, at der – under forudsætning af lokal enighed – kan gennemføres forsøg, som fraviger overenskomstens bestemmelser.</w:t>
      </w:r>
    </w:p>
    <w:p w14:paraId="44ADFF6E"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622D0396"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Forsøgsordninger af denne karakter forudsætter overenskomstparternes godkendelse.</w:t>
      </w:r>
    </w:p>
    <w:p w14:paraId="73EF8F85"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4861CF16" w14:textId="2C31D58E" w:rsidR="00BB7764" w:rsidRPr="00BB7764" w:rsidRDefault="00BB7764" w:rsidP="00BB7764">
      <w:pPr>
        <w:keepNext/>
        <w:tabs>
          <w:tab w:val="left" w:pos="226"/>
        </w:tabs>
        <w:spacing w:before="240" w:after="60" w:line="240" w:lineRule="auto"/>
        <w:outlineLvl w:val="0"/>
        <w:rPr>
          <w:rFonts w:ascii="Arial" w:eastAsia="Times New Roman" w:hAnsi="Arial" w:cs="Times New Roman"/>
          <w:b/>
          <w:noProof/>
          <w:kern w:val="28"/>
          <w:sz w:val="28"/>
          <w:szCs w:val="20"/>
          <w:u w:val="single"/>
          <w:lang w:eastAsia="da-DK"/>
        </w:rPr>
      </w:pPr>
      <w:bookmarkStart w:id="85" w:name="_Toc386524133"/>
      <w:bookmarkStart w:id="86" w:name="_Toc80340229"/>
      <w:r w:rsidRPr="00BB7764">
        <w:rPr>
          <w:rFonts w:ascii="Arial" w:eastAsia="Times New Roman" w:hAnsi="Arial" w:cs="Times New Roman"/>
          <w:b/>
          <w:noProof/>
          <w:kern w:val="28"/>
          <w:sz w:val="28"/>
          <w:szCs w:val="20"/>
          <w:u w:val="single"/>
          <w:lang w:eastAsia="da-DK"/>
        </w:rPr>
        <w:t>Bilag 1</w:t>
      </w:r>
      <w:r w:rsidR="00253114">
        <w:rPr>
          <w:rFonts w:ascii="Arial" w:eastAsia="Times New Roman" w:hAnsi="Arial" w:cs="Times New Roman"/>
          <w:b/>
          <w:noProof/>
          <w:kern w:val="28"/>
          <w:sz w:val="28"/>
          <w:szCs w:val="20"/>
          <w:u w:val="single"/>
          <w:lang w:eastAsia="da-DK"/>
        </w:rPr>
        <w:t>4</w:t>
      </w:r>
      <w:r w:rsidRPr="00BB7764">
        <w:rPr>
          <w:rFonts w:ascii="Arial" w:eastAsia="Times New Roman" w:hAnsi="Arial" w:cs="Times New Roman"/>
          <w:b/>
          <w:noProof/>
          <w:kern w:val="28"/>
          <w:sz w:val="28"/>
          <w:szCs w:val="20"/>
          <w:u w:val="single"/>
          <w:lang w:eastAsia="da-DK"/>
        </w:rPr>
        <w:t>: Protokollat om behandling af faglig strid</w:t>
      </w:r>
      <w:bookmarkEnd w:id="85"/>
      <w:bookmarkEnd w:id="86"/>
    </w:p>
    <w:p w14:paraId="6B525CE0" w14:textId="77777777" w:rsidR="00BB7764" w:rsidRPr="00BB7764" w:rsidRDefault="00BB7764" w:rsidP="00BB7764">
      <w:pPr>
        <w:spacing w:after="0" w:line="240" w:lineRule="auto"/>
        <w:rPr>
          <w:rFonts w:ascii="Albertus Medium" w:eastAsia="Times New Roman" w:hAnsi="Albertus Medium" w:cs="Times New Roman"/>
          <w:sz w:val="26"/>
          <w:szCs w:val="20"/>
          <w:lang w:eastAsia="da-DK"/>
        </w:rPr>
      </w:pPr>
    </w:p>
    <w:p w14:paraId="51C1EE11"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I tilfælde af påståede brud på denne overenskomst påhviler det altid den overenskomstpart, der mener sig forurettet – </w:t>
      </w:r>
      <w:r w:rsidRPr="00BB7764">
        <w:rPr>
          <w:rFonts w:ascii="Arial" w:eastAsia="Times New Roman" w:hAnsi="Arial" w:cs="Arial"/>
          <w:sz w:val="26"/>
          <w:szCs w:val="26"/>
          <w:lang w:eastAsia="da-DK"/>
        </w:rPr>
        <w:softHyphen/>
        <w:t>eller hvis medlem mener sig forurettet, at rette skriftlig henvendelse her</w:t>
      </w:r>
      <w:r w:rsidRPr="00BB7764">
        <w:rPr>
          <w:rFonts w:ascii="Arial" w:eastAsia="Times New Roman" w:hAnsi="Arial" w:cs="Arial"/>
          <w:sz w:val="26"/>
          <w:szCs w:val="26"/>
          <w:lang w:eastAsia="da-DK"/>
        </w:rPr>
        <w:softHyphen/>
        <w:t>om til den modstående overenskomstpart. En sådan henvendelse skal angive, hvori det påståede overenskomstbrud består samt indeholde en redegørelse for sagens nærmere omstændigheder. Relevante bilag bør vedlægges.</w:t>
      </w:r>
    </w:p>
    <w:p w14:paraId="17D6E336"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ab/>
      </w:r>
    </w:p>
    <w:p w14:paraId="29D74AB6"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Den overenskomstpart, der ved en førstegangsforseelse i samme sag, i en betalingssag, modtager en sådan skriftlig henvendelse, har herefter 5 hele arbejdsdage (regnet fra den dag, hvor henvendelsen er modtaget) til at rette for sig eller foranledige, at medlemmet retter for sig. Sker dette, betragtes sagen som værende endeligt afsluttet.</w:t>
      </w:r>
    </w:p>
    <w:p w14:paraId="4359F585"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6D2CBB24"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Er en uoverensstemmelse ikke løst indenfor ovennævnte frist, kan sagen videreføres på sædvanlig vis ved et fællesmøde under hovedorganisationernes medvirken, herunder med krav om bod.</w:t>
      </w:r>
    </w:p>
    <w:p w14:paraId="68144D63" w14:textId="77777777" w:rsidR="00BB7764" w:rsidRPr="00BB7764" w:rsidRDefault="00BB7764" w:rsidP="00BB7764">
      <w:pPr>
        <w:tabs>
          <w:tab w:val="left" w:pos="566"/>
        </w:tabs>
        <w:spacing w:after="0" w:line="240" w:lineRule="exact"/>
        <w:jc w:val="both"/>
        <w:rPr>
          <w:rFonts w:ascii="Arial" w:eastAsia="Times New Roman" w:hAnsi="Arial" w:cs="Arial"/>
          <w:noProof/>
          <w:sz w:val="26"/>
          <w:szCs w:val="26"/>
          <w:lang w:eastAsia="da-DK"/>
        </w:rPr>
      </w:pPr>
    </w:p>
    <w:p w14:paraId="6DE9ABCC" w14:textId="6DDBF783" w:rsidR="00BB7764" w:rsidRPr="00BB7764" w:rsidRDefault="00BB7764" w:rsidP="00BB7764">
      <w:pPr>
        <w:keepNext/>
        <w:tabs>
          <w:tab w:val="left" w:pos="226"/>
        </w:tabs>
        <w:spacing w:before="240" w:after="60" w:line="240" w:lineRule="auto"/>
        <w:outlineLvl w:val="0"/>
        <w:rPr>
          <w:rFonts w:ascii="Arial" w:eastAsia="Times New Roman" w:hAnsi="Arial" w:cs="Times New Roman"/>
          <w:b/>
          <w:noProof/>
          <w:kern w:val="28"/>
          <w:sz w:val="28"/>
          <w:szCs w:val="20"/>
          <w:u w:val="single"/>
          <w:lang w:eastAsia="da-DK"/>
        </w:rPr>
      </w:pPr>
      <w:bookmarkStart w:id="87" w:name="_Toc386524134"/>
      <w:bookmarkStart w:id="88" w:name="_Toc80340230"/>
      <w:r w:rsidRPr="00BB7764">
        <w:rPr>
          <w:rFonts w:ascii="Arial" w:eastAsia="Times New Roman" w:hAnsi="Arial" w:cs="Times New Roman"/>
          <w:b/>
          <w:noProof/>
          <w:kern w:val="28"/>
          <w:sz w:val="28"/>
          <w:szCs w:val="20"/>
          <w:u w:val="single"/>
          <w:lang w:eastAsia="da-DK"/>
        </w:rPr>
        <w:t>Bilag 1</w:t>
      </w:r>
      <w:r w:rsidR="00253114">
        <w:rPr>
          <w:rFonts w:ascii="Arial" w:eastAsia="Times New Roman" w:hAnsi="Arial" w:cs="Times New Roman"/>
          <w:b/>
          <w:noProof/>
          <w:kern w:val="28"/>
          <w:sz w:val="28"/>
          <w:szCs w:val="20"/>
          <w:u w:val="single"/>
          <w:lang w:eastAsia="da-DK"/>
        </w:rPr>
        <w:t>5</w:t>
      </w:r>
      <w:r w:rsidRPr="00BB7764">
        <w:rPr>
          <w:rFonts w:ascii="Arial" w:eastAsia="Times New Roman" w:hAnsi="Arial" w:cs="Times New Roman"/>
          <w:b/>
          <w:noProof/>
          <w:kern w:val="28"/>
          <w:sz w:val="28"/>
          <w:szCs w:val="20"/>
          <w:u w:val="single"/>
          <w:lang w:eastAsia="da-DK"/>
        </w:rPr>
        <w:t>: Protokollat om fratræden 8 uger før fødsel</w:t>
      </w:r>
      <w:bookmarkEnd w:id="87"/>
      <w:bookmarkEnd w:id="88"/>
    </w:p>
    <w:p w14:paraId="3870B356"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569CB864"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lastRenderedPageBreak/>
        <w:t xml:space="preserve">Parterne er enige om, at da mange frisørsvende sygemeldes længe før barsel af graviditetsbetinget årsager, vil det </w:t>
      </w:r>
      <w:r w:rsidRPr="00BB7764">
        <w:rPr>
          <w:rFonts w:ascii="Arial" w:eastAsia="Times New Roman" w:hAnsi="Arial" w:cs="Arial"/>
          <w:sz w:val="26"/>
          <w:szCs w:val="26"/>
          <w:lang w:eastAsia="da-DK"/>
        </w:rPr>
        <w:softHyphen/>
        <w:t>være formålstjenligt, såfremt der lovgivningsmæssigt sikres fri</w:t>
      </w:r>
      <w:r w:rsidRPr="00BB7764">
        <w:rPr>
          <w:rFonts w:ascii="Arial" w:eastAsia="Times New Roman" w:hAnsi="Arial" w:cs="Arial"/>
          <w:sz w:val="26"/>
          <w:szCs w:val="26"/>
          <w:lang w:eastAsia="da-DK"/>
        </w:rPr>
        <w:softHyphen/>
        <w:t>sør</w:t>
      </w:r>
      <w:r w:rsidRPr="00BB7764">
        <w:rPr>
          <w:rFonts w:ascii="Arial" w:eastAsia="Times New Roman" w:hAnsi="Arial" w:cs="Arial"/>
          <w:sz w:val="26"/>
          <w:szCs w:val="26"/>
          <w:lang w:eastAsia="da-DK"/>
        </w:rPr>
        <w:softHyphen/>
      </w:r>
      <w:r w:rsidRPr="00BB7764">
        <w:rPr>
          <w:rFonts w:ascii="Arial" w:eastAsia="Times New Roman" w:hAnsi="Arial" w:cs="Arial"/>
          <w:sz w:val="26"/>
          <w:szCs w:val="26"/>
          <w:lang w:eastAsia="da-DK"/>
        </w:rPr>
        <w:softHyphen/>
        <w:t>svendene ret til at fratræde 8 uger før fødsel.</w:t>
      </w:r>
    </w:p>
    <w:p w14:paraId="555ABF79"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15707B6C" w14:textId="3AE80CEE" w:rsidR="00BB7764" w:rsidRPr="00BB7764" w:rsidRDefault="00BB7764" w:rsidP="00BB7764">
      <w:pPr>
        <w:keepNext/>
        <w:tabs>
          <w:tab w:val="left" w:pos="226"/>
        </w:tabs>
        <w:spacing w:before="240" w:after="60" w:line="240" w:lineRule="auto"/>
        <w:outlineLvl w:val="0"/>
        <w:rPr>
          <w:rFonts w:ascii="Arial" w:eastAsia="Times New Roman" w:hAnsi="Arial" w:cs="Times New Roman"/>
          <w:b/>
          <w:noProof/>
          <w:kern w:val="28"/>
          <w:sz w:val="28"/>
          <w:szCs w:val="20"/>
          <w:u w:val="single"/>
          <w:lang w:eastAsia="da-DK"/>
        </w:rPr>
      </w:pPr>
      <w:bookmarkStart w:id="89" w:name="_Toc386524135"/>
      <w:bookmarkStart w:id="90" w:name="_Toc80340231"/>
      <w:r w:rsidRPr="00BB7764">
        <w:rPr>
          <w:rFonts w:ascii="Arial" w:eastAsia="Times New Roman" w:hAnsi="Arial" w:cs="Times New Roman"/>
          <w:b/>
          <w:noProof/>
          <w:kern w:val="28"/>
          <w:sz w:val="28"/>
          <w:szCs w:val="20"/>
          <w:u w:val="single"/>
          <w:lang w:eastAsia="da-DK"/>
        </w:rPr>
        <w:t>Bilag 1</w:t>
      </w:r>
      <w:r w:rsidR="00253114">
        <w:rPr>
          <w:rFonts w:ascii="Arial" w:eastAsia="Times New Roman" w:hAnsi="Arial" w:cs="Times New Roman"/>
          <w:b/>
          <w:noProof/>
          <w:kern w:val="28"/>
          <w:sz w:val="28"/>
          <w:szCs w:val="20"/>
          <w:u w:val="single"/>
          <w:lang w:eastAsia="da-DK"/>
        </w:rPr>
        <w:t>6</w:t>
      </w:r>
      <w:r w:rsidRPr="00BB7764">
        <w:rPr>
          <w:rFonts w:ascii="Arial" w:eastAsia="Times New Roman" w:hAnsi="Arial" w:cs="Times New Roman"/>
          <w:b/>
          <w:noProof/>
          <w:kern w:val="28"/>
          <w:sz w:val="28"/>
          <w:szCs w:val="20"/>
          <w:u w:val="single"/>
          <w:lang w:eastAsia="da-DK"/>
        </w:rPr>
        <w:t>: Protokollat om status/anerkendelse</w:t>
      </w:r>
      <w:bookmarkEnd w:id="89"/>
      <w:bookmarkEnd w:id="90"/>
    </w:p>
    <w:p w14:paraId="173B9862" w14:textId="77777777" w:rsidR="00BB7764" w:rsidRPr="00BB7764" w:rsidRDefault="00BB7764" w:rsidP="00BB7764">
      <w:pPr>
        <w:spacing w:after="0" w:line="240" w:lineRule="auto"/>
        <w:rPr>
          <w:rFonts w:ascii="Albertus Medium" w:eastAsia="Times New Roman" w:hAnsi="Albertus Medium" w:cs="Times New Roman"/>
          <w:sz w:val="26"/>
          <w:szCs w:val="20"/>
          <w:lang w:eastAsia="da-DK"/>
        </w:rPr>
      </w:pPr>
    </w:p>
    <w:p w14:paraId="64519947"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Danmarks organisation for selvstændige frisører og kosmetikere anerkender, at forbundets lokale formænd og kasserere har ret til frihed til relevante faglige kurser/mødeaktiviteter for egen regning.</w:t>
      </w:r>
    </w:p>
    <w:p w14:paraId="2972230B"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1AB72634" w14:textId="77777777" w:rsidR="00BB7764" w:rsidRPr="00BB7764" w:rsidRDefault="00BB7764" w:rsidP="00BB7764">
      <w:pPr>
        <w:numPr>
          <w:ilvl w:val="0"/>
          <w:numId w:val="8"/>
        </w:num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Varslingsfristen over for virksomheden er 4 uger.</w:t>
      </w:r>
    </w:p>
    <w:p w14:paraId="7F415E1F" w14:textId="77777777" w:rsidR="00BB7764" w:rsidRPr="00BB7764" w:rsidRDefault="00BB7764" w:rsidP="00BB7764">
      <w:pPr>
        <w:numPr>
          <w:ilvl w:val="0"/>
          <w:numId w:val="8"/>
        </w:num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Der kan årligt max. kræves 10 arbejdsdage.</w:t>
      </w:r>
    </w:p>
    <w:p w14:paraId="09C4C52C"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5CCCF0D7"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Danmarks organisation for selvstændige frisører og kosmetikeres oldermænd og forbundets afdelingsformænd har kompetence til at løse problemerne på arbejdspladserne i henhold til de personalepolitiske regler.</w:t>
      </w:r>
    </w:p>
    <w:p w14:paraId="3D40495D" w14:textId="77777777" w:rsidR="00BB7764" w:rsidRPr="00BB7764" w:rsidRDefault="00BB7764" w:rsidP="00BB7764">
      <w:pPr>
        <w:spacing w:after="0" w:line="240" w:lineRule="auto"/>
        <w:rPr>
          <w:rFonts w:ascii="Albertus Medium" w:eastAsia="Times New Roman" w:hAnsi="Albertus Medium" w:cs="Times New Roman"/>
          <w:sz w:val="26"/>
          <w:szCs w:val="20"/>
          <w:lang w:eastAsia="da-DK"/>
        </w:rPr>
      </w:pPr>
    </w:p>
    <w:p w14:paraId="664B45C8" w14:textId="321635E6" w:rsidR="00BB7764" w:rsidRPr="00BB7764" w:rsidRDefault="00BB7764" w:rsidP="00BB7764">
      <w:pPr>
        <w:keepNext/>
        <w:tabs>
          <w:tab w:val="left" w:pos="226"/>
        </w:tabs>
        <w:spacing w:before="240" w:after="60" w:line="240" w:lineRule="exact"/>
        <w:outlineLvl w:val="0"/>
        <w:rPr>
          <w:rFonts w:ascii="Arial" w:eastAsia="Times New Roman" w:hAnsi="Arial" w:cs="Times New Roman"/>
          <w:b/>
          <w:noProof/>
          <w:kern w:val="28"/>
          <w:sz w:val="28"/>
          <w:szCs w:val="20"/>
          <w:u w:val="single"/>
          <w:lang w:eastAsia="da-DK"/>
        </w:rPr>
      </w:pPr>
      <w:bookmarkStart w:id="91" w:name="_Toc386524136"/>
      <w:bookmarkStart w:id="92" w:name="_Toc80340232"/>
      <w:r w:rsidRPr="00BB7764">
        <w:rPr>
          <w:rFonts w:ascii="Arial" w:eastAsia="Times New Roman" w:hAnsi="Arial" w:cs="Times New Roman"/>
          <w:b/>
          <w:noProof/>
          <w:kern w:val="28"/>
          <w:sz w:val="28"/>
          <w:szCs w:val="20"/>
          <w:u w:val="single"/>
          <w:lang w:eastAsia="da-DK"/>
        </w:rPr>
        <w:t>Bilag 1</w:t>
      </w:r>
      <w:r w:rsidR="00253114">
        <w:rPr>
          <w:rFonts w:ascii="Arial" w:eastAsia="Times New Roman" w:hAnsi="Arial" w:cs="Times New Roman"/>
          <w:b/>
          <w:noProof/>
          <w:kern w:val="28"/>
          <w:sz w:val="28"/>
          <w:szCs w:val="20"/>
          <w:u w:val="single"/>
          <w:lang w:eastAsia="da-DK"/>
        </w:rPr>
        <w:t>7</w:t>
      </w:r>
      <w:r w:rsidRPr="00BB7764">
        <w:rPr>
          <w:rFonts w:ascii="Arial" w:eastAsia="Times New Roman" w:hAnsi="Arial" w:cs="Times New Roman"/>
          <w:b/>
          <w:noProof/>
          <w:kern w:val="28"/>
          <w:sz w:val="28"/>
          <w:szCs w:val="20"/>
          <w:u w:val="single"/>
          <w:lang w:eastAsia="da-DK"/>
        </w:rPr>
        <w:t>: Protokollat om Barselsudligningsordning</w:t>
      </w:r>
      <w:bookmarkEnd w:id="91"/>
      <w:bookmarkEnd w:id="92"/>
    </w:p>
    <w:p w14:paraId="70C0F10E"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34EC9967"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Parterne er enige om, at den af DOFK etablerede udligningsordning i givet fald kan blive omfattet af en generel udligningsordning.</w:t>
      </w:r>
    </w:p>
    <w:p w14:paraId="73C5CCDF" w14:textId="77777777" w:rsidR="00BB7764" w:rsidRPr="00BB7764" w:rsidRDefault="00BB7764" w:rsidP="00BB7764">
      <w:pPr>
        <w:spacing w:after="0" w:line="240" w:lineRule="auto"/>
        <w:rPr>
          <w:rFonts w:ascii="Albertus Medium" w:eastAsia="Times New Roman" w:hAnsi="Albertus Medium" w:cs="Times New Roman"/>
          <w:sz w:val="26"/>
          <w:szCs w:val="20"/>
          <w:lang w:eastAsia="da-DK"/>
        </w:rPr>
      </w:pPr>
    </w:p>
    <w:p w14:paraId="065179A8" w14:textId="43B80BD0" w:rsidR="00BB7764" w:rsidRPr="00BB7764" w:rsidRDefault="00BB7764" w:rsidP="00BB7764">
      <w:pPr>
        <w:keepNext/>
        <w:tabs>
          <w:tab w:val="left" w:pos="226"/>
        </w:tabs>
        <w:spacing w:before="240" w:after="60" w:line="240" w:lineRule="auto"/>
        <w:outlineLvl w:val="0"/>
        <w:rPr>
          <w:rFonts w:ascii="Arial" w:eastAsia="Times New Roman" w:hAnsi="Arial" w:cs="Times New Roman"/>
          <w:b/>
          <w:noProof/>
          <w:kern w:val="28"/>
          <w:sz w:val="28"/>
          <w:szCs w:val="20"/>
          <w:u w:val="single"/>
          <w:lang w:eastAsia="da-DK"/>
        </w:rPr>
      </w:pPr>
      <w:bookmarkStart w:id="93" w:name="_Toc386524137"/>
      <w:bookmarkStart w:id="94" w:name="_Toc80340233"/>
      <w:r w:rsidRPr="00BB7764">
        <w:rPr>
          <w:rFonts w:ascii="Arial" w:eastAsia="Times New Roman" w:hAnsi="Arial" w:cs="Times New Roman"/>
          <w:b/>
          <w:noProof/>
          <w:kern w:val="28"/>
          <w:sz w:val="28"/>
          <w:szCs w:val="20"/>
          <w:u w:val="single"/>
          <w:lang w:eastAsia="da-DK"/>
        </w:rPr>
        <w:t>Bilag 1</w:t>
      </w:r>
      <w:r w:rsidR="00253114">
        <w:rPr>
          <w:rFonts w:ascii="Arial" w:eastAsia="Times New Roman" w:hAnsi="Arial" w:cs="Times New Roman"/>
          <w:b/>
          <w:noProof/>
          <w:kern w:val="28"/>
          <w:sz w:val="28"/>
          <w:szCs w:val="20"/>
          <w:u w:val="single"/>
          <w:lang w:eastAsia="da-DK"/>
        </w:rPr>
        <w:t>8</w:t>
      </w:r>
      <w:r w:rsidRPr="00BB7764">
        <w:rPr>
          <w:rFonts w:ascii="Arial" w:eastAsia="Times New Roman" w:hAnsi="Arial" w:cs="Times New Roman"/>
          <w:b/>
          <w:noProof/>
          <w:kern w:val="28"/>
          <w:sz w:val="28"/>
          <w:szCs w:val="20"/>
          <w:u w:val="single"/>
          <w:lang w:eastAsia="da-DK"/>
        </w:rPr>
        <w:t>: Protokollat om Kompetenceudviklingsfond</w:t>
      </w:r>
      <w:bookmarkEnd w:id="93"/>
      <w:bookmarkEnd w:id="94"/>
    </w:p>
    <w:p w14:paraId="7EB4D235" w14:textId="77777777" w:rsidR="00BB7764" w:rsidRPr="00BB7764" w:rsidRDefault="00BB7764" w:rsidP="00BB7764">
      <w:pPr>
        <w:spacing w:after="0" w:line="240" w:lineRule="auto"/>
        <w:jc w:val="both"/>
        <w:rPr>
          <w:rFonts w:ascii="Arial" w:eastAsia="Times New Roman" w:hAnsi="Arial" w:cs="Arial"/>
          <w:b/>
          <w:sz w:val="26"/>
          <w:szCs w:val="26"/>
          <w:lang w:eastAsia="da-DK"/>
        </w:rPr>
      </w:pPr>
    </w:p>
    <w:p w14:paraId="79F13396"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Parterne er enige om, at uddannelse er af stor betydning for Frisør- og kosmetikerfagets udvikling.</w:t>
      </w:r>
    </w:p>
    <w:p w14:paraId="3554F6E8"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1790EE09"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Skal frisør- og kosmetikerfagets fremtid sikres, skal der arbejdes for øget produktivitet, bedre arbejdsmiljø m.m. Der er derfor behov for øget fokus på medarbejdernes kompetenceudvikling, så de bliver klædt på til fremtidens udfordringer.</w:t>
      </w:r>
    </w:p>
    <w:p w14:paraId="2E089B40"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1B38A0C6"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Dette kan samtidig medvirke til, at virksomhederne fortsat kan tiltrække og fastholde dygtige med</w:t>
      </w:r>
      <w:r w:rsidRPr="00BB7764">
        <w:rPr>
          <w:rFonts w:ascii="Arial" w:eastAsia="Times New Roman" w:hAnsi="Arial" w:cs="Arial"/>
          <w:sz w:val="26"/>
          <w:szCs w:val="26"/>
          <w:lang w:eastAsia="da-DK"/>
        </w:rPr>
        <w:softHyphen/>
        <w:t>arbejdere.</w:t>
      </w:r>
    </w:p>
    <w:p w14:paraId="667C7A15"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506473A2"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Derfor etableres Frisør- og Kosmetikerfagets Udviklingsfond, som har til formål at yde tilskud til medarbejdernes deltagelse i efter- og videreuddannelse.</w:t>
      </w:r>
    </w:p>
    <w:p w14:paraId="38B4FF4B"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12B2BA3D"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Medarbejdere med minimum 9 måneders anciennitet gives, efter aftale med virksomheden, ret til at deltage i selvvalgt uddannelse af op til 2 ugers (10 arbejdsdages) varighed uden løntabsgodtgørelse fra arbejdsgiveren. Uddannelsen skal være relevant i forhold til beskæftigelse indenfor overenskomstens dækningsområde.</w:t>
      </w:r>
    </w:p>
    <w:p w14:paraId="6D9F6F67"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1881B9EE"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Uddannelsen kan omfatte deltagelse i en individuel kompetencevurdering i forhold til relevant er</w:t>
      </w:r>
      <w:r w:rsidRPr="00BB7764">
        <w:rPr>
          <w:rFonts w:ascii="Arial" w:eastAsia="Times New Roman" w:hAnsi="Arial" w:cs="Arial"/>
          <w:sz w:val="26"/>
          <w:szCs w:val="26"/>
          <w:lang w:eastAsia="da-DK"/>
        </w:rPr>
        <w:softHyphen/>
        <w:t xml:space="preserve">hvervs- og markedsuddannelse indenfor overenskomstområdet. På </w:t>
      </w:r>
      <w:r w:rsidRPr="00BB7764">
        <w:rPr>
          <w:rFonts w:ascii="Arial" w:eastAsia="Times New Roman" w:hAnsi="Arial" w:cs="Arial"/>
          <w:sz w:val="26"/>
          <w:szCs w:val="26"/>
          <w:lang w:eastAsia="da-DK"/>
        </w:rPr>
        <w:lastRenderedPageBreak/>
        <w:t>baggrund af kompetencevurderingen udarbejdes der en personlig uddannelsesplan, og medarbejderen har efter aftale med virksomheden ret til at deltage i uddannelse i henhold til uddannelsesplanen.</w:t>
      </w:r>
    </w:p>
    <w:p w14:paraId="43C6AE83"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3821A345" w14:textId="26D91137" w:rsid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Ved jobskifte til anden virksomhed indenfor overenskomstens område kan uddannelsen i henhold til medarbejderens personlige uddannelsesplan gennemføres under hensyntagen til virksomhe</w:t>
      </w:r>
      <w:r w:rsidRPr="00BB7764">
        <w:rPr>
          <w:rFonts w:ascii="Arial" w:eastAsia="Times New Roman" w:hAnsi="Arial" w:cs="Arial"/>
          <w:sz w:val="26"/>
          <w:szCs w:val="26"/>
          <w:lang w:eastAsia="da-DK"/>
        </w:rPr>
        <w:softHyphen/>
        <w:t>dens drift.</w:t>
      </w:r>
    </w:p>
    <w:p w14:paraId="707624D3" w14:textId="77777777" w:rsidR="00323385" w:rsidRPr="00BB7764" w:rsidRDefault="00323385" w:rsidP="00BB7764">
      <w:pPr>
        <w:spacing w:after="0" w:line="240" w:lineRule="auto"/>
        <w:jc w:val="both"/>
        <w:rPr>
          <w:rFonts w:ascii="Arial" w:eastAsia="Times New Roman" w:hAnsi="Arial" w:cs="Arial"/>
          <w:sz w:val="26"/>
          <w:szCs w:val="26"/>
          <w:lang w:eastAsia="da-DK"/>
        </w:rPr>
      </w:pPr>
    </w:p>
    <w:p w14:paraId="7D815312"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Virksomhedsindehavere kan under nærmere fastsatte regler deltage i denne ordning.</w:t>
      </w:r>
    </w:p>
    <w:p w14:paraId="655CE4E7"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37C66C6D"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b/>
          <w:sz w:val="26"/>
          <w:szCs w:val="26"/>
          <w:lang w:eastAsia="da-DK"/>
        </w:rPr>
        <w:t>Økonomiske midler</w:t>
      </w:r>
    </w:p>
    <w:p w14:paraId="523A6AC3"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261E9A86"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Med virkning fra 1. april 2008 indbetaler virksomheden 260 kr. pr. medarbejder pr. år. Beløbet forhøjes pr. 1. april 2009 til 520 kr. pr. år. Beløbet omregnes til et beløb pr. arbejdstime, jfr. de nuværende bidrag til uddannelsesfonde efter nærmere aftale.</w:t>
      </w:r>
    </w:p>
    <w:p w14:paraId="7F1ADECB" w14:textId="77777777" w:rsidR="00BB7764" w:rsidRPr="00BB7764" w:rsidRDefault="00BB7764" w:rsidP="00BB7764">
      <w:pPr>
        <w:widowControl w:val="0"/>
        <w:autoSpaceDE w:val="0"/>
        <w:autoSpaceDN w:val="0"/>
        <w:spacing w:before="252" w:after="0" w:line="28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Fondens midler kan bl.a. anvendes til:</w:t>
      </w:r>
    </w:p>
    <w:p w14:paraId="44E202F6" w14:textId="77777777" w:rsidR="00BB7764" w:rsidRPr="00BB7764" w:rsidRDefault="00BB7764" w:rsidP="00BB7764">
      <w:pPr>
        <w:widowControl w:val="0"/>
        <w:autoSpaceDE w:val="0"/>
        <w:autoSpaceDN w:val="0"/>
        <w:spacing w:before="216" w:after="0" w:line="240" w:lineRule="auto"/>
        <w:ind w:left="1304"/>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"Kompetencevurdering”</w:t>
      </w:r>
    </w:p>
    <w:p w14:paraId="2D9882E4" w14:textId="77777777" w:rsidR="00BB7764" w:rsidRPr="00BB7764" w:rsidRDefault="00BB7764" w:rsidP="00BB7764">
      <w:pPr>
        <w:widowControl w:val="0"/>
        <w:autoSpaceDE w:val="0"/>
        <w:autoSpaceDN w:val="0"/>
        <w:spacing w:after="0" w:line="240" w:lineRule="auto"/>
        <w:ind w:left="1304"/>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"Almen og faglig efter- og videreuddannelse herunder miljøuddannelse”</w:t>
      </w:r>
    </w:p>
    <w:p w14:paraId="4EE23167" w14:textId="6ACE1791" w:rsidR="00BB7764" w:rsidRPr="00BB7764" w:rsidRDefault="00BB7764" w:rsidP="00BB7764">
      <w:pPr>
        <w:widowControl w:val="0"/>
        <w:autoSpaceDE w:val="0"/>
        <w:autoSpaceDN w:val="0"/>
        <w:spacing w:after="0" w:line="240" w:lineRule="auto"/>
        <w:ind w:left="1304"/>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"Styrkelse af læse-, </w:t>
      </w:r>
      <w:r w:rsidR="00323385" w:rsidRPr="00BB7764">
        <w:rPr>
          <w:rFonts w:ascii="Arial" w:eastAsia="Times New Roman" w:hAnsi="Arial" w:cs="Arial"/>
          <w:sz w:val="26"/>
          <w:szCs w:val="26"/>
          <w:lang w:eastAsia="da-DK"/>
        </w:rPr>
        <w:t>stave- og regnefærdigheder</w:t>
      </w:r>
    </w:p>
    <w:p w14:paraId="568E2EAF" w14:textId="77777777" w:rsidR="00BB7764" w:rsidRPr="00BB7764" w:rsidRDefault="00BB7764" w:rsidP="00BB7764">
      <w:pPr>
        <w:widowControl w:val="0"/>
        <w:autoSpaceDE w:val="0"/>
        <w:autoSpaceDN w:val="0"/>
        <w:spacing w:after="0" w:line="280" w:lineRule="auto"/>
        <w:ind w:left="1304"/>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"Kampagner målrettet uddannelsesplanlægning i virksomhederne</w:t>
      </w:r>
    </w:p>
    <w:p w14:paraId="27A1C97D" w14:textId="77777777" w:rsidR="00BB7764" w:rsidRPr="00BB7764" w:rsidRDefault="00BB7764" w:rsidP="00BB7764">
      <w:pPr>
        <w:widowControl w:val="0"/>
        <w:autoSpaceDE w:val="0"/>
        <w:autoSpaceDN w:val="0"/>
        <w:spacing w:before="216" w:after="216"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Herudover kan midlerne anvendes efter retningslinjer besluttet af fondens bestyrelse, f.eks. lederudviklingsaktiviteter.</w:t>
      </w:r>
    </w:p>
    <w:p w14:paraId="04BB990E" w14:textId="77777777" w:rsidR="00BB7764" w:rsidRPr="00BB7764" w:rsidRDefault="00BB7764" w:rsidP="00BB7764">
      <w:pPr>
        <w:widowControl w:val="0"/>
        <w:autoSpaceDE w:val="0"/>
        <w:autoSpaceDN w:val="0"/>
        <w:spacing w:after="0" w:line="240" w:lineRule="exact"/>
        <w:jc w:val="both"/>
        <w:rPr>
          <w:rFonts w:ascii="Arial" w:eastAsia="Times New Roman" w:hAnsi="Arial" w:cs="Arial"/>
          <w:sz w:val="26"/>
          <w:szCs w:val="26"/>
          <w:lang w:eastAsia="da-DK"/>
        </w:rPr>
      </w:pPr>
    </w:p>
    <w:p w14:paraId="2BEB5CFE" w14:textId="77777777" w:rsidR="00BB7764" w:rsidRPr="00BB7764" w:rsidRDefault="00BB7764" w:rsidP="00BB7764">
      <w:pPr>
        <w:widowControl w:val="0"/>
        <w:autoSpaceDE w:val="0"/>
        <w:autoSpaceDN w:val="0"/>
        <w:spacing w:after="144" w:line="321"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Ledelse og administration</w:t>
      </w:r>
    </w:p>
    <w:p w14:paraId="7F5B4ADF" w14:textId="4633D886" w:rsidR="00BB7764" w:rsidRPr="00BB7764" w:rsidRDefault="00BB7764" w:rsidP="00BB7764">
      <w:pPr>
        <w:widowControl w:val="0"/>
        <w:autoSpaceDE w:val="0"/>
        <w:autoSpaceDN w:val="0"/>
        <w:spacing w:before="36" w:after="0" w:line="240" w:lineRule="auto"/>
        <w:jc w:val="both"/>
        <w:rPr>
          <w:rFonts w:ascii="Arial" w:eastAsia="Times New Roman" w:hAnsi="Arial" w:cs="Arial"/>
          <w:spacing w:val="-1"/>
          <w:sz w:val="26"/>
          <w:szCs w:val="26"/>
          <w:lang w:eastAsia="da-DK"/>
        </w:rPr>
      </w:pPr>
      <w:r w:rsidRPr="00BB7764">
        <w:rPr>
          <w:rFonts w:ascii="Arial" w:eastAsia="Times New Roman" w:hAnsi="Arial" w:cs="Arial"/>
          <w:sz w:val="26"/>
          <w:szCs w:val="26"/>
          <w:lang w:eastAsia="da-DK"/>
        </w:rPr>
        <w:t>Overenskomstens parter etablerer eller tilslutter sig et administrationsselskab, der kan være SAMA, DA’s barselsordning eller DA/</w:t>
      </w:r>
      <w:r w:rsidR="00323385" w:rsidRPr="00BB7764">
        <w:rPr>
          <w:rFonts w:ascii="Arial" w:eastAsia="Times New Roman" w:hAnsi="Arial" w:cs="Arial"/>
          <w:sz w:val="26"/>
          <w:szCs w:val="26"/>
          <w:lang w:eastAsia="da-DK"/>
        </w:rPr>
        <w:t>LO-uddannelsesfond</w:t>
      </w:r>
      <w:r w:rsidRPr="00BB7764">
        <w:rPr>
          <w:rFonts w:ascii="Arial" w:eastAsia="Times New Roman" w:hAnsi="Arial" w:cs="Arial"/>
          <w:sz w:val="26"/>
          <w:szCs w:val="26"/>
          <w:lang w:eastAsia="da-DK"/>
        </w:rPr>
        <w:t>, som administrerer de indbetalte bidrag. De nærmere retningslinjer herfor fastlægges i vedtægter, som parterne udar</w:t>
      </w:r>
      <w:r w:rsidRPr="00BB7764">
        <w:rPr>
          <w:rFonts w:ascii="Arial" w:eastAsia="Times New Roman" w:hAnsi="Arial" w:cs="Arial"/>
          <w:sz w:val="26"/>
          <w:szCs w:val="26"/>
          <w:lang w:eastAsia="da-DK"/>
        </w:rPr>
        <w:softHyphen/>
        <w:t>bejder i fællesskab inden den 1. oktober 2007. Parterne etablerer sig med en paritetisk bestyrelse. Posten som formand for bestyrelsen besættes på skift 2 år ad gangen med en repræsentant fra henholds</w:t>
      </w:r>
      <w:r w:rsidRPr="00BB7764">
        <w:rPr>
          <w:rFonts w:ascii="Arial" w:eastAsia="Times New Roman" w:hAnsi="Arial" w:cs="Arial"/>
          <w:sz w:val="26"/>
          <w:szCs w:val="26"/>
          <w:lang w:eastAsia="da-DK"/>
        </w:rPr>
        <w:softHyphen/>
      </w:r>
      <w:r w:rsidRPr="00BB7764">
        <w:rPr>
          <w:rFonts w:ascii="Arial" w:eastAsia="Times New Roman" w:hAnsi="Arial" w:cs="Arial"/>
          <w:spacing w:val="-1"/>
          <w:sz w:val="26"/>
          <w:szCs w:val="26"/>
          <w:lang w:eastAsia="da-DK"/>
        </w:rPr>
        <w:t xml:space="preserve">vis arbejdstager- og arbejdsgiver. På tilsvarende vis besættes næstformandsposten. </w:t>
      </w:r>
    </w:p>
    <w:p w14:paraId="6C543B9A" w14:textId="77777777" w:rsidR="00BB7764" w:rsidRPr="00BB7764" w:rsidRDefault="00BB7764" w:rsidP="00BB7764">
      <w:pPr>
        <w:widowControl w:val="0"/>
        <w:autoSpaceDE w:val="0"/>
        <w:autoSpaceDN w:val="0"/>
        <w:spacing w:before="36" w:after="0" w:line="240" w:lineRule="auto"/>
        <w:jc w:val="both"/>
        <w:rPr>
          <w:rFonts w:ascii="Arial" w:eastAsia="Times New Roman" w:hAnsi="Arial" w:cs="Arial"/>
          <w:spacing w:val="-1"/>
          <w:sz w:val="26"/>
          <w:szCs w:val="26"/>
          <w:lang w:eastAsia="da-DK"/>
        </w:rPr>
      </w:pPr>
    </w:p>
    <w:p w14:paraId="767F870A" w14:textId="77777777" w:rsidR="00BB7764" w:rsidRPr="00BB7764" w:rsidRDefault="00BB7764" w:rsidP="00BB7764">
      <w:pPr>
        <w:widowControl w:val="0"/>
        <w:autoSpaceDE w:val="0"/>
        <w:autoSpaceDN w:val="0"/>
        <w:spacing w:before="36"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Arbejdstagerorganisationerne besætter formandsposten i den første 2-årige periode, og arbejds</w:t>
      </w:r>
      <w:r w:rsidRPr="00BB7764">
        <w:rPr>
          <w:rFonts w:ascii="Arial" w:eastAsia="Times New Roman" w:hAnsi="Arial" w:cs="Arial"/>
          <w:sz w:val="26"/>
          <w:szCs w:val="26"/>
          <w:lang w:eastAsia="da-DK"/>
        </w:rPr>
        <w:softHyphen/>
        <w:t>giverorganisationerne besætter næstformandsposten i samme periode.</w:t>
      </w:r>
    </w:p>
    <w:p w14:paraId="156C93D4" w14:textId="77777777" w:rsidR="00BB7764" w:rsidRPr="00BB7764" w:rsidRDefault="00BB7764" w:rsidP="00BB7764">
      <w:pPr>
        <w:widowControl w:val="0"/>
        <w:autoSpaceDE w:val="0"/>
        <w:autoSpaceDN w:val="0"/>
        <w:spacing w:before="216" w:after="0" w:line="264"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Fondens bestyrelse træffer nærmere beslutning om:</w:t>
      </w:r>
    </w:p>
    <w:p w14:paraId="016FF5F9" w14:textId="77777777" w:rsidR="00BB7764" w:rsidRPr="00BB7764" w:rsidRDefault="00BB7764" w:rsidP="00BB7764">
      <w:pPr>
        <w:widowControl w:val="0"/>
        <w:autoSpaceDE w:val="0"/>
        <w:autoSpaceDN w:val="0"/>
        <w:spacing w:after="0" w:line="240" w:lineRule="auto"/>
        <w:ind w:left="1664"/>
        <w:jc w:val="both"/>
        <w:rPr>
          <w:rFonts w:ascii="Arial" w:eastAsia="Times New Roman" w:hAnsi="Arial" w:cs="Arial"/>
          <w:sz w:val="26"/>
          <w:szCs w:val="26"/>
          <w:lang w:eastAsia="da-DK"/>
        </w:rPr>
      </w:pPr>
    </w:p>
    <w:p w14:paraId="3F3C0FA6" w14:textId="77777777" w:rsidR="00BB7764" w:rsidRPr="00BB7764" w:rsidRDefault="00BB7764" w:rsidP="00BB7764">
      <w:pPr>
        <w:widowControl w:val="0"/>
        <w:numPr>
          <w:ilvl w:val="0"/>
          <w:numId w:val="23"/>
        </w:numPr>
        <w:autoSpaceDE w:val="0"/>
        <w:autoSpaceDN w:val="0"/>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Opkrævning og administration af bidrag</w:t>
      </w:r>
    </w:p>
    <w:p w14:paraId="7E312400" w14:textId="77777777" w:rsidR="00BB7764" w:rsidRPr="00BB7764" w:rsidRDefault="00BB7764" w:rsidP="00BB7764">
      <w:pPr>
        <w:widowControl w:val="0"/>
        <w:numPr>
          <w:ilvl w:val="0"/>
          <w:numId w:val="23"/>
        </w:numPr>
        <w:autoSpaceDE w:val="0"/>
        <w:autoSpaceDN w:val="0"/>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Retningslinjer for uddeling af midler</w:t>
      </w:r>
    </w:p>
    <w:p w14:paraId="3E3F115B" w14:textId="77777777" w:rsidR="00BB7764" w:rsidRPr="00BB7764" w:rsidRDefault="00BB7764" w:rsidP="00BB7764">
      <w:pPr>
        <w:widowControl w:val="0"/>
        <w:numPr>
          <w:ilvl w:val="0"/>
          <w:numId w:val="23"/>
        </w:numPr>
        <w:autoSpaceDE w:val="0"/>
        <w:autoSpaceDN w:val="0"/>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Udbetaling af tilskud, herunder til udviklingsaktiviteter</w:t>
      </w:r>
    </w:p>
    <w:p w14:paraId="1489A58E" w14:textId="77777777" w:rsidR="00BB7764" w:rsidRPr="00BB7764" w:rsidRDefault="00BB7764" w:rsidP="00BB7764">
      <w:pPr>
        <w:widowControl w:val="0"/>
        <w:numPr>
          <w:ilvl w:val="0"/>
          <w:numId w:val="23"/>
        </w:numPr>
        <w:autoSpaceDE w:val="0"/>
        <w:autoSpaceDN w:val="0"/>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Regnskab mv., idet fondens regnskab skal underkastes revision</w:t>
      </w:r>
    </w:p>
    <w:p w14:paraId="7FA0F5B9" w14:textId="77777777" w:rsidR="00BB7764" w:rsidRPr="00BB7764" w:rsidRDefault="00BB7764" w:rsidP="00BB7764">
      <w:pPr>
        <w:widowControl w:val="0"/>
        <w:numPr>
          <w:ilvl w:val="0"/>
          <w:numId w:val="23"/>
        </w:numPr>
        <w:autoSpaceDE w:val="0"/>
        <w:autoSpaceDN w:val="0"/>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(Fastlæggelse og opkrævning af VEU-bidrag i det omfang dette overdrages til arbejdsmarkedets parter.)</w:t>
      </w:r>
    </w:p>
    <w:p w14:paraId="5CFFC2CD" w14:textId="77777777" w:rsidR="00BB7764" w:rsidRPr="00BB7764" w:rsidRDefault="00BB7764" w:rsidP="00BB7764">
      <w:pPr>
        <w:widowControl w:val="0"/>
        <w:autoSpaceDE w:val="0"/>
        <w:autoSpaceDN w:val="0"/>
        <w:spacing w:before="252" w:after="0" w:line="304"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Fondens midler kan ansøges fra 1. januar 2009.</w:t>
      </w:r>
    </w:p>
    <w:p w14:paraId="5AE11168" w14:textId="77777777" w:rsidR="00BB7764" w:rsidRPr="00BB7764" w:rsidRDefault="00BB7764" w:rsidP="00BB7764">
      <w:pPr>
        <w:widowControl w:val="0"/>
        <w:autoSpaceDE w:val="0"/>
        <w:autoSpaceDN w:val="0"/>
        <w:spacing w:before="180"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lastRenderedPageBreak/>
        <w:t>Der skal ved tildeling af støtte tilstræbes en rimelig balance mellem de forskellige overenskomst</w:t>
      </w:r>
      <w:r w:rsidRPr="00BB7764">
        <w:rPr>
          <w:rFonts w:ascii="Arial" w:eastAsia="Times New Roman" w:hAnsi="Arial" w:cs="Arial"/>
          <w:sz w:val="26"/>
          <w:szCs w:val="26"/>
          <w:lang w:eastAsia="da-DK"/>
        </w:rPr>
        <w:softHyphen/>
        <w:t>områder og faggrupper under overenskomsterne i forhold til indbetalinger for disse.</w:t>
      </w:r>
    </w:p>
    <w:p w14:paraId="0765A1F2" w14:textId="77777777" w:rsidR="00BB7764" w:rsidRPr="00BB7764" w:rsidRDefault="00BB7764" w:rsidP="00BB7764">
      <w:pPr>
        <w:widowControl w:val="0"/>
        <w:autoSpaceDE w:val="0"/>
        <w:autoSpaceDN w:val="0"/>
        <w:spacing w:before="252"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Herudover skal der tages behørigt hensyn til bidrag indbetalt til de forud for overenskomstforny</w:t>
      </w:r>
      <w:r w:rsidRPr="00BB7764">
        <w:rPr>
          <w:rFonts w:ascii="Arial" w:eastAsia="Times New Roman" w:hAnsi="Arial" w:cs="Arial"/>
          <w:sz w:val="26"/>
          <w:szCs w:val="26"/>
          <w:lang w:eastAsia="da-DK"/>
        </w:rPr>
        <w:softHyphen/>
        <w:t>elsen eksisterende uddannelsesfonde. Der udarbejdes særskilt aftale herfor.</w:t>
      </w:r>
    </w:p>
    <w:p w14:paraId="61026840" w14:textId="77777777" w:rsidR="00BB7764" w:rsidRPr="00BB7764" w:rsidRDefault="00BB7764" w:rsidP="00BB7764">
      <w:pPr>
        <w:widowControl w:val="0"/>
        <w:autoSpaceDE w:val="0"/>
        <w:autoSpaceDN w:val="0"/>
        <w:spacing w:before="252" w:after="0" w:line="30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Ansøgninger</w:t>
      </w:r>
    </w:p>
    <w:p w14:paraId="346646F4" w14:textId="77777777" w:rsidR="00BB7764" w:rsidRPr="00BB7764" w:rsidRDefault="00BB7764" w:rsidP="00BB7764">
      <w:pPr>
        <w:widowControl w:val="0"/>
        <w:autoSpaceDE w:val="0"/>
        <w:autoSpaceDN w:val="0"/>
        <w:spacing w:before="252" w:after="0" w:line="300" w:lineRule="auto"/>
        <w:jc w:val="both"/>
        <w:rPr>
          <w:rFonts w:ascii="Arial" w:eastAsia="Times New Roman" w:hAnsi="Arial" w:cs="Arial"/>
          <w:b/>
          <w:sz w:val="26"/>
          <w:szCs w:val="26"/>
          <w:lang w:eastAsia="da-DK"/>
        </w:rPr>
      </w:pPr>
      <w:r w:rsidRPr="00BB7764">
        <w:rPr>
          <w:rFonts w:ascii="Arial" w:eastAsia="Times New Roman" w:hAnsi="Arial" w:cs="Arial"/>
          <w:sz w:val="26"/>
          <w:szCs w:val="26"/>
          <w:lang w:eastAsia="da-DK"/>
        </w:rPr>
        <w:t>Fondens midler kan ansøges af virksomheder efter anmodning fra medarbejdere, som er ansat under de overenskomster, som er indgået mellem parterne.</w:t>
      </w:r>
    </w:p>
    <w:p w14:paraId="52BCC11A"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2E48E0B5" w14:textId="77777777" w:rsidR="00BB7764" w:rsidRPr="00BB7764" w:rsidRDefault="00BB7764" w:rsidP="00BB7764">
      <w:pPr>
        <w:widowControl w:val="0"/>
        <w:autoSpaceDE w:val="0"/>
        <w:autoSpaceDN w:val="0"/>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Fonden kan inden for fondens økonomiske muligheder yde helt eller delvist tilskud til dækning af medarbejdernes løntab ved uddannelse, deltagerbetaling, rejseomkostninger mv.</w:t>
      </w:r>
    </w:p>
    <w:p w14:paraId="3CE14690" w14:textId="77777777" w:rsidR="00BB7764" w:rsidRPr="00BB7764" w:rsidRDefault="00BB7764" w:rsidP="00BB7764">
      <w:pPr>
        <w:widowControl w:val="0"/>
        <w:autoSpaceDE w:val="0"/>
        <w:autoSpaceDN w:val="0"/>
        <w:spacing w:after="0" w:line="240" w:lineRule="auto"/>
        <w:jc w:val="both"/>
        <w:rPr>
          <w:rFonts w:ascii="Arial" w:eastAsia="Times New Roman" w:hAnsi="Arial" w:cs="Arial"/>
          <w:sz w:val="26"/>
          <w:szCs w:val="26"/>
          <w:lang w:eastAsia="da-DK"/>
        </w:rPr>
      </w:pPr>
    </w:p>
    <w:p w14:paraId="295CCEBE" w14:textId="77777777" w:rsidR="00BB7764" w:rsidRPr="00BB7764" w:rsidRDefault="00BB7764" w:rsidP="00BB7764">
      <w:pPr>
        <w:widowControl w:val="0"/>
        <w:autoSpaceDE w:val="0"/>
        <w:autoSpaceDN w:val="0"/>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Fonden udarbejder et ansøgningsskema, der nærmere beskriver retningslinjerne for udbetaling. </w:t>
      </w:r>
    </w:p>
    <w:p w14:paraId="68740CFD" w14:textId="77777777" w:rsidR="00BB7764" w:rsidRPr="00BB7764" w:rsidRDefault="00BB7764" w:rsidP="00BB7764">
      <w:pPr>
        <w:widowControl w:val="0"/>
        <w:autoSpaceDE w:val="0"/>
        <w:autoSpaceDN w:val="0"/>
        <w:spacing w:after="0" w:line="240" w:lineRule="auto"/>
        <w:jc w:val="both"/>
        <w:rPr>
          <w:rFonts w:ascii="Arial" w:eastAsia="Times New Roman" w:hAnsi="Arial" w:cs="Arial"/>
          <w:sz w:val="26"/>
          <w:szCs w:val="26"/>
          <w:lang w:eastAsia="da-DK"/>
        </w:rPr>
      </w:pPr>
    </w:p>
    <w:p w14:paraId="47232811"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Det er en betingelse for at være tilskudsberettiget, at virksomheden ikke helt eller delvist betaler løn under uddannelsen. Der kan ydes tilskud til delvis dækning af løntab ved uddannelsen, dog højest et beløb, som med tillæg af evt. offentlig løntabsgodtgørelse udgør 85 % af lønnen.</w:t>
      </w:r>
    </w:p>
    <w:p w14:paraId="2AC4EC11"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5FA1247C" w14:textId="77777777" w:rsidR="00BB7764" w:rsidRPr="00BB7764" w:rsidRDefault="00BB7764" w:rsidP="00BB7764">
      <w:pPr>
        <w:spacing w:after="0"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Uoverensstemmelser</w:t>
      </w:r>
    </w:p>
    <w:p w14:paraId="4401A0DB"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0D84DC69" w14:textId="77777777" w:rsidR="00BB7764" w:rsidRPr="00BB7764" w:rsidRDefault="00BB7764" w:rsidP="00BB7764">
      <w:pPr>
        <w:widowControl w:val="0"/>
        <w:autoSpaceDE w:val="0"/>
        <w:autoSpaceDN w:val="0"/>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Såfremt en af organisationerne skønner, at bestemmelserne i protokollatet ikke virker efter deres hensigt, kan spørgsmål gøres til genstand for en drøftelse i bestyrelsen.</w:t>
      </w:r>
    </w:p>
    <w:p w14:paraId="3D085C5F" w14:textId="77777777" w:rsidR="00BB7764" w:rsidRPr="00BB7764" w:rsidRDefault="00BB7764" w:rsidP="00BB7764">
      <w:pPr>
        <w:widowControl w:val="0"/>
        <w:autoSpaceDE w:val="0"/>
        <w:autoSpaceDN w:val="0"/>
        <w:spacing w:after="0" w:line="240" w:lineRule="auto"/>
        <w:jc w:val="both"/>
        <w:rPr>
          <w:rFonts w:ascii="Arial" w:eastAsia="Times New Roman" w:hAnsi="Arial" w:cs="Arial"/>
          <w:sz w:val="26"/>
          <w:szCs w:val="26"/>
          <w:lang w:eastAsia="da-DK"/>
        </w:rPr>
      </w:pPr>
    </w:p>
    <w:p w14:paraId="04CC7325" w14:textId="77777777" w:rsidR="00BB7764" w:rsidRPr="00BB7764" w:rsidRDefault="00BB7764" w:rsidP="00BB7764">
      <w:pPr>
        <w:widowControl w:val="0"/>
        <w:autoSpaceDE w:val="0"/>
        <w:autoSpaceDN w:val="0"/>
        <w:spacing w:after="252"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Konkrete uoverensstemmelser kan gøres til genstand for fagretlig behandling, (men kan dog ikke videreføres til faglig voldgift.)</w:t>
      </w:r>
    </w:p>
    <w:p w14:paraId="326A029F" w14:textId="77777777" w:rsidR="00BB7764" w:rsidRPr="00BB7764" w:rsidRDefault="00BB7764" w:rsidP="00BB7764">
      <w:pPr>
        <w:widowControl w:val="0"/>
        <w:autoSpaceDE w:val="0"/>
        <w:autoSpaceDN w:val="0"/>
        <w:spacing w:after="252" w:line="240"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Fondens midler</w:t>
      </w:r>
    </w:p>
    <w:p w14:paraId="27F35FBC" w14:textId="3B15ED1F" w:rsidR="00BB7764" w:rsidRPr="00BB7764" w:rsidRDefault="00BB7764" w:rsidP="00BB7764">
      <w:pPr>
        <w:widowControl w:val="0"/>
        <w:autoSpaceDE w:val="0"/>
        <w:autoSpaceDN w:val="0"/>
        <w:spacing w:after="0" w:line="240" w:lineRule="auto"/>
        <w:ind w:right="936"/>
        <w:rPr>
          <w:rFonts w:ascii="Tahoma" w:eastAsia="Times New Roman" w:hAnsi="Tahoma" w:cs="Tahoma"/>
          <w:sz w:val="24"/>
          <w:szCs w:val="24"/>
          <w:lang w:eastAsia="da-DK"/>
        </w:rPr>
      </w:pPr>
      <w:r w:rsidRPr="00BB7764">
        <w:rPr>
          <w:rFonts w:ascii="Tahoma" w:eastAsia="Times New Roman" w:hAnsi="Tahoma" w:cs="Tahoma"/>
          <w:sz w:val="24"/>
          <w:szCs w:val="24"/>
          <w:lang w:eastAsia="da-DK"/>
        </w:rPr>
        <w:t xml:space="preserve">I indeværende overenskomstperiode koncentreres brugen af fondens midler om følgende områder (i </w:t>
      </w:r>
      <w:r w:rsidR="00323385">
        <w:rPr>
          <w:rFonts w:ascii="Tahoma" w:eastAsia="Times New Roman" w:hAnsi="Tahoma" w:cs="Tahoma"/>
          <w:sz w:val="24"/>
          <w:szCs w:val="24"/>
          <w:lang w:eastAsia="da-DK"/>
        </w:rPr>
        <w:t>u</w:t>
      </w:r>
      <w:r w:rsidR="00323385" w:rsidRPr="00BB7764">
        <w:rPr>
          <w:rFonts w:ascii="Tahoma" w:eastAsia="Times New Roman" w:hAnsi="Tahoma" w:cs="Tahoma"/>
          <w:sz w:val="24"/>
          <w:szCs w:val="24"/>
          <w:lang w:eastAsia="da-DK"/>
        </w:rPr>
        <w:t>prioriteret</w:t>
      </w:r>
      <w:r w:rsidRPr="00BB7764">
        <w:rPr>
          <w:rFonts w:ascii="Tahoma" w:eastAsia="Times New Roman" w:hAnsi="Tahoma" w:cs="Tahoma"/>
          <w:sz w:val="24"/>
          <w:szCs w:val="24"/>
          <w:lang w:eastAsia="da-DK"/>
        </w:rPr>
        <w:t xml:space="preserve"> rækkefølge):</w:t>
      </w:r>
    </w:p>
    <w:p w14:paraId="3EAC7E32" w14:textId="77777777" w:rsidR="00BB7764" w:rsidRPr="00BB7764" w:rsidRDefault="00BB7764" w:rsidP="00BB7764">
      <w:pPr>
        <w:widowControl w:val="0"/>
        <w:autoSpaceDE w:val="0"/>
        <w:autoSpaceDN w:val="0"/>
        <w:spacing w:after="0" w:line="240" w:lineRule="auto"/>
        <w:ind w:right="936"/>
        <w:rPr>
          <w:rFonts w:ascii="Tahoma" w:eastAsia="Times New Roman" w:hAnsi="Tahoma" w:cs="Tahoma"/>
          <w:sz w:val="24"/>
          <w:szCs w:val="24"/>
          <w:lang w:eastAsia="da-DK"/>
        </w:rPr>
      </w:pPr>
    </w:p>
    <w:p w14:paraId="7A722844" w14:textId="77777777" w:rsidR="00BB7764" w:rsidRPr="00BB7764" w:rsidRDefault="00BB7764" w:rsidP="00BB7764">
      <w:pPr>
        <w:widowControl w:val="0"/>
        <w:numPr>
          <w:ilvl w:val="0"/>
          <w:numId w:val="33"/>
        </w:numPr>
        <w:autoSpaceDE w:val="0"/>
        <w:autoSpaceDN w:val="0"/>
        <w:spacing w:after="0" w:line="240" w:lineRule="auto"/>
        <w:ind w:right="936"/>
        <w:contextualSpacing/>
        <w:rPr>
          <w:rFonts w:ascii="Tahoma" w:eastAsia="Times New Roman" w:hAnsi="Tahoma" w:cs="Tahoma"/>
          <w:sz w:val="24"/>
          <w:szCs w:val="24"/>
          <w:lang w:eastAsia="da-DK"/>
        </w:rPr>
      </w:pPr>
      <w:r w:rsidRPr="00BB7764">
        <w:rPr>
          <w:rFonts w:ascii="Tahoma" w:eastAsia="Times New Roman" w:hAnsi="Tahoma" w:cs="Tahoma"/>
          <w:sz w:val="24"/>
          <w:szCs w:val="24"/>
          <w:lang w:eastAsia="da-DK"/>
        </w:rPr>
        <w:t>Fortsat udvikling af uddannelse på internettet</w:t>
      </w:r>
    </w:p>
    <w:p w14:paraId="087FAC52" w14:textId="77777777" w:rsidR="00BB7764" w:rsidRPr="00BB7764" w:rsidRDefault="00BB7764" w:rsidP="00BB7764">
      <w:pPr>
        <w:widowControl w:val="0"/>
        <w:numPr>
          <w:ilvl w:val="0"/>
          <w:numId w:val="33"/>
        </w:numPr>
        <w:autoSpaceDE w:val="0"/>
        <w:autoSpaceDN w:val="0"/>
        <w:spacing w:after="0" w:line="240" w:lineRule="auto"/>
        <w:ind w:right="936"/>
        <w:contextualSpacing/>
        <w:rPr>
          <w:rFonts w:ascii="Tahoma" w:eastAsia="Times New Roman" w:hAnsi="Tahoma" w:cs="Tahoma"/>
          <w:sz w:val="24"/>
          <w:szCs w:val="24"/>
          <w:lang w:val="en-US" w:eastAsia="da-DK"/>
        </w:rPr>
      </w:pPr>
      <w:r w:rsidRPr="00BB7764">
        <w:rPr>
          <w:rFonts w:ascii="Tahoma" w:eastAsia="Times New Roman" w:hAnsi="Tahoma" w:cs="Tahoma"/>
          <w:sz w:val="24"/>
          <w:szCs w:val="24"/>
          <w:lang w:val="en-US" w:eastAsia="da-DK"/>
        </w:rPr>
        <w:t>Deltagelse i Beauty Business Academy</w:t>
      </w:r>
    </w:p>
    <w:p w14:paraId="250283C2" w14:textId="77777777" w:rsidR="00BB7764" w:rsidRPr="00BB7764" w:rsidRDefault="00BB7764" w:rsidP="00BB7764">
      <w:pPr>
        <w:widowControl w:val="0"/>
        <w:numPr>
          <w:ilvl w:val="0"/>
          <w:numId w:val="33"/>
        </w:numPr>
        <w:autoSpaceDE w:val="0"/>
        <w:autoSpaceDN w:val="0"/>
        <w:spacing w:after="0" w:line="240" w:lineRule="auto"/>
        <w:ind w:right="936"/>
        <w:contextualSpacing/>
        <w:rPr>
          <w:rFonts w:ascii="Tahoma" w:eastAsia="Times New Roman" w:hAnsi="Tahoma" w:cs="Tahoma"/>
          <w:sz w:val="24"/>
          <w:szCs w:val="24"/>
          <w:lang w:eastAsia="da-DK"/>
        </w:rPr>
      </w:pPr>
      <w:r w:rsidRPr="00BB7764">
        <w:rPr>
          <w:rFonts w:ascii="Tahoma" w:eastAsia="Times New Roman" w:hAnsi="Tahoma" w:cs="Tahoma"/>
          <w:sz w:val="24"/>
          <w:szCs w:val="24"/>
          <w:lang w:eastAsia="da-DK"/>
        </w:rPr>
        <w:t>IT på brugerniveau</w:t>
      </w:r>
    </w:p>
    <w:p w14:paraId="6C856544" w14:textId="77777777" w:rsidR="00BB7764" w:rsidRPr="00BB7764" w:rsidRDefault="00BB7764" w:rsidP="00BB7764">
      <w:pPr>
        <w:widowControl w:val="0"/>
        <w:numPr>
          <w:ilvl w:val="0"/>
          <w:numId w:val="33"/>
        </w:numPr>
        <w:autoSpaceDE w:val="0"/>
        <w:autoSpaceDN w:val="0"/>
        <w:spacing w:after="0" w:line="240" w:lineRule="auto"/>
        <w:ind w:right="936"/>
        <w:contextualSpacing/>
        <w:rPr>
          <w:rFonts w:ascii="Tahoma" w:eastAsia="Times New Roman" w:hAnsi="Tahoma" w:cs="Tahoma"/>
          <w:sz w:val="24"/>
          <w:szCs w:val="24"/>
          <w:lang w:eastAsia="da-DK"/>
        </w:rPr>
      </w:pPr>
      <w:r w:rsidRPr="00BB7764">
        <w:rPr>
          <w:rFonts w:ascii="Tahoma" w:eastAsia="Times New Roman" w:hAnsi="Tahoma" w:cs="Tahoma"/>
          <w:sz w:val="24"/>
          <w:szCs w:val="24"/>
          <w:lang w:eastAsia="da-DK"/>
        </w:rPr>
        <w:t>Arbejdsmiljøkurser i frisør- og kosmetikerfaget</w:t>
      </w:r>
    </w:p>
    <w:p w14:paraId="548ADFF5" w14:textId="77777777" w:rsidR="00BB7764" w:rsidRPr="00BB7764" w:rsidRDefault="00BB7764" w:rsidP="00BB7764">
      <w:pPr>
        <w:widowControl w:val="0"/>
        <w:numPr>
          <w:ilvl w:val="0"/>
          <w:numId w:val="33"/>
        </w:numPr>
        <w:autoSpaceDE w:val="0"/>
        <w:autoSpaceDN w:val="0"/>
        <w:spacing w:after="0" w:line="240" w:lineRule="auto"/>
        <w:ind w:right="936"/>
        <w:contextualSpacing/>
        <w:rPr>
          <w:rFonts w:ascii="Tahoma" w:eastAsia="Times New Roman" w:hAnsi="Tahoma" w:cs="Tahoma"/>
          <w:sz w:val="24"/>
          <w:szCs w:val="24"/>
          <w:lang w:eastAsia="da-DK"/>
        </w:rPr>
      </w:pPr>
      <w:r w:rsidRPr="00BB7764">
        <w:rPr>
          <w:rFonts w:ascii="Tahoma" w:eastAsia="Times New Roman" w:hAnsi="Tahoma" w:cs="Tahoma"/>
          <w:sz w:val="24"/>
          <w:szCs w:val="24"/>
          <w:lang w:eastAsia="da-DK"/>
        </w:rPr>
        <w:t>Styrkelse af læse-stave- og regnefærdigheder</w:t>
      </w:r>
    </w:p>
    <w:p w14:paraId="6EBE9663" w14:textId="77777777" w:rsidR="00BB7764" w:rsidRPr="00BB7764" w:rsidRDefault="00BB7764" w:rsidP="00BB7764">
      <w:pPr>
        <w:widowControl w:val="0"/>
        <w:numPr>
          <w:ilvl w:val="0"/>
          <w:numId w:val="33"/>
        </w:numPr>
        <w:autoSpaceDE w:val="0"/>
        <w:autoSpaceDN w:val="0"/>
        <w:spacing w:after="0" w:line="240" w:lineRule="auto"/>
        <w:ind w:right="936"/>
        <w:contextualSpacing/>
        <w:rPr>
          <w:rFonts w:ascii="Tahoma" w:eastAsia="Times New Roman" w:hAnsi="Tahoma" w:cs="Tahoma"/>
          <w:sz w:val="24"/>
          <w:szCs w:val="24"/>
          <w:lang w:eastAsia="da-DK"/>
        </w:rPr>
      </w:pPr>
      <w:r w:rsidRPr="00BB7764">
        <w:rPr>
          <w:rFonts w:ascii="Tahoma" w:eastAsia="Times New Roman" w:hAnsi="Tahoma" w:cs="Tahoma"/>
          <w:sz w:val="24"/>
          <w:szCs w:val="24"/>
          <w:lang w:eastAsia="da-DK"/>
        </w:rPr>
        <w:t>Engelsk og tyskkurser</w:t>
      </w:r>
    </w:p>
    <w:p w14:paraId="209C52BF" w14:textId="77777777" w:rsidR="00BB7764" w:rsidRPr="00BB7764" w:rsidRDefault="00BB7764" w:rsidP="00BB7764">
      <w:pPr>
        <w:widowControl w:val="0"/>
        <w:numPr>
          <w:ilvl w:val="0"/>
          <w:numId w:val="33"/>
        </w:numPr>
        <w:autoSpaceDE w:val="0"/>
        <w:autoSpaceDN w:val="0"/>
        <w:spacing w:after="0" w:line="240" w:lineRule="auto"/>
        <w:ind w:right="936"/>
        <w:contextualSpacing/>
        <w:rPr>
          <w:rFonts w:ascii="Tahoma" w:eastAsia="Times New Roman" w:hAnsi="Tahoma" w:cs="Tahoma"/>
          <w:sz w:val="24"/>
          <w:szCs w:val="24"/>
          <w:lang w:eastAsia="da-DK"/>
        </w:rPr>
      </w:pPr>
      <w:r w:rsidRPr="00BB7764">
        <w:rPr>
          <w:rFonts w:ascii="Tahoma" w:eastAsia="Times New Roman" w:hAnsi="Tahoma" w:cs="Tahoma"/>
          <w:sz w:val="24"/>
          <w:szCs w:val="24"/>
          <w:lang w:eastAsia="da-DK"/>
        </w:rPr>
        <w:t>Førstehjælp</w:t>
      </w:r>
    </w:p>
    <w:p w14:paraId="281F29C0" w14:textId="77777777" w:rsidR="00BB7764" w:rsidRPr="00BB7764" w:rsidRDefault="00BB7764" w:rsidP="00BB7764">
      <w:pPr>
        <w:widowControl w:val="0"/>
        <w:numPr>
          <w:ilvl w:val="0"/>
          <w:numId w:val="33"/>
        </w:numPr>
        <w:autoSpaceDE w:val="0"/>
        <w:autoSpaceDN w:val="0"/>
        <w:spacing w:after="0" w:line="240" w:lineRule="auto"/>
        <w:ind w:right="936"/>
        <w:contextualSpacing/>
        <w:rPr>
          <w:rFonts w:ascii="Tahoma" w:eastAsia="Times New Roman" w:hAnsi="Tahoma" w:cs="Tahoma"/>
          <w:sz w:val="24"/>
          <w:szCs w:val="24"/>
          <w:lang w:eastAsia="da-DK"/>
        </w:rPr>
      </w:pPr>
      <w:r w:rsidRPr="00BB7764">
        <w:rPr>
          <w:rFonts w:ascii="Tahoma" w:eastAsia="Times New Roman" w:hAnsi="Tahoma" w:cs="Tahoma"/>
          <w:sz w:val="24"/>
          <w:szCs w:val="24"/>
          <w:lang w:eastAsia="da-DK"/>
        </w:rPr>
        <w:t>Samarbejde og kommunikation</w:t>
      </w:r>
    </w:p>
    <w:p w14:paraId="4E9185B6" w14:textId="6F1FDE81" w:rsidR="00BB7764" w:rsidRPr="00BB7764" w:rsidRDefault="00BB7764" w:rsidP="00BB7764">
      <w:pPr>
        <w:widowControl w:val="0"/>
        <w:autoSpaceDE w:val="0"/>
        <w:autoSpaceDN w:val="0"/>
        <w:spacing w:before="252" w:after="0" w:line="240" w:lineRule="auto"/>
        <w:ind w:right="936"/>
        <w:rPr>
          <w:rFonts w:ascii="Tahoma" w:eastAsia="Times New Roman" w:hAnsi="Tahoma" w:cs="Tahoma"/>
          <w:sz w:val="24"/>
          <w:szCs w:val="24"/>
          <w:lang w:eastAsia="da-DK"/>
        </w:rPr>
      </w:pPr>
      <w:r w:rsidRPr="00BB7764">
        <w:rPr>
          <w:rFonts w:ascii="Tahoma" w:eastAsia="Times New Roman" w:hAnsi="Tahoma" w:cs="Tahoma"/>
          <w:sz w:val="24"/>
          <w:szCs w:val="24"/>
          <w:lang w:eastAsia="da-DK"/>
        </w:rPr>
        <w:t xml:space="preserve">Lønmodtageren modtager for sin kursusdeltagelse </w:t>
      </w:r>
      <w:r w:rsidR="00323385" w:rsidRPr="00BB7764">
        <w:rPr>
          <w:rFonts w:ascii="Tahoma" w:eastAsia="Times New Roman" w:hAnsi="Tahoma" w:cs="Tahoma"/>
          <w:sz w:val="24"/>
          <w:szCs w:val="24"/>
          <w:lang w:eastAsia="da-DK"/>
        </w:rPr>
        <w:t>VEU-godtgørelse</w:t>
      </w:r>
      <w:r w:rsidRPr="00BB7764">
        <w:rPr>
          <w:rFonts w:ascii="Tahoma" w:eastAsia="Times New Roman" w:hAnsi="Tahoma" w:cs="Tahoma"/>
          <w:sz w:val="24"/>
          <w:szCs w:val="24"/>
          <w:lang w:eastAsia="da-DK"/>
        </w:rPr>
        <w:t xml:space="preserve"> + tilskudsbeløb fra kompetencefonden af arbejdsgiveren, som herefter ansøger om refusion hos PensionDanmark og VEU godtgørelse.</w:t>
      </w:r>
    </w:p>
    <w:p w14:paraId="3FC38496" w14:textId="77777777" w:rsidR="00BB7764" w:rsidRPr="00BB7764" w:rsidRDefault="00BB7764" w:rsidP="00BB7764">
      <w:pPr>
        <w:widowControl w:val="0"/>
        <w:autoSpaceDE w:val="0"/>
        <w:autoSpaceDN w:val="0"/>
        <w:spacing w:after="0" w:line="240" w:lineRule="auto"/>
        <w:ind w:right="936"/>
        <w:rPr>
          <w:rFonts w:ascii="Tahoma" w:eastAsia="Times New Roman" w:hAnsi="Tahoma" w:cs="Tahoma"/>
          <w:sz w:val="24"/>
          <w:szCs w:val="24"/>
          <w:lang w:eastAsia="da-DK"/>
        </w:rPr>
      </w:pPr>
    </w:p>
    <w:p w14:paraId="4AC256CB" w14:textId="77777777" w:rsidR="00BB7764" w:rsidRPr="00BB7764" w:rsidRDefault="00BB7764" w:rsidP="00BB7764">
      <w:pPr>
        <w:widowControl w:val="0"/>
        <w:autoSpaceDE w:val="0"/>
        <w:autoSpaceDN w:val="0"/>
        <w:spacing w:after="252" w:line="240" w:lineRule="auto"/>
        <w:jc w:val="both"/>
        <w:rPr>
          <w:rFonts w:ascii="Arial" w:eastAsia="Times New Roman" w:hAnsi="Arial" w:cs="Arial"/>
          <w:sz w:val="26"/>
          <w:szCs w:val="26"/>
          <w:lang w:eastAsia="da-DK"/>
        </w:rPr>
      </w:pPr>
      <w:r w:rsidRPr="00BB7764">
        <w:rPr>
          <w:rFonts w:ascii="Tahoma" w:eastAsia="Times New Roman" w:hAnsi="Tahoma" w:cs="Tahoma"/>
          <w:sz w:val="24"/>
          <w:szCs w:val="24"/>
          <w:lang w:eastAsia="da-DK"/>
        </w:rPr>
        <w:t>Af refusionsbeløbene ydes der ikke feriepenge, SH-Penge, feriefridage og pension. Der ydes kun tilskud til lønmodtageren så længe der er penge i kompetencefonden. Ansøgninger herefter må afvente indkomne midler i kompetencefonden.</w:t>
      </w:r>
    </w:p>
    <w:p w14:paraId="1C887D98" w14:textId="77777777" w:rsidR="00BB7764" w:rsidRPr="00BB7764" w:rsidRDefault="00BB7764" w:rsidP="00BB7764">
      <w:pPr>
        <w:widowControl w:val="0"/>
        <w:autoSpaceDE w:val="0"/>
        <w:autoSpaceDN w:val="0"/>
        <w:spacing w:after="144" w:line="321" w:lineRule="auto"/>
        <w:jc w:val="both"/>
        <w:rPr>
          <w:rFonts w:ascii="Arial" w:eastAsia="Times New Roman" w:hAnsi="Arial" w:cs="Arial"/>
          <w:b/>
          <w:sz w:val="26"/>
          <w:szCs w:val="26"/>
          <w:lang w:eastAsia="da-DK"/>
        </w:rPr>
      </w:pPr>
      <w:r w:rsidRPr="00BB7764">
        <w:rPr>
          <w:rFonts w:ascii="Arial" w:eastAsia="Times New Roman" w:hAnsi="Arial" w:cs="Arial"/>
          <w:b/>
          <w:sz w:val="26"/>
          <w:szCs w:val="26"/>
          <w:lang w:eastAsia="da-DK"/>
        </w:rPr>
        <w:t>Grundbetingelser for ordningen</w:t>
      </w:r>
    </w:p>
    <w:p w14:paraId="3B46ED83" w14:textId="77777777" w:rsidR="00BB7764" w:rsidRPr="00BB7764" w:rsidRDefault="00BB7764" w:rsidP="00BB7764">
      <w:pPr>
        <w:widowControl w:val="0"/>
        <w:autoSpaceDE w:val="0"/>
        <w:autoSpaceDN w:val="0"/>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Vedtægterne godkendes af stifterne efter afslutning af de planlagte 3 parts drøftelser om VEU. En</w:t>
      </w:r>
      <w:r w:rsidRPr="00BB7764">
        <w:rPr>
          <w:rFonts w:ascii="Arial" w:eastAsia="Times New Roman" w:hAnsi="Arial" w:cs="Arial"/>
          <w:sz w:val="26"/>
          <w:szCs w:val="26"/>
          <w:lang w:eastAsia="da-DK"/>
        </w:rPr>
        <w:softHyphen/>
        <w:t>delig stilling til bestemmelserne i uddannelsesfonden og evt. yderligere rettigheder til frihed til ud</w:t>
      </w:r>
      <w:r w:rsidRPr="00BB7764">
        <w:rPr>
          <w:rFonts w:ascii="Arial" w:eastAsia="Times New Roman" w:hAnsi="Arial" w:cs="Arial"/>
          <w:sz w:val="26"/>
          <w:szCs w:val="26"/>
          <w:lang w:eastAsia="da-DK"/>
        </w:rPr>
        <w:softHyphen/>
        <w:t>dannelse afventer afslutningen og opfølgningen på overnævnte drøftelser.</w:t>
      </w:r>
    </w:p>
    <w:p w14:paraId="2B128465" w14:textId="77777777" w:rsidR="00BB7764" w:rsidRPr="00BB7764" w:rsidRDefault="00BB7764" w:rsidP="00BB7764">
      <w:pPr>
        <w:widowControl w:val="0"/>
        <w:autoSpaceDE w:val="0"/>
        <w:autoSpaceDN w:val="0"/>
        <w:spacing w:after="0" w:line="240" w:lineRule="auto"/>
        <w:jc w:val="both"/>
        <w:rPr>
          <w:rFonts w:ascii="Arial" w:eastAsia="Times New Roman" w:hAnsi="Arial" w:cs="Arial"/>
          <w:sz w:val="26"/>
          <w:szCs w:val="26"/>
          <w:lang w:eastAsia="da-DK"/>
        </w:rPr>
      </w:pPr>
    </w:p>
    <w:p w14:paraId="006DED50" w14:textId="77777777" w:rsidR="00BB7764" w:rsidRPr="00BB7764" w:rsidRDefault="00BB7764" w:rsidP="00BB7764">
      <w:pPr>
        <w:widowControl w:val="0"/>
        <w:autoSpaceDE w:val="0"/>
        <w:autoSpaceDN w:val="0"/>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Hvis Folketinget i overenskomstperioden vedtager regler, der på efteruddannelsesområdet fast</w:t>
      </w:r>
      <w:r w:rsidRPr="00BB7764">
        <w:rPr>
          <w:rFonts w:ascii="Arial" w:eastAsia="Times New Roman" w:hAnsi="Arial" w:cs="Arial"/>
          <w:sz w:val="26"/>
          <w:szCs w:val="26"/>
          <w:lang w:eastAsia="da-DK"/>
        </w:rPr>
        <w:softHyphen/>
        <w:t>sætter yderligere betalingsforpligtelser eller forpligtelser i øvrigt for overenskomstparterne, med</w:t>
      </w:r>
      <w:r w:rsidRPr="00BB7764">
        <w:rPr>
          <w:rFonts w:ascii="Arial" w:eastAsia="Times New Roman" w:hAnsi="Arial" w:cs="Arial"/>
          <w:sz w:val="26"/>
          <w:szCs w:val="26"/>
          <w:lang w:eastAsia="da-DK"/>
        </w:rPr>
        <w:softHyphen/>
        <w:t>lemsvirksomhederne og/eller medarbejderne, bortfalder nærværende aftale og parterne aftaler fremtidig anvendelse.</w:t>
      </w:r>
    </w:p>
    <w:p w14:paraId="1435C8A4" w14:textId="34A7F24D" w:rsidR="00BB7764" w:rsidRDefault="00BB7764" w:rsidP="00BB7764">
      <w:pPr>
        <w:keepNext/>
        <w:tabs>
          <w:tab w:val="left" w:pos="226"/>
        </w:tabs>
        <w:spacing w:after="0" w:line="240" w:lineRule="auto"/>
        <w:outlineLvl w:val="0"/>
        <w:rPr>
          <w:rFonts w:ascii="Arial" w:eastAsia="Times New Roman" w:hAnsi="Arial" w:cs="Times New Roman"/>
          <w:b/>
          <w:noProof/>
          <w:kern w:val="28"/>
          <w:sz w:val="28"/>
          <w:szCs w:val="20"/>
          <w:u w:val="single"/>
          <w:lang w:eastAsia="da-DK"/>
        </w:rPr>
      </w:pPr>
    </w:p>
    <w:p w14:paraId="2A073C21" w14:textId="77777777" w:rsidR="00323385" w:rsidRPr="00BB7764" w:rsidRDefault="00323385" w:rsidP="00BB7764">
      <w:pPr>
        <w:keepNext/>
        <w:tabs>
          <w:tab w:val="left" w:pos="226"/>
        </w:tabs>
        <w:spacing w:after="0" w:line="240" w:lineRule="auto"/>
        <w:outlineLvl w:val="0"/>
        <w:rPr>
          <w:rFonts w:ascii="Arial" w:eastAsia="Times New Roman" w:hAnsi="Arial" w:cs="Times New Roman"/>
          <w:b/>
          <w:noProof/>
          <w:kern w:val="28"/>
          <w:sz w:val="28"/>
          <w:szCs w:val="20"/>
          <w:u w:val="single"/>
          <w:lang w:eastAsia="da-DK"/>
        </w:rPr>
      </w:pPr>
    </w:p>
    <w:p w14:paraId="6E5F065B" w14:textId="77777777" w:rsidR="00BB7764" w:rsidRPr="00BB7764" w:rsidRDefault="00BB7764" w:rsidP="00BB7764">
      <w:pPr>
        <w:keepNext/>
        <w:tabs>
          <w:tab w:val="left" w:pos="226"/>
        </w:tabs>
        <w:spacing w:after="0" w:line="240" w:lineRule="auto"/>
        <w:outlineLvl w:val="0"/>
        <w:rPr>
          <w:rFonts w:ascii="Arial" w:eastAsia="Times New Roman" w:hAnsi="Arial" w:cs="Times New Roman"/>
          <w:b/>
          <w:noProof/>
          <w:kern w:val="28"/>
          <w:sz w:val="28"/>
          <w:szCs w:val="20"/>
          <w:u w:val="single"/>
          <w:lang w:eastAsia="da-DK"/>
        </w:rPr>
      </w:pPr>
    </w:p>
    <w:p w14:paraId="4E83C10A" w14:textId="77777777" w:rsidR="00BB7764" w:rsidRPr="00BB7764" w:rsidRDefault="00BB7764" w:rsidP="00BB7764">
      <w:pPr>
        <w:keepNext/>
        <w:tabs>
          <w:tab w:val="left" w:pos="226"/>
        </w:tabs>
        <w:spacing w:after="0" w:line="240" w:lineRule="auto"/>
        <w:outlineLvl w:val="0"/>
        <w:rPr>
          <w:rFonts w:ascii="Arial" w:eastAsia="Times New Roman" w:hAnsi="Arial" w:cs="Times New Roman"/>
          <w:b/>
          <w:noProof/>
          <w:kern w:val="28"/>
          <w:sz w:val="28"/>
          <w:szCs w:val="20"/>
          <w:u w:val="single"/>
          <w:lang w:eastAsia="da-DK"/>
        </w:rPr>
      </w:pPr>
    </w:p>
    <w:p w14:paraId="2F917520" w14:textId="4E467A3D" w:rsidR="00BB7764" w:rsidRPr="00BB7764" w:rsidRDefault="00BB7764" w:rsidP="00BB7764">
      <w:pPr>
        <w:keepNext/>
        <w:tabs>
          <w:tab w:val="left" w:pos="226"/>
        </w:tabs>
        <w:spacing w:after="0" w:line="240" w:lineRule="auto"/>
        <w:outlineLvl w:val="0"/>
        <w:rPr>
          <w:rFonts w:ascii="Arial" w:eastAsia="Times New Roman" w:hAnsi="Arial" w:cs="Times New Roman"/>
          <w:b/>
          <w:noProof/>
          <w:kern w:val="28"/>
          <w:sz w:val="28"/>
          <w:szCs w:val="20"/>
          <w:u w:val="single"/>
          <w:lang w:eastAsia="da-DK"/>
        </w:rPr>
      </w:pPr>
      <w:bookmarkStart w:id="95" w:name="_Toc386524138"/>
      <w:bookmarkStart w:id="96" w:name="_Toc80340234"/>
      <w:r w:rsidRPr="00BB7764">
        <w:rPr>
          <w:rFonts w:ascii="Arial" w:eastAsia="Times New Roman" w:hAnsi="Arial" w:cs="Times New Roman"/>
          <w:b/>
          <w:noProof/>
          <w:kern w:val="28"/>
          <w:sz w:val="28"/>
          <w:szCs w:val="20"/>
          <w:u w:val="single"/>
          <w:lang w:eastAsia="da-DK"/>
        </w:rPr>
        <w:t xml:space="preserve">Bilag </w:t>
      </w:r>
      <w:r w:rsidR="00253114">
        <w:rPr>
          <w:rFonts w:ascii="Arial" w:eastAsia="Times New Roman" w:hAnsi="Arial" w:cs="Times New Roman"/>
          <w:b/>
          <w:noProof/>
          <w:kern w:val="28"/>
          <w:sz w:val="28"/>
          <w:szCs w:val="20"/>
          <w:u w:val="single"/>
          <w:lang w:eastAsia="da-DK"/>
        </w:rPr>
        <w:t>19</w:t>
      </w:r>
      <w:r w:rsidRPr="00BB7764">
        <w:rPr>
          <w:rFonts w:ascii="Arial" w:eastAsia="Times New Roman" w:hAnsi="Arial" w:cs="Times New Roman"/>
          <w:b/>
          <w:noProof/>
          <w:kern w:val="28"/>
          <w:sz w:val="28"/>
          <w:szCs w:val="20"/>
          <w:u w:val="single"/>
          <w:lang w:eastAsia="da-DK"/>
        </w:rPr>
        <w:t>: Protokollat om Arbejdsmiljø</w:t>
      </w:r>
      <w:bookmarkEnd w:id="95"/>
      <w:bookmarkEnd w:id="96"/>
    </w:p>
    <w:p w14:paraId="7A4713F4"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13D574D9"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Parterne er enige om at optage forhandlinger om et tæt samarbejde om styrkelse af ar</w:t>
      </w:r>
      <w:r w:rsidRPr="00BB7764">
        <w:rPr>
          <w:rFonts w:ascii="Arial" w:eastAsia="Times New Roman" w:hAnsi="Arial" w:cs="Arial"/>
          <w:sz w:val="26"/>
          <w:szCs w:val="26"/>
          <w:lang w:eastAsia="da-DK"/>
        </w:rPr>
        <w:softHyphen/>
        <w:t>bejdsmiljøarbejdet i branchen, og derigennem medvirke til at sikre fagets udøvere sundere produkter i det daglige arbejde.</w:t>
      </w:r>
    </w:p>
    <w:p w14:paraId="7EF07063"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691471B6"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Samarbejdet sker gennem frisør- og kosmetikerfagets Videncenter, der er en fælles neutral konsulentfunktion med det formål at rådgive og vejlede parterne på de enkelte arbejdspladser om sikkerhed og sund</w:t>
      </w:r>
      <w:r w:rsidRPr="00BB7764">
        <w:rPr>
          <w:rFonts w:ascii="Arial" w:eastAsia="Times New Roman" w:hAnsi="Arial" w:cs="Arial"/>
          <w:sz w:val="26"/>
          <w:szCs w:val="26"/>
          <w:lang w:eastAsia="da-DK"/>
        </w:rPr>
        <w:softHyphen/>
        <w:t>hed, samt at vurdere og undersøge de produkter branchen arbejder med. Indsatsen kan støttes af fælles informationskampagner.</w:t>
      </w:r>
    </w:p>
    <w:p w14:paraId="505B34C0"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5603773A"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Parterne er enige om at styrke processen i den enkelte virksomhed med udarbejdelse af skriftlig Arbejdspladsvurdering og samtidig at fremme den enkelte virksomheds arbejde med at formulere en arbejdsmiljøpolitik i virksomheden, der peger frem i tiden og sikre en ansvarlig udvikling for virksomhedens sikkerheds- og sundhedsarbejde.</w:t>
      </w:r>
    </w:p>
    <w:p w14:paraId="5E01BEDD"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0404197A"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I denne proces indgår tillige en opgave med at sikre, at der tilvejebringes og bruges de nødvendige tekniske hjælpemidler og personlige værnemidler til de konkrete arbejdsopga</w:t>
      </w:r>
      <w:r w:rsidRPr="00BB7764">
        <w:rPr>
          <w:rFonts w:ascii="Arial" w:eastAsia="Times New Roman" w:hAnsi="Arial" w:cs="Arial"/>
          <w:sz w:val="26"/>
          <w:szCs w:val="26"/>
          <w:lang w:eastAsia="da-DK"/>
        </w:rPr>
        <w:softHyphen/>
        <w:t>ver.</w:t>
      </w:r>
    </w:p>
    <w:p w14:paraId="2C521418"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63D9AE17"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Forhandlingerne om ovennævnte skal være tilendebragt senest 1. oktober 2007, og der er enighed om, at der fra denne dato opkræves et arbejdsgiverbidrag på kr. 0,20 pr. arbejdstime for de pensionsberettigede medarbejdere, der er omfattet af overenskomsten, til finansiering af de nævnte aktiviteter. Der indbetales ikke for elever.</w:t>
      </w:r>
    </w:p>
    <w:p w14:paraId="30F88C3C"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4A28B882"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lastRenderedPageBreak/>
        <w:t>Det er aftalt at parterne i fællesskab undersøger muligheder for at administrere ordningen bedst og billigst, herunder undersøge muligheder via PensionDanmark, Sama, DA-Barsel eller DA og LO’s uddannelsesfond.</w:t>
      </w:r>
    </w:p>
    <w:p w14:paraId="173B1D7C"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51E6D1BF"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Der sammensættes et paritetisk udvalg, hvor formandsposten ligger hos forbundet, og formandens stemme ved stemmelighed vil være udslagsgivende. Udvalgets opgave er at administrere de indkomne midler. Hvis Videncenteret ophører, tager organisationerne stilling til anbringelse af de indkomne midler. </w:t>
      </w:r>
    </w:p>
    <w:p w14:paraId="1F0972F7" w14:textId="77777777" w:rsidR="00BB7764" w:rsidRPr="00BB7764" w:rsidRDefault="00BB7764" w:rsidP="00BB7764">
      <w:pPr>
        <w:spacing w:after="0" w:line="240" w:lineRule="auto"/>
        <w:jc w:val="both"/>
        <w:rPr>
          <w:rFonts w:ascii="Arial" w:eastAsia="Times New Roman" w:hAnsi="Arial" w:cs="Arial"/>
          <w:b/>
          <w:sz w:val="26"/>
          <w:szCs w:val="26"/>
          <w:lang w:eastAsia="da-DK"/>
        </w:rPr>
      </w:pPr>
    </w:p>
    <w:p w14:paraId="488C3AC2"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Såfremt der i overenskomstperioden kommer pålæg om betaling til en tillidsmandsfond eller lignende, bortfalder ovennævnte bidrag til frisørfagets Videncenter.</w:t>
      </w:r>
    </w:p>
    <w:p w14:paraId="46B6F3D3" w14:textId="62217238" w:rsidR="00BB7764" w:rsidRDefault="00BB7764" w:rsidP="00BB7764">
      <w:pPr>
        <w:spacing w:after="0" w:line="240" w:lineRule="auto"/>
        <w:jc w:val="both"/>
        <w:rPr>
          <w:rFonts w:ascii="Arial" w:eastAsia="Times New Roman" w:hAnsi="Arial" w:cs="Arial"/>
          <w:sz w:val="26"/>
          <w:szCs w:val="26"/>
          <w:lang w:eastAsia="da-DK"/>
        </w:rPr>
      </w:pPr>
    </w:p>
    <w:p w14:paraId="3827C854" w14:textId="693D0D43" w:rsidR="00D014A6" w:rsidRDefault="00D014A6" w:rsidP="00BB7764">
      <w:pPr>
        <w:spacing w:after="0" w:line="240" w:lineRule="auto"/>
        <w:jc w:val="both"/>
        <w:rPr>
          <w:rFonts w:ascii="Arial" w:eastAsia="Times New Roman" w:hAnsi="Arial" w:cs="Arial"/>
          <w:sz w:val="26"/>
          <w:szCs w:val="26"/>
          <w:lang w:eastAsia="da-DK"/>
        </w:rPr>
      </w:pPr>
    </w:p>
    <w:p w14:paraId="6632BFDE" w14:textId="77777777" w:rsidR="00D014A6" w:rsidRPr="00BB7764" w:rsidRDefault="00D014A6" w:rsidP="00BB7764">
      <w:pPr>
        <w:spacing w:after="0" w:line="240" w:lineRule="auto"/>
        <w:jc w:val="both"/>
        <w:rPr>
          <w:rFonts w:ascii="Arial" w:eastAsia="Times New Roman" w:hAnsi="Arial" w:cs="Arial"/>
          <w:sz w:val="26"/>
          <w:szCs w:val="26"/>
          <w:lang w:eastAsia="da-DK"/>
        </w:rPr>
      </w:pPr>
    </w:p>
    <w:p w14:paraId="73B4CD33" w14:textId="39C11AB0" w:rsidR="00BB7764" w:rsidRPr="00BB7764" w:rsidRDefault="00BB7764" w:rsidP="00BB7764">
      <w:pPr>
        <w:keepNext/>
        <w:tabs>
          <w:tab w:val="left" w:pos="226"/>
        </w:tabs>
        <w:spacing w:before="240" w:after="60" w:line="240" w:lineRule="exact"/>
        <w:outlineLvl w:val="0"/>
        <w:rPr>
          <w:rFonts w:ascii="Arial" w:eastAsia="Times New Roman" w:hAnsi="Arial" w:cs="Times New Roman"/>
          <w:b/>
          <w:noProof/>
          <w:kern w:val="28"/>
          <w:sz w:val="28"/>
          <w:szCs w:val="20"/>
          <w:u w:val="single"/>
          <w:lang w:eastAsia="da-DK"/>
        </w:rPr>
      </w:pPr>
      <w:bookmarkStart w:id="97" w:name="_Toc386524139"/>
      <w:bookmarkStart w:id="98" w:name="_Toc80340235"/>
      <w:r w:rsidRPr="00BB7764">
        <w:rPr>
          <w:rFonts w:ascii="Arial" w:eastAsia="Times New Roman" w:hAnsi="Arial" w:cs="Times New Roman"/>
          <w:b/>
          <w:noProof/>
          <w:kern w:val="28"/>
          <w:sz w:val="28"/>
          <w:szCs w:val="20"/>
          <w:u w:val="single"/>
          <w:lang w:eastAsia="da-DK"/>
        </w:rPr>
        <w:t>Bilag 2</w:t>
      </w:r>
      <w:r w:rsidR="00253114">
        <w:rPr>
          <w:rFonts w:ascii="Arial" w:eastAsia="Times New Roman" w:hAnsi="Arial" w:cs="Times New Roman"/>
          <w:b/>
          <w:noProof/>
          <w:kern w:val="28"/>
          <w:sz w:val="28"/>
          <w:szCs w:val="20"/>
          <w:u w:val="single"/>
          <w:lang w:eastAsia="da-DK"/>
        </w:rPr>
        <w:t>0</w:t>
      </w:r>
      <w:r w:rsidRPr="00BB7764">
        <w:rPr>
          <w:rFonts w:ascii="Arial" w:eastAsia="Times New Roman" w:hAnsi="Arial" w:cs="Times New Roman"/>
          <w:b/>
          <w:noProof/>
          <w:kern w:val="28"/>
          <w:sz w:val="28"/>
          <w:szCs w:val="20"/>
          <w:u w:val="single"/>
          <w:lang w:eastAsia="da-DK"/>
        </w:rPr>
        <w:t>: Protokollat om Arbejdsmiljøaftale</w:t>
      </w:r>
      <w:bookmarkEnd w:id="97"/>
      <w:bookmarkEnd w:id="98"/>
    </w:p>
    <w:p w14:paraId="7A311EC7"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49769EDF"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Der er enighed om, at Den europæiske arbejdsmiljøaftale af 21. september 2005 er gældende i frisørfaget.</w:t>
      </w:r>
    </w:p>
    <w:p w14:paraId="66B99E1C" w14:textId="77777777" w:rsidR="00BB7764" w:rsidRPr="00BB7764" w:rsidRDefault="00BB7764" w:rsidP="00BB7764">
      <w:pPr>
        <w:keepNext/>
        <w:spacing w:after="0" w:line="240" w:lineRule="auto"/>
        <w:jc w:val="both"/>
        <w:outlineLvl w:val="0"/>
        <w:rPr>
          <w:rFonts w:ascii="Arial" w:eastAsia="Times New Roman" w:hAnsi="Arial" w:cs="Arial"/>
          <w:b/>
          <w:sz w:val="26"/>
          <w:szCs w:val="26"/>
          <w:lang w:eastAsia="da-DK"/>
        </w:rPr>
      </w:pPr>
    </w:p>
    <w:p w14:paraId="79F394D9" w14:textId="1AC3C204" w:rsidR="00BB7764" w:rsidRPr="0097378F" w:rsidRDefault="00BB7764" w:rsidP="00BB7764">
      <w:pPr>
        <w:keepNext/>
        <w:tabs>
          <w:tab w:val="left" w:pos="226"/>
        </w:tabs>
        <w:spacing w:before="240" w:after="60" w:line="240" w:lineRule="exact"/>
        <w:outlineLvl w:val="0"/>
        <w:rPr>
          <w:rFonts w:ascii="Arial" w:eastAsia="Times New Roman" w:hAnsi="Arial" w:cs="Times New Roman"/>
          <w:b/>
          <w:noProof/>
          <w:kern w:val="28"/>
          <w:sz w:val="28"/>
          <w:szCs w:val="20"/>
          <w:u w:val="single"/>
          <w:lang w:eastAsia="da-DK"/>
        </w:rPr>
      </w:pPr>
      <w:bookmarkStart w:id="99" w:name="_Toc386524140"/>
      <w:bookmarkStart w:id="100" w:name="_Toc80340236"/>
      <w:r w:rsidRPr="0097378F">
        <w:rPr>
          <w:rFonts w:ascii="Arial" w:eastAsia="Times New Roman" w:hAnsi="Arial" w:cs="Times New Roman"/>
          <w:b/>
          <w:noProof/>
          <w:kern w:val="28"/>
          <w:sz w:val="28"/>
          <w:szCs w:val="20"/>
          <w:u w:val="single"/>
          <w:lang w:eastAsia="da-DK"/>
        </w:rPr>
        <w:t>Bilag 2</w:t>
      </w:r>
      <w:r w:rsidR="00253114">
        <w:rPr>
          <w:rFonts w:ascii="Arial" w:eastAsia="Times New Roman" w:hAnsi="Arial" w:cs="Times New Roman"/>
          <w:b/>
          <w:noProof/>
          <w:kern w:val="28"/>
          <w:sz w:val="28"/>
          <w:szCs w:val="20"/>
          <w:u w:val="single"/>
          <w:lang w:eastAsia="da-DK"/>
        </w:rPr>
        <w:t>1</w:t>
      </w:r>
      <w:r w:rsidRPr="0097378F">
        <w:rPr>
          <w:rFonts w:ascii="Arial" w:eastAsia="Times New Roman" w:hAnsi="Arial" w:cs="Times New Roman"/>
          <w:b/>
          <w:noProof/>
          <w:kern w:val="28"/>
          <w:sz w:val="28"/>
          <w:szCs w:val="20"/>
          <w:u w:val="single"/>
          <w:lang w:eastAsia="da-DK"/>
        </w:rPr>
        <w:t>: Protokollat Den miljøkyndige Salon</w:t>
      </w:r>
      <w:bookmarkEnd w:id="99"/>
      <w:bookmarkEnd w:id="100"/>
    </w:p>
    <w:p w14:paraId="10A252A1" w14:textId="77777777" w:rsidR="00BB7764" w:rsidRPr="0097378F" w:rsidRDefault="00BB7764" w:rsidP="00BB7764">
      <w:pPr>
        <w:spacing w:after="0" w:line="240" w:lineRule="auto"/>
        <w:jc w:val="both"/>
        <w:rPr>
          <w:rFonts w:ascii="Arial" w:eastAsia="Times New Roman" w:hAnsi="Arial" w:cs="Arial"/>
          <w:sz w:val="26"/>
          <w:szCs w:val="26"/>
          <w:lang w:eastAsia="da-DK"/>
        </w:rPr>
      </w:pPr>
    </w:p>
    <w:p w14:paraId="3E489F77" w14:textId="77777777" w:rsidR="00BB7764" w:rsidRPr="0097378F" w:rsidRDefault="00BB7764" w:rsidP="00BB7764">
      <w:pPr>
        <w:spacing w:after="0" w:line="240" w:lineRule="auto"/>
        <w:jc w:val="both"/>
        <w:rPr>
          <w:rFonts w:ascii="Arial" w:eastAsia="Times New Roman" w:hAnsi="Arial" w:cs="Arial"/>
          <w:sz w:val="26"/>
          <w:szCs w:val="26"/>
          <w:lang w:eastAsia="da-DK"/>
        </w:rPr>
      </w:pPr>
      <w:r w:rsidRPr="0097378F">
        <w:rPr>
          <w:rFonts w:ascii="Arial" w:eastAsia="Times New Roman" w:hAnsi="Arial" w:cs="Arial"/>
          <w:sz w:val="26"/>
          <w:szCs w:val="26"/>
          <w:lang w:eastAsia="da-DK"/>
        </w:rPr>
        <w:t xml:space="preserve">Frisørfagets parter i Europa har tilsluttet sig projektet ”Den miljøkyndige salon” som underlaget for det fælles miljøarbejde, der er vedtaget i Den Sociale Dialog. </w:t>
      </w:r>
    </w:p>
    <w:p w14:paraId="031A5BD2" w14:textId="77777777" w:rsidR="00BB7764" w:rsidRPr="0097378F" w:rsidRDefault="00BB7764" w:rsidP="00BB7764">
      <w:pPr>
        <w:spacing w:after="0" w:line="240" w:lineRule="auto"/>
        <w:jc w:val="both"/>
        <w:rPr>
          <w:rFonts w:ascii="Arial" w:eastAsia="Times New Roman" w:hAnsi="Arial" w:cs="Arial"/>
          <w:sz w:val="26"/>
          <w:szCs w:val="26"/>
          <w:lang w:eastAsia="da-DK"/>
        </w:rPr>
      </w:pPr>
    </w:p>
    <w:p w14:paraId="2541349F" w14:textId="77777777" w:rsidR="00BB7764" w:rsidRPr="0097378F" w:rsidRDefault="00BB7764" w:rsidP="00BB7764">
      <w:pPr>
        <w:spacing w:after="0" w:line="240" w:lineRule="auto"/>
        <w:jc w:val="both"/>
        <w:rPr>
          <w:rFonts w:ascii="Arial" w:eastAsia="Times New Roman" w:hAnsi="Arial" w:cs="Arial"/>
          <w:sz w:val="26"/>
          <w:szCs w:val="26"/>
          <w:lang w:eastAsia="da-DK"/>
        </w:rPr>
      </w:pPr>
      <w:r w:rsidRPr="0097378F">
        <w:rPr>
          <w:rFonts w:ascii="Arial" w:eastAsia="Times New Roman" w:hAnsi="Arial" w:cs="Arial"/>
          <w:sz w:val="26"/>
          <w:szCs w:val="26"/>
          <w:lang w:eastAsia="da-DK"/>
        </w:rPr>
        <w:t xml:space="preserve">Overenskomstens parter er enige om, at tilpasse faget projektet og udarbejde nærmere retningslinjer for tilpasningen på de områder, hvor det teknisk og økonomisk er muligt. </w:t>
      </w:r>
    </w:p>
    <w:p w14:paraId="518C8D7B" w14:textId="77777777" w:rsidR="00BB7764" w:rsidRPr="0097378F" w:rsidRDefault="00BB7764" w:rsidP="00BB7764">
      <w:pPr>
        <w:spacing w:after="0" w:line="240" w:lineRule="auto"/>
        <w:jc w:val="both"/>
        <w:rPr>
          <w:rFonts w:ascii="Arial" w:eastAsia="Times New Roman" w:hAnsi="Arial" w:cs="Arial"/>
          <w:sz w:val="26"/>
          <w:szCs w:val="26"/>
          <w:lang w:eastAsia="da-DK"/>
        </w:rPr>
      </w:pPr>
    </w:p>
    <w:p w14:paraId="181C90BC"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97378F">
        <w:rPr>
          <w:rFonts w:ascii="Arial" w:eastAsia="Times New Roman" w:hAnsi="Arial" w:cs="Arial"/>
          <w:sz w:val="26"/>
          <w:szCs w:val="26"/>
          <w:lang w:eastAsia="da-DK"/>
        </w:rPr>
        <w:t>Tilpasningen må ikke medføre en forringelse af salonernes konkurrenceevne i forhold til de uorganiserede saloner.</w:t>
      </w:r>
    </w:p>
    <w:p w14:paraId="1AE9491A"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02A624E5" w14:textId="32E96B3A" w:rsidR="00BB7764" w:rsidRPr="00BB7764" w:rsidRDefault="00BB7764" w:rsidP="00BB7764">
      <w:pPr>
        <w:keepNext/>
        <w:tabs>
          <w:tab w:val="left" w:pos="226"/>
        </w:tabs>
        <w:spacing w:before="240" w:after="60" w:line="240" w:lineRule="exact"/>
        <w:outlineLvl w:val="0"/>
        <w:rPr>
          <w:rFonts w:ascii="Arial" w:eastAsia="Times New Roman" w:hAnsi="Arial" w:cs="Times New Roman"/>
          <w:b/>
          <w:noProof/>
          <w:kern w:val="28"/>
          <w:sz w:val="28"/>
          <w:szCs w:val="20"/>
          <w:u w:val="single"/>
          <w:lang w:eastAsia="da-DK"/>
        </w:rPr>
      </w:pPr>
      <w:bookmarkStart w:id="101" w:name="_Toc386524141"/>
      <w:bookmarkStart w:id="102" w:name="_Toc80340237"/>
      <w:r w:rsidRPr="00BB7764">
        <w:rPr>
          <w:rFonts w:ascii="Arial" w:eastAsia="Times New Roman" w:hAnsi="Arial" w:cs="Times New Roman"/>
          <w:b/>
          <w:noProof/>
          <w:kern w:val="28"/>
          <w:sz w:val="28"/>
          <w:szCs w:val="20"/>
          <w:u w:val="single"/>
          <w:lang w:eastAsia="da-DK"/>
        </w:rPr>
        <w:t>Bilag 2</w:t>
      </w:r>
      <w:r w:rsidR="00253114">
        <w:rPr>
          <w:rFonts w:ascii="Arial" w:eastAsia="Times New Roman" w:hAnsi="Arial" w:cs="Times New Roman"/>
          <w:b/>
          <w:noProof/>
          <w:kern w:val="28"/>
          <w:sz w:val="28"/>
          <w:szCs w:val="20"/>
          <w:u w:val="single"/>
          <w:lang w:eastAsia="da-DK"/>
        </w:rPr>
        <w:t>2</w:t>
      </w:r>
      <w:r w:rsidRPr="00BB7764">
        <w:rPr>
          <w:rFonts w:ascii="Arial" w:eastAsia="Times New Roman" w:hAnsi="Arial" w:cs="Times New Roman"/>
          <w:b/>
          <w:noProof/>
          <w:kern w:val="28"/>
          <w:sz w:val="28"/>
          <w:szCs w:val="20"/>
          <w:u w:val="single"/>
          <w:lang w:eastAsia="da-DK"/>
        </w:rPr>
        <w:t>: Protokollat om etablering af ligelønsnævn</w:t>
      </w:r>
      <w:bookmarkEnd w:id="101"/>
      <w:bookmarkEnd w:id="102"/>
    </w:p>
    <w:p w14:paraId="3AE20C61" w14:textId="77777777" w:rsidR="00BB7764" w:rsidRPr="00BB7764" w:rsidRDefault="00BB7764" w:rsidP="00BB7764">
      <w:pPr>
        <w:spacing w:after="0" w:line="240" w:lineRule="auto"/>
        <w:rPr>
          <w:rFonts w:ascii="Albertus Medium" w:eastAsia="Times New Roman" w:hAnsi="Albertus Medium" w:cs="Times New Roman"/>
          <w:sz w:val="26"/>
          <w:szCs w:val="20"/>
          <w:lang w:eastAsia="da-DK"/>
        </w:rPr>
      </w:pPr>
    </w:p>
    <w:p w14:paraId="0D01BF02" w14:textId="77777777" w:rsidR="00BB7764" w:rsidRPr="00BB7764" w:rsidRDefault="00BB7764" w:rsidP="00BB7764">
      <w:pPr>
        <w:spacing w:after="0" w:line="240" w:lineRule="auto"/>
        <w:rPr>
          <w:rFonts w:ascii="Arial" w:eastAsia="Times New Roman" w:hAnsi="Arial" w:cs="Arial"/>
          <w:sz w:val="26"/>
          <w:szCs w:val="20"/>
          <w:lang w:eastAsia="da-DK"/>
        </w:rPr>
      </w:pPr>
      <w:r w:rsidRPr="00BB7764">
        <w:rPr>
          <w:rFonts w:ascii="Arial" w:eastAsia="Times New Roman" w:hAnsi="Arial" w:cs="Arial"/>
          <w:sz w:val="26"/>
          <w:szCs w:val="20"/>
          <w:lang w:eastAsia="da-DK"/>
        </w:rPr>
        <w:t>Såfremt hovedorganisationerne LO og DA etablerer et ligelønsnævn, tilslutter Dansk Frisør &amp; Kosmetiker Forbund og Danmarks organisation for selvstændige frisører og kosmetikere sig dette.</w:t>
      </w:r>
    </w:p>
    <w:p w14:paraId="17096B13" w14:textId="77777777" w:rsidR="00BB7764" w:rsidRPr="00BB7764" w:rsidRDefault="00BB7764" w:rsidP="00BB7764">
      <w:pPr>
        <w:spacing w:after="0" w:line="240" w:lineRule="auto"/>
        <w:rPr>
          <w:rFonts w:ascii="Arial" w:eastAsia="Times New Roman" w:hAnsi="Arial" w:cs="Arial"/>
          <w:sz w:val="26"/>
          <w:szCs w:val="20"/>
          <w:lang w:eastAsia="da-DK"/>
        </w:rPr>
      </w:pPr>
    </w:p>
    <w:p w14:paraId="5F5D65FB" w14:textId="42D1EEB6" w:rsidR="00BB7764" w:rsidRPr="00BB7764" w:rsidRDefault="00BB7764" w:rsidP="00BB7764">
      <w:pPr>
        <w:keepNext/>
        <w:tabs>
          <w:tab w:val="left" w:pos="226"/>
        </w:tabs>
        <w:spacing w:before="240" w:after="60" w:line="240" w:lineRule="exact"/>
        <w:outlineLvl w:val="0"/>
        <w:rPr>
          <w:rFonts w:ascii="Arial" w:eastAsia="Times New Roman" w:hAnsi="Arial" w:cs="Times New Roman"/>
          <w:b/>
          <w:noProof/>
          <w:kern w:val="28"/>
          <w:sz w:val="28"/>
          <w:szCs w:val="20"/>
          <w:u w:val="single"/>
          <w:lang w:eastAsia="da-DK"/>
        </w:rPr>
      </w:pPr>
      <w:bookmarkStart w:id="103" w:name="_Toc386524142"/>
      <w:bookmarkStart w:id="104" w:name="_Toc80340238"/>
      <w:r w:rsidRPr="00BB7764">
        <w:rPr>
          <w:rFonts w:ascii="Arial" w:eastAsia="Times New Roman" w:hAnsi="Arial" w:cs="Times New Roman"/>
          <w:b/>
          <w:noProof/>
          <w:kern w:val="28"/>
          <w:sz w:val="28"/>
          <w:szCs w:val="20"/>
          <w:u w:val="single"/>
          <w:lang w:eastAsia="da-DK"/>
        </w:rPr>
        <w:t>Bilag 2</w:t>
      </w:r>
      <w:r w:rsidR="00253114">
        <w:rPr>
          <w:rFonts w:ascii="Arial" w:eastAsia="Times New Roman" w:hAnsi="Arial" w:cs="Times New Roman"/>
          <w:b/>
          <w:noProof/>
          <w:kern w:val="28"/>
          <w:sz w:val="28"/>
          <w:szCs w:val="20"/>
          <w:u w:val="single"/>
          <w:lang w:eastAsia="da-DK"/>
        </w:rPr>
        <w:t>3</w:t>
      </w:r>
      <w:r w:rsidRPr="00BB7764">
        <w:rPr>
          <w:rFonts w:ascii="Arial" w:eastAsia="Times New Roman" w:hAnsi="Arial" w:cs="Times New Roman"/>
          <w:b/>
          <w:noProof/>
          <w:kern w:val="28"/>
          <w:sz w:val="28"/>
          <w:szCs w:val="20"/>
          <w:u w:val="single"/>
          <w:lang w:eastAsia="da-DK"/>
        </w:rPr>
        <w:t>: Seniorordning</w:t>
      </w:r>
      <w:bookmarkEnd w:id="103"/>
      <w:bookmarkEnd w:id="104"/>
      <w:r w:rsidRPr="00BB7764">
        <w:rPr>
          <w:rFonts w:ascii="Arial" w:eastAsia="Times New Roman" w:hAnsi="Arial" w:cs="Times New Roman"/>
          <w:b/>
          <w:noProof/>
          <w:kern w:val="28"/>
          <w:sz w:val="28"/>
          <w:szCs w:val="20"/>
          <w:u w:val="single"/>
          <w:lang w:eastAsia="da-DK"/>
        </w:rPr>
        <w:t xml:space="preserve"> </w:t>
      </w:r>
    </w:p>
    <w:p w14:paraId="1D1E4339"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2D05B0E8" w14:textId="77777777" w:rsidR="00BB7764" w:rsidRPr="00BB7764" w:rsidRDefault="00BB7764" w:rsidP="00BB7764">
      <w:pPr>
        <w:spacing w:after="0" w:line="240" w:lineRule="auto"/>
        <w:rPr>
          <w:rFonts w:ascii="Arial" w:eastAsia="Times New Roman" w:hAnsi="Arial" w:cs="Arial"/>
          <w:sz w:val="26"/>
          <w:szCs w:val="20"/>
          <w:lang w:eastAsia="da-DK"/>
        </w:rPr>
      </w:pPr>
      <w:r w:rsidRPr="00BB7764">
        <w:rPr>
          <w:rFonts w:ascii="Arial" w:eastAsia="Times New Roman" w:hAnsi="Arial" w:cs="Arial"/>
          <w:sz w:val="26"/>
          <w:szCs w:val="20"/>
          <w:lang w:eastAsia="da-DK"/>
        </w:rPr>
        <w:t>Lokalt på arbejdspladsen kan arbejdsgiver og lønmodtager aftale en seniorordning efter følgende retningslinjer:</w:t>
      </w:r>
    </w:p>
    <w:p w14:paraId="4E608DE5" w14:textId="77777777" w:rsidR="00BB7764" w:rsidRPr="00BB7764" w:rsidRDefault="00BB7764" w:rsidP="00BB7764">
      <w:pPr>
        <w:numPr>
          <w:ilvl w:val="0"/>
          <w:numId w:val="34"/>
        </w:numPr>
        <w:spacing w:after="0" w:line="240" w:lineRule="auto"/>
        <w:rPr>
          <w:rFonts w:ascii="Arial" w:eastAsia="Times New Roman" w:hAnsi="Arial" w:cs="Arial"/>
          <w:sz w:val="26"/>
          <w:szCs w:val="20"/>
          <w:lang w:eastAsia="da-DK"/>
        </w:rPr>
      </w:pPr>
      <w:r w:rsidRPr="00BB7764">
        <w:rPr>
          <w:rFonts w:ascii="Arial" w:eastAsia="Times New Roman" w:hAnsi="Arial" w:cs="Arial"/>
          <w:sz w:val="26"/>
          <w:szCs w:val="20"/>
          <w:lang w:eastAsia="da-DK"/>
        </w:rPr>
        <w:t>Medarbejderen og virksomheden kan aftale reduceret arbejdstid. Medarbejderen og virksomheden fastlæg</w:t>
      </w:r>
      <w:r w:rsidRPr="00BB7764">
        <w:rPr>
          <w:rFonts w:ascii="Arial" w:eastAsia="Times New Roman" w:hAnsi="Arial" w:cs="Arial"/>
          <w:sz w:val="26"/>
          <w:szCs w:val="20"/>
          <w:lang w:eastAsia="da-DK"/>
        </w:rPr>
        <w:softHyphen/>
        <w:t xml:space="preserve">ger selv med udgangspunkt i den enkeltes ønsker og virksomhedens driftsmæssige behov den konkrete </w:t>
      </w:r>
      <w:r w:rsidRPr="00BB7764">
        <w:rPr>
          <w:rFonts w:ascii="Arial" w:eastAsia="Times New Roman" w:hAnsi="Arial" w:cs="Arial"/>
          <w:sz w:val="26"/>
          <w:szCs w:val="20"/>
          <w:lang w:eastAsia="da-DK"/>
        </w:rPr>
        <w:lastRenderedPageBreak/>
        <w:t>udformning af arbejdstidsreduktionen i form af f.eks. længere arbejdsfri perioder, fast reduktion i den ugentlige arbejdstid eller andet.</w:t>
      </w:r>
    </w:p>
    <w:p w14:paraId="69306D52" w14:textId="77777777" w:rsidR="00BB7764" w:rsidRPr="00BB7764" w:rsidRDefault="00BB7764" w:rsidP="00BB7764">
      <w:pPr>
        <w:spacing w:after="0" w:line="240" w:lineRule="auto"/>
        <w:rPr>
          <w:rFonts w:ascii="Arial" w:eastAsia="Times New Roman" w:hAnsi="Arial" w:cs="Arial"/>
          <w:sz w:val="26"/>
          <w:szCs w:val="20"/>
          <w:lang w:eastAsia="da-DK"/>
        </w:rPr>
      </w:pPr>
    </w:p>
    <w:p w14:paraId="01DEC88C" w14:textId="77777777" w:rsidR="00BB7764" w:rsidRPr="00BB7764" w:rsidRDefault="00BB7764" w:rsidP="00BB7764">
      <w:pPr>
        <w:numPr>
          <w:ilvl w:val="0"/>
          <w:numId w:val="34"/>
        </w:numPr>
        <w:spacing w:after="0" w:line="240" w:lineRule="auto"/>
        <w:rPr>
          <w:rFonts w:ascii="Arial" w:eastAsia="Times New Roman" w:hAnsi="Arial" w:cs="Arial"/>
          <w:sz w:val="26"/>
          <w:szCs w:val="20"/>
          <w:lang w:eastAsia="da-DK"/>
        </w:rPr>
      </w:pPr>
      <w:r w:rsidRPr="00BB7764">
        <w:rPr>
          <w:rFonts w:ascii="Arial" w:eastAsia="Times New Roman" w:hAnsi="Arial" w:cs="Arial"/>
          <w:sz w:val="26"/>
          <w:szCs w:val="20"/>
          <w:lang w:eastAsia="da-DK"/>
        </w:rPr>
        <w:t>Seniorordninger kan etableres for medarbejderen fra 5 år før den til enhver tid gæl</w:t>
      </w:r>
      <w:r w:rsidRPr="00BB7764">
        <w:rPr>
          <w:rFonts w:ascii="Arial" w:eastAsia="Times New Roman" w:hAnsi="Arial" w:cs="Arial"/>
          <w:sz w:val="26"/>
          <w:szCs w:val="20"/>
          <w:lang w:eastAsia="da-DK"/>
        </w:rPr>
        <w:softHyphen/>
        <w:t>dende folkepensionsalder.</w:t>
      </w:r>
    </w:p>
    <w:p w14:paraId="5AC04999" w14:textId="77777777" w:rsidR="00BB7764" w:rsidRPr="00BB7764" w:rsidRDefault="00BB7764" w:rsidP="00BB7764">
      <w:pPr>
        <w:spacing w:after="0" w:line="240" w:lineRule="auto"/>
        <w:rPr>
          <w:rFonts w:ascii="Arial" w:eastAsia="Times New Roman" w:hAnsi="Arial" w:cs="Arial"/>
          <w:sz w:val="26"/>
          <w:szCs w:val="20"/>
          <w:lang w:eastAsia="da-DK"/>
        </w:rPr>
      </w:pPr>
    </w:p>
    <w:p w14:paraId="1DD448E7" w14:textId="77777777" w:rsidR="00BB7764" w:rsidRPr="00BB7764" w:rsidRDefault="00BB7764" w:rsidP="00BB7764">
      <w:pPr>
        <w:numPr>
          <w:ilvl w:val="0"/>
          <w:numId w:val="34"/>
        </w:numPr>
        <w:spacing w:after="0" w:line="240" w:lineRule="auto"/>
        <w:rPr>
          <w:rFonts w:ascii="Arial" w:eastAsia="Times New Roman" w:hAnsi="Arial" w:cs="Arial"/>
          <w:sz w:val="26"/>
          <w:szCs w:val="20"/>
          <w:lang w:eastAsia="da-DK"/>
        </w:rPr>
      </w:pPr>
      <w:r w:rsidRPr="00BB7764">
        <w:rPr>
          <w:rFonts w:ascii="Arial" w:eastAsia="Times New Roman" w:hAnsi="Arial" w:cs="Arial"/>
          <w:sz w:val="26"/>
          <w:szCs w:val="20"/>
          <w:lang w:eastAsia="da-DK"/>
        </w:rPr>
        <w:t>Medarbejderen kan i forbindelse med en sådan arbejdstidsreduktion vælge at kon</w:t>
      </w:r>
      <w:r w:rsidRPr="00BB7764">
        <w:rPr>
          <w:rFonts w:ascii="Arial" w:eastAsia="Times New Roman" w:hAnsi="Arial" w:cs="Arial"/>
          <w:sz w:val="26"/>
          <w:szCs w:val="20"/>
          <w:lang w:eastAsia="da-DK"/>
        </w:rPr>
        <w:softHyphen/>
        <w:t>vertere løbende pensionsopsparing</w:t>
      </w:r>
      <w:r w:rsidRPr="00BB7764">
        <w:rPr>
          <w:rFonts w:ascii="Arial" w:eastAsia="Times New Roman" w:hAnsi="Arial" w:cs="Arial"/>
          <w:color w:val="000000"/>
          <w:sz w:val="26"/>
          <w:szCs w:val="20"/>
          <w:lang w:eastAsia="da-DK"/>
        </w:rPr>
        <w:t>, jf. § 18</w:t>
      </w:r>
      <w:r w:rsidRPr="00BB7764">
        <w:rPr>
          <w:rFonts w:ascii="Arial" w:eastAsia="Times New Roman" w:hAnsi="Arial" w:cs="Arial"/>
          <w:color w:val="FF0000"/>
          <w:sz w:val="26"/>
          <w:szCs w:val="20"/>
          <w:lang w:eastAsia="da-DK"/>
        </w:rPr>
        <w:t xml:space="preserve">  </w:t>
      </w:r>
      <w:r w:rsidRPr="00BB7764">
        <w:rPr>
          <w:rFonts w:ascii="Arial" w:eastAsia="Times New Roman" w:hAnsi="Arial" w:cs="Arial"/>
          <w:sz w:val="26"/>
          <w:szCs w:val="20"/>
          <w:lang w:eastAsia="da-DK"/>
        </w:rPr>
        <w:t>til et tillæg til lønnen. Der kan maksi</w:t>
      </w:r>
      <w:r w:rsidRPr="00BB7764">
        <w:rPr>
          <w:rFonts w:ascii="Arial" w:eastAsia="Times New Roman" w:hAnsi="Arial" w:cs="Arial"/>
          <w:sz w:val="26"/>
          <w:szCs w:val="20"/>
          <w:lang w:eastAsia="da-DK"/>
        </w:rPr>
        <w:softHyphen/>
        <w:t>malt konverteres så stor en andel af pensionsbidraget, at forsikringsordningen og administrationsomkostningerne fortsat dækkes. De frigjorte midler skal anvendes til finansiering af lønnedgang som følge af arbejdstidsreduktionen. Konverteringen ændrer ikke på bestående overenskomstmæssige beregningsgrundlag og er således omkostnings-neutral for virksomheden.”</w:t>
      </w:r>
    </w:p>
    <w:p w14:paraId="73FD99FC" w14:textId="77777777" w:rsidR="00BB7764" w:rsidRPr="00BB7764" w:rsidRDefault="00BB7764" w:rsidP="00BB7764">
      <w:pPr>
        <w:spacing w:after="0" w:line="240" w:lineRule="auto"/>
        <w:rPr>
          <w:rFonts w:ascii="Arial" w:eastAsia="Times New Roman" w:hAnsi="Arial" w:cs="Arial"/>
          <w:sz w:val="26"/>
          <w:szCs w:val="20"/>
          <w:lang w:eastAsia="da-DK"/>
        </w:rPr>
      </w:pPr>
    </w:p>
    <w:p w14:paraId="6309511B" w14:textId="77777777" w:rsidR="00BB7764" w:rsidRPr="00BB7764" w:rsidRDefault="00BB7764" w:rsidP="00BB7764">
      <w:pPr>
        <w:numPr>
          <w:ilvl w:val="0"/>
          <w:numId w:val="34"/>
        </w:numPr>
        <w:spacing w:after="0" w:line="240" w:lineRule="auto"/>
        <w:rPr>
          <w:rFonts w:ascii="Arial" w:eastAsia="Times New Roman" w:hAnsi="Arial" w:cs="Arial"/>
          <w:sz w:val="26"/>
          <w:szCs w:val="20"/>
          <w:lang w:eastAsia="da-DK"/>
        </w:rPr>
      </w:pPr>
      <w:r w:rsidRPr="00BB7764">
        <w:rPr>
          <w:rFonts w:ascii="Arial" w:eastAsia="Times New Roman" w:hAnsi="Arial" w:cs="Arial"/>
          <w:sz w:val="26"/>
          <w:szCs w:val="20"/>
          <w:lang w:eastAsia="da-DK"/>
        </w:rPr>
        <w:t>Aftalen skal indgås skriftligt, så vidt muligt på en af DFKF og dofk udarbejdet standard blanket, som tillæg til ansættelsesbeviset.</w:t>
      </w:r>
    </w:p>
    <w:p w14:paraId="77795CAF" w14:textId="77777777" w:rsidR="00BB7764" w:rsidRPr="00BB7764" w:rsidRDefault="00BB7764" w:rsidP="00BB7764">
      <w:pPr>
        <w:spacing w:after="0" w:line="240" w:lineRule="auto"/>
        <w:rPr>
          <w:rFonts w:ascii="Arial" w:eastAsia="Times New Roman" w:hAnsi="Arial" w:cs="Arial"/>
          <w:sz w:val="26"/>
          <w:szCs w:val="20"/>
          <w:lang w:eastAsia="da-DK"/>
        </w:rPr>
      </w:pPr>
    </w:p>
    <w:p w14:paraId="05E5AAA7" w14:textId="77777777" w:rsidR="00BB7764" w:rsidRPr="00BB7764" w:rsidRDefault="00BB7764" w:rsidP="00BB7764">
      <w:pPr>
        <w:numPr>
          <w:ilvl w:val="0"/>
          <w:numId w:val="34"/>
        </w:numPr>
        <w:spacing w:after="0" w:line="240" w:lineRule="auto"/>
        <w:rPr>
          <w:rFonts w:ascii="Arial" w:eastAsia="Times New Roman" w:hAnsi="Arial" w:cs="Arial"/>
          <w:sz w:val="26"/>
          <w:szCs w:val="20"/>
          <w:lang w:eastAsia="da-DK"/>
        </w:rPr>
      </w:pPr>
      <w:r w:rsidRPr="00BB7764">
        <w:rPr>
          <w:rFonts w:ascii="Arial" w:eastAsia="Times New Roman" w:hAnsi="Arial" w:cs="Arial"/>
          <w:sz w:val="26"/>
          <w:szCs w:val="20"/>
          <w:lang w:eastAsia="da-DK"/>
        </w:rPr>
        <w:t>Anmodning om seniorordning må ikke medføre afskedigelse eller forringelse af svendens eller mesterstedfortræderens vilkår.</w:t>
      </w:r>
    </w:p>
    <w:p w14:paraId="56D06C8F" w14:textId="77777777" w:rsidR="00BB7764" w:rsidRPr="00BB7764" w:rsidRDefault="00BB7764" w:rsidP="00BB7764">
      <w:pPr>
        <w:spacing w:after="0" w:line="240" w:lineRule="auto"/>
        <w:rPr>
          <w:rFonts w:ascii="Arial" w:eastAsia="Times New Roman" w:hAnsi="Arial" w:cs="Arial"/>
          <w:sz w:val="26"/>
          <w:szCs w:val="20"/>
          <w:lang w:eastAsia="da-DK"/>
        </w:rPr>
      </w:pPr>
    </w:p>
    <w:p w14:paraId="14E18404" w14:textId="77777777" w:rsidR="00BB7764" w:rsidRPr="00BB7764" w:rsidRDefault="00BB7764" w:rsidP="00BB7764">
      <w:pPr>
        <w:numPr>
          <w:ilvl w:val="0"/>
          <w:numId w:val="34"/>
        </w:numPr>
        <w:spacing w:after="0" w:line="240" w:lineRule="auto"/>
        <w:rPr>
          <w:rFonts w:ascii="Arial" w:eastAsia="Times New Roman" w:hAnsi="Arial" w:cs="Arial"/>
          <w:sz w:val="26"/>
          <w:szCs w:val="20"/>
          <w:lang w:eastAsia="da-DK"/>
        </w:rPr>
      </w:pPr>
      <w:r w:rsidRPr="00BB7764">
        <w:rPr>
          <w:rFonts w:ascii="Arial" w:eastAsia="Times New Roman" w:hAnsi="Arial" w:cs="Arial"/>
          <w:sz w:val="26"/>
          <w:szCs w:val="20"/>
          <w:lang w:eastAsia="da-DK"/>
        </w:rPr>
        <w:t>Medarbejderen er ansvarlig for at Frisør og Kosmetikerfagets ferieordning orienteres om aftalen.</w:t>
      </w:r>
    </w:p>
    <w:p w14:paraId="2A924DAB" w14:textId="77777777" w:rsidR="00BB7764" w:rsidRPr="00BB7764" w:rsidRDefault="00BB7764" w:rsidP="00BB7764">
      <w:pPr>
        <w:spacing w:after="0" w:line="240" w:lineRule="auto"/>
        <w:rPr>
          <w:rFonts w:ascii="Arial" w:eastAsia="Times New Roman" w:hAnsi="Arial" w:cs="Arial"/>
          <w:sz w:val="26"/>
          <w:szCs w:val="20"/>
          <w:lang w:eastAsia="da-DK"/>
        </w:rPr>
      </w:pPr>
    </w:p>
    <w:p w14:paraId="49BA6626" w14:textId="77777777" w:rsidR="00BB7764" w:rsidRPr="00BB7764" w:rsidRDefault="00BB7764" w:rsidP="00BB7764">
      <w:pPr>
        <w:spacing w:after="0" w:line="240" w:lineRule="auto"/>
        <w:rPr>
          <w:rFonts w:ascii="Arial" w:eastAsia="Times New Roman" w:hAnsi="Arial" w:cs="Arial"/>
          <w:sz w:val="26"/>
          <w:szCs w:val="20"/>
          <w:lang w:eastAsia="da-DK"/>
        </w:rPr>
      </w:pPr>
      <w:r w:rsidRPr="00BB7764">
        <w:rPr>
          <w:rFonts w:ascii="Arial" w:eastAsia="Times New Roman" w:hAnsi="Arial" w:cs="Arial"/>
          <w:sz w:val="26"/>
          <w:szCs w:val="20"/>
          <w:lang w:eastAsia="da-DK"/>
        </w:rPr>
        <w:t>Organisationerne er endvidere enige om, at medarbejderen og virksomheden kan aftale, at medarbej</w:t>
      </w:r>
      <w:r w:rsidRPr="00BB7764">
        <w:rPr>
          <w:rFonts w:ascii="Arial" w:eastAsia="Times New Roman" w:hAnsi="Arial" w:cs="Arial"/>
          <w:sz w:val="26"/>
          <w:szCs w:val="20"/>
          <w:lang w:eastAsia="da-DK"/>
        </w:rPr>
        <w:softHyphen/>
        <w:t>deren fra 5 år før seniorordningen kan iværksættes, kan opspare værdien af ikke-afholdte fe</w:t>
      </w:r>
      <w:r w:rsidRPr="00BB7764">
        <w:rPr>
          <w:rFonts w:ascii="Arial" w:eastAsia="Times New Roman" w:hAnsi="Arial" w:cs="Arial"/>
          <w:sz w:val="26"/>
          <w:szCs w:val="20"/>
          <w:lang w:eastAsia="da-DK"/>
        </w:rPr>
        <w:softHyphen/>
        <w:t xml:space="preserve">riefridage, og akkumulere denne. Værdien heraf kan komme til udbetaling i forbindelse med en seniorordning. </w:t>
      </w:r>
    </w:p>
    <w:p w14:paraId="0EED8F28" w14:textId="77777777" w:rsidR="00BB7764" w:rsidRPr="00BB7764" w:rsidRDefault="00BB7764" w:rsidP="00BB7764">
      <w:pPr>
        <w:spacing w:after="0" w:line="240" w:lineRule="auto"/>
        <w:rPr>
          <w:rFonts w:ascii="Arial" w:eastAsia="Times New Roman" w:hAnsi="Arial" w:cs="Arial"/>
          <w:sz w:val="26"/>
          <w:szCs w:val="20"/>
          <w:lang w:eastAsia="da-DK"/>
        </w:rPr>
      </w:pPr>
    </w:p>
    <w:p w14:paraId="4A99B2B8" w14:textId="77777777" w:rsidR="00BB7764" w:rsidRPr="00BB7764" w:rsidRDefault="00BB7764" w:rsidP="00BB7764">
      <w:pPr>
        <w:spacing w:after="0" w:line="240" w:lineRule="auto"/>
        <w:rPr>
          <w:rFonts w:ascii="Arial" w:eastAsia="Times New Roman" w:hAnsi="Arial" w:cs="Arial"/>
          <w:sz w:val="26"/>
          <w:szCs w:val="20"/>
          <w:lang w:eastAsia="da-DK"/>
        </w:rPr>
      </w:pPr>
      <w:r w:rsidRPr="00BB7764">
        <w:rPr>
          <w:rFonts w:ascii="Arial" w:eastAsia="Times New Roman" w:hAnsi="Arial" w:cs="Arial"/>
          <w:sz w:val="26"/>
          <w:szCs w:val="20"/>
          <w:lang w:eastAsia="da-DK"/>
        </w:rPr>
        <w:t>Ovenstående er gældende fra den 1. oktober 2012.</w:t>
      </w:r>
    </w:p>
    <w:p w14:paraId="056A17BC" w14:textId="77777777" w:rsidR="00BB7764" w:rsidRPr="00BB7764" w:rsidRDefault="00BB7764" w:rsidP="00BB7764">
      <w:pPr>
        <w:spacing w:after="0" w:line="240" w:lineRule="auto"/>
        <w:rPr>
          <w:rFonts w:ascii="Arial" w:eastAsia="Times New Roman" w:hAnsi="Arial" w:cs="Arial"/>
          <w:sz w:val="26"/>
          <w:szCs w:val="20"/>
          <w:lang w:eastAsia="da-DK"/>
        </w:rPr>
      </w:pPr>
    </w:p>
    <w:p w14:paraId="521D476F" w14:textId="77777777" w:rsidR="00BB7764" w:rsidRPr="00BB7764" w:rsidRDefault="00BB7764" w:rsidP="00BB7764">
      <w:pPr>
        <w:spacing w:after="0" w:line="240" w:lineRule="auto"/>
        <w:rPr>
          <w:rFonts w:ascii="Arial" w:eastAsia="Times New Roman" w:hAnsi="Arial" w:cs="Arial"/>
          <w:sz w:val="26"/>
          <w:szCs w:val="20"/>
          <w:lang w:eastAsia="da-DK"/>
        </w:rPr>
      </w:pPr>
    </w:p>
    <w:p w14:paraId="484A59BF" w14:textId="71255DFA" w:rsidR="00BB7764" w:rsidRPr="00BB7764" w:rsidRDefault="00BB7764" w:rsidP="00BB7764">
      <w:pPr>
        <w:keepNext/>
        <w:tabs>
          <w:tab w:val="left" w:pos="226"/>
        </w:tabs>
        <w:spacing w:before="240" w:after="60" w:line="240" w:lineRule="exact"/>
        <w:outlineLvl w:val="0"/>
        <w:rPr>
          <w:rFonts w:ascii="Arial" w:eastAsia="Times New Roman" w:hAnsi="Arial" w:cs="Arial"/>
          <w:b/>
          <w:noProof/>
          <w:kern w:val="28"/>
          <w:sz w:val="28"/>
          <w:szCs w:val="26"/>
          <w:u w:val="single"/>
          <w:lang w:eastAsia="da-DK"/>
        </w:rPr>
      </w:pPr>
      <w:bookmarkStart w:id="105" w:name="_Toc486154717"/>
      <w:bookmarkStart w:id="106" w:name="_Toc486154973"/>
      <w:bookmarkStart w:id="107" w:name="_Toc80340239"/>
      <w:bookmarkStart w:id="108" w:name="_Hlk80339917"/>
      <w:r w:rsidRPr="00BB7764">
        <w:rPr>
          <w:rFonts w:ascii="Arial" w:eastAsia="Times New Roman" w:hAnsi="Arial" w:cs="Times New Roman"/>
          <w:b/>
          <w:noProof/>
          <w:kern w:val="28"/>
          <w:sz w:val="28"/>
          <w:szCs w:val="20"/>
          <w:u w:val="single"/>
          <w:lang w:eastAsia="da-DK"/>
        </w:rPr>
        <w:t>Bilag 2</w:t>
      </w:r>
      <w:r w:rsidR="00253114">
        <w:rPr>
          <w:rFonts w:ascii="Arial" w:eastAsia="Times New Roman" w:hAnsi="Arial" w:cs="Times New Roman"/>
          <w:b/>
          <w:noProof/>
          <w:kern w:val="28"/>
          <w:sz w:val="28"/>
          <w:szCs w:val="20"/>
          <w:u w:val="single"/>
          <w:lang w:eastAsia="da-DK"/>
        </w:rPr>
        <w:t>4</w:t>
      </w:r>
      <w:r w:rsidRPr="00BB7764">
        <w:rPr>
          <w:rFonts w:ascii="Arial" w:eastAsia="Times New Roman" w:hAnsi="Arial" w:cs="Times New Roman"/>
          <w:b/>
          <w:noProof/>
          <w:kern w:val="28"/>
          <w:sz w:val="28"/>
          <w:szCs w:val="20"/>
          <w:u w:val="single"/>
          <w:lang w:eastAsia="da-DK"/>
        </w:rPr>
        <w:t>: Systematisk overarbejde</w:t>
      </w:r>
      <w:bookmarkEnd w:id="105"/>
      <w:bookmarkEnd w:id="106"/>
      <w:bookmarkEnd w:id="107"/>
    </w:p>
    <w:bookmarkEnd w:id="108"/>
    <w:p w14:paraId="6761C7DB"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2D3D03BC"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Parterne er enige om, at følgende indsættes som ny bestemmelse i overenskomstens bestemmelse om overarbejde:</w:t>
      </w:r>
    </w:p>
    <w:p w14:paraId="18C521B6"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5DAAF17F"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1. Organisationerne er enige om, at overarbejde så vidt muligt bør undgås, men at der kan forekomme forhold, der nødvendiggør overarbejde af hensyn til virksomhedens drift eller rettidig færdiggørelse af indgåede ordrer, forpligtelser etc.</w:t>
      </w:r>
    </w:p>
    <w:p w14:paraId="01FF7FB0"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41D241A7"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Tillidsrepræsentanten skal holdes orienteret om overarbejdets omfang.</w:t>
      </w:r>
    </w:p>
    <w:p w14:paraId="3A2D7EC9"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7E65AAB3"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2. I virksomheder med varierende produktionsbehov, og hvor lokale parter forgæves har søgt at opnå en lokalaftale om varierende ugentlig arbejdstid, kan virksomheden varsle systematisk overarbejde. Systematisk overarbejde kan maksimalt udgøre 5 timer pr. kalenderuge og 1 time pr. dag og skal lægges i tilknytning til den enkelte medarbejders normale arbejdstid.</w:t>
      </w:r>
    </w:p>
    <w:p w14:paraId="1D529263"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03C68F19"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Systematisk overarbejde skal varsles senest inden normal arbejdstids ophør 4 kalenderdage før den uge, hvori det systematiske overarbejde udføres.</w:t>
      </w:r>
    </w:p>
    <w:p w14:paraId="736C6F39"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21F3BFF1"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Systematisk overarbejde skal – medmindre andet aftales mellem virksomhedens ledelse og tillidsrepræsentanten – afspadseres som hele fridage indenfor en 12 måneders periode efter dets udførelse. Overskydende timer, der ikke berettiger til en fuld arbejdsdag, videreføres.</w:t>
      </w:r>
    </w:p>
    <w:p w14:paraId="1F173920"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58F7396B"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Afspadseringstidspunktet fastlægges af arbejdsgiveren efter lokal forhandling mellem parterne, idet der dog skal gives medarbejderen et varsel på mindst 6 x 24 timer.</w:t>
      </w:r>
    </w:p>
    <w:p w14:paraId="1F62B1F0"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28510587"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Afspadsering, der hidrører fra systematisk overarbejde, kan ikke placeres i et opsigelsesvarsel, medmindre virksomheden og medarbejderen er enige herom.</w:t>
      </w:r>
    </w:p>
    <w:p w14:paraId="474DCE81"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0EF80920"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I overenskomster, der i forvejen har adgang til afspadsering, indsættes følgende bestemmelse:</w:t>
      </w:r>
    </w:p>
    <w:p w14:paraId="5C82D76E"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228F89C1"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”Afspadsering (gældende for afspadsering, der ikke hidrører fra systematisk overarbejde)</w:t>
      </w:r>
    </w:p>
    <w:p w14:paraId="77A46F13"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7A46346B"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Parterne er enige om, at de eksisterende muligheder for at varsle overarbejde efter overenskomstens øvrige regler ikke påvirkes af muligheden for at varsle systematisk overarbejde.</w:t>
      </w:r>
    </w:p>
    <w:p w14:paraId="7255EB46"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652FC6C0"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Parterne er endvidere enige om, at i det omfang, der i forbindelse med overenskomstforhandlingerne i øvrigt foretages ændringer i bestemmelser, som påvirker ovenstående, tilpasses der i overensstemmelse hermed.”</w:t>
      </w:r>
    </w:p>
    <w:p w14:paraId="74E8AA5C"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1CDC79DE"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DA og LO er endvidere enige om, at ovenstående suppleres af protokollat 9a af 23. februar 2017 mellem DI og CO-industri som udtrykker: </w:t>
      </w:r>
    </w:p>
    <w:p w14:paraId="513C0999"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07490528"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Parterne er enige om, at tanken bag den beskrevne model har været at skabe mulighed for, at virksomheder med varierende produktionsbehov, hvor de lokale parter forgæves har søgt at opnå en lokalaftale om varierende ugentlig arbejdstid kan varsle systematisk overarbejde på en sådan måde, at man indenfor en periode på maksimalt 12 måneder skal have udlignet det systematiske overarbejde gennem afspadsering.</w:t>
      </w:r>
    </w:p>
    <w:p w14:paraId="17578974"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1440EA48"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Parterne er enige om at præcisere, at modellen ikke kan anvendes til en permanent udvidelse af virksomhedernes produktionskapacitet i form af f.eks. en fast 42 timers arbejdsuge med løbende afspadsering, medmindre de lokale parter aftaler det.</w:t>
      </w:r>
    </w:p>
    <w:p w14:paraId="1968760B"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57854C13"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Parterne er endvidere enige om at præcisere, at der ikke er tale om en rullende 12-måneders afviklingsperiode efter samme princip som for afspadsering af øvrigt overarbejde, hvor der er tale om en rullende 4 måneders periode. Der er derimod tale om en periode på maksimalt 12 måneder fra etableringen af det systematiske overarbejde indenfor hvilken, det systematiske overarbejde skal være afspadseret. </w:t>
      </w:r>
      <w:r w:rsidRPr="00BB7764">
        <w:rPr>
          <w:rFonts w:ascii="Arial" w:eastAsia="Times New Roman" w:hAnsi="Arial" w:cs="Arial"/>
          <w:sz w:val="26"/>
          <w:szCs w:val="26"/>
          <w:lang w:eastAsia="da-DK"/>
        </w:rPr>
        <w:lastRenderedPageBreak/>
        <w:t>Afspadseres systematisk overarbejde inden udløbet af 12-måneders perioden, betragtes overarbejde som udlignet, og der vil ved ny varsling af systematisk overarbejde løbe en ny 12-måneders periode.</w:t>
      </w:r>
    </w:p>
    <w:p w14:paraId="2FC46B11"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1D4C2FD0" w14:textId="4AB464F9" w:rsidR="00BB7764" w:rsidRDefault="00BB7764" w:rsidP="00BB7764">
      <w:pPr>
        <w:spacing w:after="0" w:line="240" w:lineRule="auto"/>
        <w:jc w:val="both"/>
        <w:rPr>
          <w:rFonts w:ascii="Arial" w:eastAsia="Times New Roman" w:hAnsi="Arial" w:cs="Arial"/>
          <w:sz w:val="26"/>
          <w:szCs w:val="26"/>
          <w:lang w:eastAsia="da-DK"/>
        </w:rPr>
      </w:pPr>
    </w:p>
    <w:p w14:paraId="50D66570" w14:textId="571CD389" w:rsidR="006370A1" w:rsidRPr="00BB7764" w:rsidRDefault="006370A1" w:rsidP="006370A1">
      <w:pPr>
        <w:keepNext/>
        <w:tabs>
          <w:tab w:val="left" w:pos="226"/>
        </w:tabs>
        <w:spacing w:before="240" w:after="60" w:line="240" w:lineRule="exact"/>
        <w:outlineLvl w:val="0"/>
        <w:rPr>
          <w:rFonts w:ascii="Arial" w:eastAsia="Times New Roman" w:hAnsi="Arial" w:cs="Arial"/>
          <w:b/>
          <w:noProof/>
          <w:kern w:val="28"/>
          <w:sz w:val="28"/>
          <w:szCs w:val="26"/>
          <w:u w:val="single"/>
          <w:lang w:eastAsia="da-DK"/>
        </w:rPr>
      </w:pPr>
      <w:bookmarkStart w:id="109" w:name="_Toc80340240"/>
      <w:r w:rsidRPr="00BB7764">
        <w:rPr>
          <w:rFonts w:ascii="Arial" w:eastAsia="Times New Roman" w:hAnsi="Arial" w:cs="Times New Roman"/>
          <w:b/>
          <w:noProof/>
          <w:kern w:val="28"/>
          <w:sz w:val="28"/>
          <w:szCs w:val="20"/>
          <w:u w:val="single"/>
          <w:lang w:eastAsia="da-DK"/>
        </w:rPr>
        <w:t>Bilag 2</w:t>
      </w:r>
      <w:r>
        <w:rPr>
          <w:rFonts w:ascii="Arial" w:eastAsia="Times New Roman" w:hAnsi="Arial" w:cs="Times New Roman"/>
          <w:b/>
          <w:noProof/>
          <w:kern w:val="28"/>
          <w:sz w:val="28"/>
          <w:szCs w:val="20"/>
          <w:u w:val="single"/>
          <w:lang w:eastAsia="da-DK"/>
        </w:rPr>
        <w:t>5</w:t>
      </w:r>
      <w:r w:rsidRPr="00BB7764">
        <w:rPr>
          <w:rFonts w:ascii="Arial" w:eastAsia="Times New Roman" w:hAnsi="Arial" w:cs="Times New Roman"/>
          <w:b/>
          <w:noProof/>
          <w:kern w:val="28"/>
          <w:sz w:val="28"/>
          <w:szCs w:val="20"/>
          <w:u w:val="single"/>
          <w:lang w:eastAsia="da-DK"/>
        </w:rPr>
        <w:t xml:space="preserve">: </w:t>
      </w:r>
      <w:r>
        <w:rPr>
          <w:rFonts w:ascii="Arial" w:eastAsia="Times New Roman" w:hAnsi="Arial" w:cs="Times New Roman"/>
          <w:b/>
          <w:noProof/>
          <w:kern w:val="28"/>
          <w:sz w:val="28"/>
          <w:szCs w:val="20"/>
          <w:u w:val="single"/>
          <w:lang w:eastAsia="da-DK"/>
        </w:rPr>
        <w:t>Optrapning ved indmeldelse i en DA-arbejdsgiverorganisation</w:t>
      </w:r>
      <w:bookmarkEnd w:id="109"/>
    </w:p>
    <w:p w14:paraId="05927B74" w14:textId="77777777" w:rsidR="006370A1" w:rsidRPr="00BB7764" w:rsidRDefault="006370A1" w:rsidP="00BB7764">
      <w:pPr>
        <w:spacing w:after="0" w:line="240" w:lineRule="auto"/>
        <w:jc w:val="both"/>
        <w:rPr>
          <w:rFonts w:ascii="Arial" w:eastAsia="Times New Roman" w:hAnsi="Arial" w:cs="Arial"/>
          <w:sz w:val="26"/>
          <w:szCs w:val="26"/>
          <w:lang w:eastAsia="da-DK"/>
        </w:rPr>
      </w:pPr>
    </w:p>
    <w:p w14:paraId="6B850B4B"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Nyoptagne medlemmer af en DA-arbejdsgiverorganisation kan fra 1. marts 2017 kræve, at bidraget til fritvalgslønkontoen, særlig opsparing, SH-opsparing eller anden tilsvarende ordning kan være omfattet af en optrapningsordning. Den andel, der kan laves optrapning på, svarer til det generelle niveau for fritvalgslønkontoen. </w:t>
      </w:r>
    </w:p>
    <w:p w14:paraId="6A0F2D89"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6352D32F"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Bidraget fastsættes således:</w:t>
      </w:r>
    </w:p>
    <w:p w14:paraId="7B7C99EC"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7629E97E"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På områder med fritvalgslønkonto, særlig opsparing, SH-opsparing eller anden tilsvarende ordning, kan medlemmer af arbejdsgiverforeningen, når en overenskomst træder i kraft, inden for DA-området pr. 1. marts 2017 kræve, at bidraget fastsættes således:</w:t>
      </w:r>
    </w:p>
    <w:p w14:paraId="40EF833B"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3F8A3D09"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 Senest fra tidspunktet for overenskomstens ikrafttrædelse skal virksomheden indbetale 25 pct. af det overenskomstmæssige bidrag til ordningen. </w:t>
      </w:r>
    </w:p>
    <w:p w14:paraId="35544A80"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7DBAEE3B"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xml:space="preserve">• Senest 1 år efter skal indbetalingen udgøre mindst 50 pct. af det gældende bidrag. </w:t>
      </w:r>
    </w:p>
    <w:p w14:paraId="0752568E"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7CCF48A5"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Senest 2 år efter skal indbetalingen udgøre mindst 75 pct. af gældende bidrag.</w:t>
      </w:r>
    </w:p>
    <w:p w14:paraId="3722D196"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4DCF33D8"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 Senest 3 år efter indmeldelsen skal indbetalingen udgøre 100 pct. af det aktuelle bidrag.</w:t>
      </w:r>
    </w:p>
    <w:p w14:paraId="2104C2D5"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4EB3254B"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Såfremt de overenskomstmæssige bidrag forhøjes inden for perioden, skal virksomhedens bidrag forhøjes forholdsmæssigt, således at den ovenfor nævnte andel af de overenskomstmæssige bidrag til enhver tid indbetales til ordningen.</w:t>
      </w:r>
    </w:p>
    <w:p w14:paraId="49AA85C3"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2DDA69AD"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Ordningen skal protokolleres senest 2 måneder efter indmeldelsen.</w:t>
      </w:r>
    </w:p>
    <w:p w14:paraId="2F14D18A" w14:textId="77777777" w:rsidR="00BB7764" w:rsidRPr="00BB7764" w:rsidRDefault="00BB7764" w:rsidP="00BB7764">
      <w:pPr>
        <w:spacing w:after="0" w:line="240" w:lineRule="auto"/>
        <w:jc w:val="both"/>
        <w:rPr>
          <w:rFonts w:ascii="Arial" w:eastAsia="Times New Roman" w:hAnsi="Arial" w:cs="Arial"/>
          <w:sz w:val="26"/>
          <w:szCs w:val="26"/>
          <w:lang w:eastAsia="da-DK"/>
        </w:rPr>
      </w:pPr>
    </w:p>
    <w:p w14:paraId="4CB75DBE" w14:textId="77777777" w:rsidR="00BB7764" w:rsidRPr="00BB7764" w:rsidRDefault="00BB7764" w:rsidP="00BB7764">
      <w:pPr>
        <w:spacing w:after="0" w:line="240" w:lineRule="auto"/>
        <w:jc w:val="both"/>
        <w:rPr>
          <w:rFonts w:ascii="Arial" w:eastAsia="Times New Roman" w:hAnsi="Arial" w:cs="Arial"/>
          <w:sz w:val="26"/>
          <w:szCs w:val="26"/>
          <w:lang w:eastAsia="da-DK"/>
        </w:rPr>
      </w:pPr>
      <w:r w:rsidRPr="00BB7764">
        <w:rPr>
          <w:rFonts w:ascii="Arial" w:eastAsia="Times New Roman" w:hAnsi="Arial" w:cs="Arial"/>
          <w:sz w:val="26"/>
          <w:szCs w:val="26"/>
          <w:lang w:eastAsia="da-DK"/>
        </w:rPr>
        <w:t>Optrapningsordningen kan ikke anvendes til at reducere bestående bidrag, heller ikke ved skift af overenskomstpart inden for DA-området.</w:t>
      </w:r>
    </w:p>
    <w:p w14:paraId="129F90FC" w14:textId="0E89E05A" w:rsidR="006370A1" w:rsidRDefault="006370A1">
      <w:pPr>
        <w:rPr>
          <w:rFonts w:ascii="Arial" w:eastAsia="Times New Roman" w:hAnsi="Arial" w:cs="Times New Roman"/>
          <w:b/>
          <w:noProof/>
          <w:kern w:val="28"/>
          <w:sz w:val="28"/>
          <w:szCs w:val="20"/>
          <w:u w:val="single"/>
          <w:lang w:eastAsia="da-DK"/>
        </w:rPr>
      </w:pPr>
      <w:r>
        <w:rPr>
          <w:rFonts w:ascii="Arial" w:eastAsia="Times New Roman" w:hAnsi="Arial" w:cs="Times New Roman"/>
          <w:b/>
          <w:noProof/>
          <w:kern w:val="28"/>
          <w:sz w:val="28"/>
          <w:szCs w:val="20"/>
          <w:u w:val="single"/>
          <w:lang w:eastAsia="da-DK"/>
        </w:rPr>
        <w:br w:type="page"/>
      </w:r>
    </w:p>
    <w:p w14:paraId="5A709723" w14:textId="77777777" w:rsidR="006370A1" w:rsidRDefault="006370A1" w:rsidP="006370A1">
      <w:pPr>
        <w:keepNext/>
        <w:tabs>
          <w:tab w:val="left" w:pos="226"/>
        </w:tabs>
        <w:spacing w:before="240" w:after="60" w:line="240" w:lineRule="exact"/>
        <w:outlineLvl w:val="0"/>
        <w:rPr>
          <w:rFonts w:ascii="Arial" w:eastAsia="Times New Roman" w:hAnsi="Arial" w:cs="Times New Roman"/>
          <w:b/>
          <w:noProof/>
          <w:kern w:val="28"/>
          <w:sz w:val="28"/>
          <w:szCs w:val="20"/>
          <w:u w:val="single"/>
          <w:lang w:eastAsia="da-DK"/>
        </w:rPr>
      </w:pPr>
    </w:p>
    <w:p w14:paraId="275A3335" w14:textId="7D3919CC" w:rsidR="006370A1" w:rsidRPr="00BB7764" w:rsidRDefault="006370A1" w:rsidP="006370A1">
      <w:pPr>
        <w:keepNext/>
        <w:tabs>
          <w:tab w:val="left" w:pos="226"/>
        </w:tabs>
        <w:spacing w:before="240" w:after="60" w:line="240" w:lineRule="exact"/>
        <w:outlineLvl w:val="0"/>
        <w:rPr>
          <w:rFonts w:ascii="Arial" w:eastAsia="Times New Roman" w:hAnsi="Arial" w:cs="Arial"/>
          <w:b/>
          <w:noProof/>
          <w:kern w:val="28"/>
          <w:sz w:val="28"/>
          <w:szCs w:val="26"/>
          <w:u w:val="single"/>
          <w:lang w:eastAsia="da-DK"/>
        </w:rPr>
      </w:pPr>
      <w:bookmarkStart w:id="110" w:name="_Toc80340241"/>
      <w:r w:rsidRPr="00BB7764">
        <w:rPr>
          <w:rFonts w:ascii="Arial" w:eastAsia="Times New Roman" w:hAnsi="Arial" w:cs="Times New Roman"/>
          <w:b/>
          <w:noProof/>
          <w:kern w:val="28"/>
          <w:sz w:val="28"/>
          <w:szCs w:val="20"/>
          <w:u w:val="single"/>
          <w:lang w:eastAsia="da-DK"/>
        </w:rPr>
        <w:t>Bilag 2</w:t>
      </w:r>
      <w:r>
        <w:rPr>
          <w:rFonts w:ascii="Arial" w:eastAsia="Times New Roman" w:hAnsi="Arial" w:cs="Times New Roman"/>
          <w:b/>
          <w:noProof/>
          <w:kern w:val="28"/>
          <w:sz w:val="28"/>
          <w:szCs w:val="20"/>
          <w:u w:val="single"/>
          <w:lang w:eastAsia="da-DK"/>
        </w:rPr>
        <w:t>6</w:t>
      </w:r>
      <w:r w:rsidRPr="00BB7764">
        <w:rPr>
          <w:rFonts w:ascii="Arial" w:eastAsia="Times New Roman" w:hAnsi="Arial" w:cs="Times New Roman"/>
          <w:b/>
          <w:noProof/>
          <w:kern w:val="28"/>
          <w:sz w:val="28"/>
          <w:szCs w:val="20"/>
          <w:u w:val="single"/>
          <w:lang w:eastAsia="da-DK"/>
        </w:rPr>
        <w:t xml:space="preserve">: </w:t>
      </w:r>
      <w:r>
        <w:rPr>
          <w:rFonts w:ascii="Arial" w:eastAsia="Times New Roman" w:hAnsi="Arial" w:cs="Times New Roman"/>
          <w:b/>
          <w:noProof/>
          <w:kern w:val="28"/>
          <w:sz w:val="28"/>
          <w:szCs w:val="20"/>
          <w:u w:val="single"/>
          <w:lang w:eastAsia="da-DK"/>
        </w:rPr>
        <w:t>Protokollat om, at dofk og Dansk Frisør og Kosmetiker Forbunds overenskomster er omfattet af mæglingsforslaget af 27. marts 2017. Følgende afsnit fra mæglingsforslaget er gældende i parternes overenskomst</w:t>
      </w:r>
      <w:bookmarkEnd w:id="110"/>
    </w:p>
    <w:p w14:paraId="0580556F" w14:textId="77777777" w:rsidR="006370A1" w:rsidRPr="00BB7764" w:rsidRDefault="006370A1" w:rsidP="00BB7764">
      <w:pPr>
        <w:spacing w:after="0" w:line="240" w:lineRule="auto"/>
        <w:jc w:val="both"/>
        <w:rPr>
          <w:rFonts w:ascii="Arial" w:eastAsia="Times New Roman" w:hAnsi="Arial" w:cs="Arial"/>
          <w:sz w:val="26"/>
          <w:szCs w:val="26"/>
          <w:lang w:eastAsia="da-DK"/>
        </w:rPr>
      </w:pPr>
    </w:p>
    <w:p w14:paraId="7F063097" w14:textId="77777777" w:rsidR="00BB7764" w:rsidRPr="00BB7764" w:rsidRDefault="00BB7764" w:rsidP="00BB7764">
      <w:pPr>
        <w:spacing w:after="0" w:line="240" w:lineRule="auto"/>
        <w:rPr>
          <w:rFonts w:ascii="Arial" w:eastAsia="Times New Roman" w:hAnsi="Arial" w:cs="Arial"/>
          <w:sz w:val="26"/>
          <w:szCs w:val="20"/>
          <w:lang w:eastAsia="da-DK"/>
        </w:rPr>
      </w:pPr>
      <w:r w:rsidRPr="00BB7764">
        <w:rPr>
          <w:rFonts w:ascii="Arial" w:eastAsia="Times New Roman" w:hAnsi="Arial" w:cs="Arial"/>
          <w:sz w:val="26"/>
          <w:szCs w:val="20"/>
          <w:lang w:eastAsia="da-DK"/>
        </w:rPr>
        <w:t>C.11. Vikarer Overførsel af anciennitet, afklaring af anvendelse af vikarer</w:t>
      </w:r>
    </w:p>
    <w:p w14:paraId="2B831687" w14:textId="77777777" w:rsidR="00BB7764" w:rsidRPr="00BB7764" w:rsidRDefault="00BB7764" w:rsidP="00BB7764">
      <w:pPr>
        <w:spacing w:after="0" w:line="240" w:lineRule="auto"/>
        <w:rPr>
          <w:rFonts w:ascii="Arial" w:eastAsia="Times New Roman" w:hAnsi="Arial" w:cs="Arial"/>
          <w:sz w:val="26"/>
          <w:szCs w:val="20"/>
          <w:lang w:eastAsia="da-DK"/>
        </w:rPr>
      </w:pPr>
      <w:r w:rsidRPr="00BB7764">
        <w:rPr>
          <w:rFonts w:ascii="Arial" w:eastAsia="Times New Roman" w:hAnsi="Arial" w:cs="Arial"/>
          <w:sz w:val="26"/>
          <w:szCs w:val="20"/>
          <w:lang w:eastAsia="da-DK"/>
        </w:rPr>
        <w:t>C.12. Brug af underleverandører</w:t>
      </w:r>
    </w:p>
    <w:p w14:paraId="5F0414AE" w14:textId="77777777" w:rsidR="00BB7764" w:rsidRPr="00BB7764" w:rsidRDefault="00BB7764" w:rsidP="00BB7764">
      <w:pPr>
        <w:spacing w:after="0" w:line="240" w:lineRule="auto"/>
        <w:rPr>
          <w:rFonts w:ascii="Arial" w:eastAsia="Times New Roman" w:hAnsi="Arial" w:cs="Arial"/>
          <w:sz w:val="26"/>
          <w:szCs w:val="20"/>
          <w:lang w:eastAsia="da-DK"/>
        </w:rPr>
      </w:pPr>
      <w:r w:rsidRPr="00BB7764">
        <w:rPr>
          <w:rFonts w:ascii="Arial" w:eastAsia="Times New Roman" w:hAnsi="Arial" w:cs="Arial"/>
          <w:sz w:val="26"/>
          <w:szCs w:val="20"/>
          <w:lang w:eastAsia="da-DK"/>
        </w:rPr>
        <w:t>C.18. Aftalt uddannelse</w:t>
      </w:r>
    </w:p>
    <w:p w14:paraId="3A9A36AC" w14:textId="77777777" w:rsidR="00BB7764" w:rsidRPr="00BB7764" w:rsidRDefault="00BB7764" w:rsidP="00BB7764">
      <w:pPr>
        <w:spacing w:after="0" w:line="240" w:lineRule="auto"/>
        <w:rPr>
          <w:rFonts w:ascii="Arial" w:eastAsia="Times New Roman" w:hAnsi="Arial" w:cs="Arial"/>
          <w:sz w:val="26"/>
          <w:szCs w:val="20"/>
          <w:lang w:eastAsia="da-DK"/>
        </w:rPr>
      </w:pPr>
      <w:r w:rsidRPr="00BB7764">
        <w:rPr>
          <w:rFonts w:ascii="Arial" w:eastAsia="Times New Roman" w:hAnsi="Arial" w:cs="Arial"/>
          <w:sz w:val="26"/>
          <w:szCs w:val="20"/>
          <w:lang w:eastAsia="da-DK"/>
        </w:rPr>
        <w:t>C.23. Elektroniske dokumenter</w:t>
      </w:r>
    </w:p>
    <w:p w14:paraId="493027B2" w14:textId="77777777" w:rsidR="00BB7764" w:rsidRPr="00BB7764" w:rsidRDefault="00BB7764" w:rsidP="00BB7764">
      <w:pPr>
        <w:spacing w:after="0" w:line="240" w:lineRule="auto"/>
        <w:rPr>
          <w:rFonts w:ascii="Arial" w:eastAsia="Times New Roman" w:hAnsi="Arial" w:cs="Arial"/>
          <w:sz w:val="26"/>
          <w:szCs w:val="20"/>
          <w:lang w:eastAsia="da-DK"/>
        </w:rPr>
      </w:pPr>
      <w:r w:rsidRPr="00BB7764">
        <w:rPr>
          <w:rFonts w:ascii="Arial" w:eastAsia="Times New Roman" w:hAnsi="Arial" w:cs="Arial"/>
          <w:sz w:val="26"/>
          <w:szCs w:val="20"/>
          <w:lang w:eastAsia="da-DK"/>
        </w:rPr>
        <w:t>D.3. Arbejdsmiljø</w:t>
      </w:r>
    </w:p>
    <w:p w14:paraId="576FAEE1" w14:textId="77777777" w:rsidR="00BB7764" w:rsidRPr="00BB7764" w:rsidRDefault="00BB7764" w:rsidP="00BB7764">
      <w:pPr>
        <w:spacing w:after="0" w:line="240" w:lineRule="auto"/>
        <w:rPr>
          <w:rFonts w:ascii="Arial" w:eastAsia="Times New Roman" w:hAnsi="Arial" w:cs="Arial"/>
          <w:sz w:val="26"/>
          <w:szCs w:val="20"/>
          <w:lang w:eastAsia="da-DK"/>
        </w:rPr>
      </w:pPr>
      <w:r w:rsidRPr="00BB7764">
        <w:rPr>
          <w:rFonts w:ascii="Arial" w:eastAsia="Times New Roman" w:hAnsi="Arial" w:cs="Arial"/>
          <w:sz w:val="26"/>
          <w:szCs w:val="20"/>
          <w:lang w:eastAsia="da-DK"/>
        </w:rPr>
        <w:t>D.4. Databeskyttelsesforordning</w:t>
      </w:r>
    </w:p>
    <w:p w14:paraId="7294D80F" w14:textId="77777777" w:rsidR="00BB7764" w:rsidRPr="00BB7764" w:rsidRDefault="00BB7764" w:rsidP="00BB7764">
      <w:pPr>
        <w:spacing w:after="0" w:line="240" w:lineRule="auto"/>
        <w:rPr>
          <w:rFonts w:ascii="Arial" w:eastAsia="Times New Roman" w:hAnsi="Arial" w:cs="Arial"/>
          <w:color w:val="FF0000"/>
          <w:sz w:val="26"/>
          <w:szCs w:val="20"/>
          <w:lang w:eastAsia="da-DK"/>
        </w:rPr>
      </w:pPr>
    </w:p>
    <w:p w14:paraId="7D848EAA" w14:textId="77777777" w:rsidR="00733E90" w:rsidRDefault="00733E90"/>
    <w:sectPr w:rsidR="00733E90">
      <w:footerReference w:type="default" r:id="rId16"/>
      <w:pgSz w:w="11907" w:h="16840"/>
      <w:pgMar w:top="709" w:right="1134" w:bottom="1361"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C9DA21" w14:textId="77777777" w:rsidR="005C38EA" w:rsidRDefault="005C38EA" w:rsidP="00BB7764">
      <w:pPr>
        <w:spacing w:after="0" w:line="240" w:lineRule="auto"/>
      </w:pPr>
      <w:r>
        <w:separator/>
      </w:r>
    </w:p>
  </w:endnote>
  <w:endnote w:type="continuationSeparator" w:id="0">
    <w:p w14:paraId="315886FD" w14:textId="77777777" w:rsidR="005C38EA" w:rsidRDefault="005C38EA" w:rsidP="00BB77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Albertus Medium">
    <w:altName w:val="Candara"/>
    <w:panose1 w:val="020B0604020202020204"/>
    <w:charset w:val="00"/>
    <w:family w:val="swiss"/>
    <w:pitch w:val="variable"/>
    <w:sig w:usb0="00000001"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76DD8" w14:textId="77777777" w:rsidR="00253114" w:rsidRPr="00066C9E" w:rsidRDefault="00253114" w:rsidP="002E71C5">
    <w:pPr>
      <w:pStyle w:val="Sidefod"/>
    </w:pPr>
    <w:r>
      <w:tab/>
      <w:t xml:space="preserve">- </w:t>
    </w:r>
    <w:r>
      <w:fldChar w:fldCharType="begin"/>
    </w:r>
    <w:r>
      <w:instrText xml:space="preserve"> PAGE </w:instrText>
    </w:r>
    <w:r>
      <w:fldChar w:fldCharType="separate"/>
    </w:r>
    <w:r>
      <w:rPr>
        <w:noProof/>
      </w:rPr>
      <w:t>4</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F0B1DF" w14:textId="77777777" w:rsidR="005C38EA" w:rsidRDefault="005C38EA" w:rsidP="00BB7764">
      <w:pPr>
        <w:spacing w:after="0" w:line="240" w:lineRule="auto"/>
      </w:pPr>
      <w:r>
        <w:separator/>
      </w:r>
    </w:p>
  </w:footnote>
  <w:footnote w:type="continuationSeparator" w:id="0">
    <w:p w14:paraId="7426B097" w14:textId="77777777" w:rsidR="005C38EA" w:rsidRDefault="005C38EA" w:rsidP="00BB77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1060F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E003D2"/>
    <w:multiLevelType w:val="singleLevel"/>
    <w:tmpl w:val="716C80FF"/>
    <w:lvl w:ilvl="0">
      <w:start w:val="1"/>
      <w:numFmt w:val="lowerLetter"/>
      <w:lvlText w:val="%1)"/>
      <w:lvlJc w:val="left"/>
      <w:pPr>
        <w:tabs>
          <w:tab w:val="num" w:pos="864"/>
        </w:tabs>
        <w:ind w:left="864" w:hanging="360"/>
      </w:pPr>
      <w:rPr>
        <w:rFonts w:ascii="Georgia" w:hAnsi="Georgia" w:cs="Georgia"/>
        <w:snapToGrid/>
        <w:sz w:val="22"/>
        <w:szCs w:val="22"/>
      </w:rPr>
    </w:lvl>
  </w:abstractNum>
  <w:abstractNum w:abstractNumId="2" w15:restartNumberingAfterBreak="0">
    <w:nsid w:val="056B0142"/>
    <w:multiLevelType w:val="hybridMultilevel"/>
    <w:tmpl w:val="2BCE0B90"/>
    <w:lvl w:ilvl="0" w:tplc="C40A4562">
      <w:numFmt w:val="bullet"/>
      <w:lvlText w:val="•"/>
      <w:lvlJc w:val="left"/>
      <w:pPr>
        <w:ind w:left="720" w:hanging="360"/>
      </w:pPr>
      <w:rPr>
        <w:rFonts w:ascii="Albertus Medium" w:eastAsia="Times New Roman" w:hAnsi="Albertus Medium"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5AE01BB"/>
    <w:multiLevelType w:val="hybridMultilevel"/>
    <w:tmpl w:val="29BC8AD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05C61B3D"/>
    <w:multiLevelType w:val="singleLevel"/>
    <w:tmpl w:val="86E45EA0"/>
    <w:lvl w:ilvl="0">
      <w:start w:val="3"/>
      <w:numFmt w:val="decimal"/>
      <w:lvlText w:val="%1."/>
      <w:lvlJc w:val="left"/>
      <w:pPr>
        <w:tabs>
          <w:tab w:val="num" w:pos="360"/>
        </w:tabs>
        <w:ind w:left="360" w:hanging="360"/>
      </w:pPr>
      <w:rPr>
        <w:rFonts w:hint="default"/>
      </w:rPr>
    </w:lvl>
  </w:abstractNum>
  <w:abstractNum w:abstractNumId="5" w15:restartNumberingAfterBreak="0">
    <w:nsid w:val="06C14D92"/>
    <w:multiLevelType w:val="hybridMultilevel"/>
    <w:tmpl w:val="32FEC3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0D1C0E47"/>
    <w:multiLevelType w:val="hybridMultilevel"/>
    <w:tmpl w:val="B66E18DA"/>
    <w:lvl w:ilvl="0" w:tplc="DB584104">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7" w15:restartNumberingAfterBreak="0">
    <w:nsid w:val="10DF60EE"/>
    <w:multiLevelType w:val="singleLevel"/>
    <w:tmpl w:val="C262C606"/>
    <w:lvl w:ilvl="0">
      <w:start w:val="10"/>
      <w:numFmt w:val="bullet"/>
      <w:lvlText w:val=""/>
      <w:lvlJc w:val="left"/>
      <w:pPr>
        <w:tabs>
          <w:tab w:val="num" w:pos="375"/>
        </w:tabs>
        <w:ind w:left="375" w:hanging="375"/>
      </w:pPr>
      <w:rPr>
        <w:rFonts w:ascii="Symbol" w:hAnsi="Symbol" w:hint="default"/>
      </w:rPr>
    </w:lvl>
  </w:abstractNum>
  <w:abstractNum w:abstractNumId="8" w15:restartNumberingAfterBreak="0">
    <w:nsid w:val="10ED772B"/>
    <w:multiLevelType w:val="hybridMultilevel"/>
    <w:tmpl w:val="07127A82"/>
    <w:lvl w:ilvl="0" w:tplc="E9A62BD6">
      <w:start w:val="1"/>
      <w:numFmt w:val="upperRoman"/>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10FD6E4D"/>
    <w:multiLevelType w:val="hybridMultilevel"/>
    <w:tmpl w:val="B2342A96"/>
    <w:lvl w:ilvl="0" w:tplc="C40A4562">
      <w:numFmt w:val="bullet"/>
      <w:lvlText w:val="•"/>
      <w:lvlJc w:val="left"/>
      <w:pPr>
        <w:ind w:left="720" w:hanging="360"/>
      </w:pPr>
      <w:rPr>
        <w:rFonts w:ascii="Albertus Medium" w:eastAsia="Times New Roman" w:hAnsi="Albertus Medium"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183676D7"/>
    <w:multiLevelType w:val="hybridMultilevel"/>
    <w:tmpl w:val="86CA92C6"/>
    <w:lvl w:ilvl="0" w:tplc="DB584104">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1B734C82"/>
    <w:multiLevelType w:val="singleLevel"/>
    <w:tmpl w:val="04060017"/>
    <w:lvl w:ilvl="0">
      <w:start w:val="1"/>
      <w:numFmt w:val="lowerLetter"/>
      <w:lvlText w:val="%1)"/>
      <w:lvlJc w:val="left"/>
      <w:pPr>
        <w:tabs>
          <w:tab w:val="num" w:pos="360"/>
        </w:tabs>
        <w:ind w:left="360" w:hanging="360"/>
      </w:pPr>
      <w:rPr>
        <w:rFonts w:hint="default"/>
      </w:rPr>
    </w:lvl>
  </w:abstractNum>
  <w:abstractNum w:abstractNumId="12" w15:restartNumberingAfterBreak="0">
    <w:nsid w:val="1E723225"/>
    <w:multiLevelType w:val="hybridMultilevel"/>
    <w:tmpl w:val="297AA6F6"/>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205E7F21"/>
    <w:multiLevelType w:val="hybridMultilevel"/>
    <w:tmpl w:val="D85836A2"/>
    <w:lvl w:ilvl="0" w:tplc="04060001">
      <w:start w:val="1"/>
      <w:numFmt w:val="bullet"/>
      <w:lvlText w:val=""/>
      <w:lvlJc w:val="left"/>
      <w:pPr>
        <w:ind w:left="1664" w:hanging="360"/>
      </w:pPr>
      <w:rPr>
        <w:rFonts w:ascii="Symbol" w:hAnsi="Symbol" w:hint="default"/>
      </w:rPr>
    </w:lvl>
    <w:lvl w:ilvl="1" w:tplc="04060003" w:tentative="1">
      <w:start w:val="1"/>
      <w:numFmt w:val="bullet"/>
      <w:lvlText w:val="o"/>
      <w:lvlJc w:val="left"/>
      <w:pPr>
        <w:ind w:left="2384" w:hanging="360"/>
      </w:pPr>
      <w:rPr>
        <w:rFonts w:ascii="Courier New" w:hAnsi="Courier New" w:cs="Courier New" w:hint="default"/>
      </w:rPr>
    </w:lvl>
    <w:lvl w:ilvl="2" w:tplc="04060005" w:tentative="1">
      <w:start w:val="1"/>
      <w:numFmt w:val="bullet"/>
      <w:lvlText w:val=""/>
      <w:lvlJc w:val="left"/>
      <w:pPr>
        <w:ind w:left="3104" w:hanging="360"/>
      </w:pPr>
      <w:rPr>
        <w:rFonts w:ascii="Wingdings" w:hAnsi="Wingdings" w:hint="default"/>
      </w:rPr>
    </w:lvl>
    <w:lvl w:ilvl="3" w:tplc="04060001" w:tentative="1">
      <w:start w:val="1"/>
      <w:numFmt w:val="bullet"/>
      <w:lvlText w:val=""/>
      <w:lvlJc w:val="left"/>
      <w:pPr>
        <w:ind w:left="3824" w:hanging="360"/>
      </w:pPr>
      <w:rPr>
        <w:rFonts w:ascii="Symbol" w:hAnsi="Symbol" w:hint="default"/>
      </w:rPr>
    </w:lvl>
    <w:lvl w:ilvl="4" w:tplc="04060003" w:tentative="1">
      <w:start w:val="1"/>
      <w:numFmt w:val="bullet"/>
      <w:lvlText w:val="o"/>
      <w:lvlJc w:val="left"/>
      <w:pPr>
        <w:ind w:left="4544" w:hanging="360"/>
      </w:pPr>
      <w:rPr>
        <w:rFonts w:ascii="Courier New" w:hAnsi="Courier New" w:cs="Courier New" w:hint="default"/>
      </w:rPr>
    </w:lvl>
    <w:lvl w:ilvl="5" w:tplc="04060005" w:tentative="1">
      <w:start w:val="1"/>
      <w:numFmt w:val="bullet"/>
      <w:lvlText w:val=""/>
      <w:lvlJc w:val="left"/>
      <w:pPr>
        <w:ind w:left="5264" w:hanging="360"/>
      </w:pPr>
      <w:rPr>
        <w:rFonts w:ascii="Wingdings" w:hAnsi="Wingdings" w:hint="default"/>
      </w:rPr>
    </w:lvl>
    <w:lvl w:ilvl="6" w:tplc="04060001" w:tentative="1">
      <w:start w:val="1"/>
      <w:numFmt w:val="bullet"/>
      <w:lvlText w:val=""/>
      <w:lvlJc w:val="left"/>
      <w:pPr>
        <w:ind w:left="5984" w:hanging="360"/>
      </w:pPr>
      <w:rPr>
        <w:rFonts w:ascii="Symbol" w:hAnsi="Symbol" w:hint="default"/>
      </w:rPr>
    </w:lvl>
    <w:lvl w:ilvl="7" w:tplc="04060003" w:tentative="1">
      <w:start w:val="1"/>
      <w:numFmt w:val="bullet"/>
      <w:lvlText w:val="o"/>
      <w:lvlJc w:val="left"/>
      <w:pPr>
        <w:ind w:left="6704" w:hanging="360"/>
      </w:pPr>
      <w:rPr>
        <w:rFonts w:ascii="Courier New" w:hAnsi="Courier New" w:cs="Courier New" w:hint="default"/>
      </w:rPr>
    </w:lvl>
    <w:lvl w:ilvl="8" w:tplc="04060005" w:tentative="1">
      <w:start w:val="1"/>
      <w:numFmt w:val="bullet"/>
      <w:lvlText w:val=""/>
      <w:lvlJc w:val="left"/>
      <w:pPr>
        <w:ind w:left="7424" w:hanging="360"/>
      </w:pPr>
      <w:rPr>
        <w:rFonts w:ascii="Wingdings" w:hAnsi="Wingdings" w:hint="default"/>
      </w:rPr>
    </w:lvl>
  </w:abstractNum>
  <w:abstractNum w:abstractNumId="14" w15:restartNumberingAfterBreak="0">
    <w:nsid w:val="20E35515"/>
    <w:multiLevelType w:val="hybridMultilevel"/>
    <w:tmpl w:val="78E8EF70"/>
    <w:lvl w:ilvl="0" w:tplc="C73E4250">
      <w:start w:val="1"/>
      <w:numFmt w:val="decimal"/>
      <w:lvlText w:val="%1."/>
      <w:lvlJc w:val="left"/>
      <w:pPr>
        <w:ind w:left="585" w:hanging="360"/>
      </w:pPr>
      <w:rPr>
        <w:rFonts w:hint="default"/>
      </w:rPr>
    </w:lvl>
    <w:lvl w:ilvl="1" w:tplc="04060019" w:tentative="1">
      <w:start w:val="1"/>
      <w:numFmt w:val="lowerLetter"/>
      <w:lvlText w:val="%2."/>
      <w:lvlJc w:val="left"/>
      <w:pPr>
        <w:ind w:left="1305" w:hanging="360"/>
      </w:pPr>
    </w:lvl>
    <w:lvl w:ilvl="2" w:tplc="0406001B" w:tentative="1">
      <w:start w:val="1"/>
      <w:numFmt w:val="lowerRoman"/>
      <w:lvlText w:val="%3."/>
      <w:lvlJc w:val="right"/>
      <w:pPr>
        <w:ind w:left="2025" w:hanging="180"/>
      </w:pPr>
    </w:lvl>
    <w:lvl w:ilvl="3" w:tplc="0406000F" w:tentative="1">
      <w:start w:val="1"/>
      <w:numFmt w:val="decimal"/>
      <w:lvlText w:val="%4."/>
      <w:lvlJc w:val="left"/>
      <w:pPr>
        <w:ind w:left="2745" w:hanging="360"/>
      </w:pPr>
    </w:lvl>
    <w:lvl w:ilvl="4" w:tplc="04060019" w:tentative="1">
      <w:start w:val="1"/>
      <w:numFmt w:val="lowerLetter"/>
      <w:lvlText w:val="%5."/>
      <w:lvlJc w:val="left"/>
      <w:pPr>
        <w:ind w:left="3465" w:hanging="360"/>
      </w:pPr>
    </w:lvl>
    <w:lvl w:ilvl="5" w:tplc="0406001B" w:tentative="1">
      <w:start w:val="1"/>
      <w:numFmt w:val="lowerRoman"/>
      <w:lvlText w:val="%6."/>
      <w:lvlJc w:val="right"/>
      <w:pPr>
        <w:ind w:left="4185" w:hanging="180"/>
      </w:pPr>
    </w:lvl>
    <w:lvl w:ilvl="6" w:tplc="0406000F" w:tentative="1">
      <w:start w:val="1"/>
      <w:numFmt w:val="decimal"/>
      <w:lvlText w:val="%7."/>
      <w:lvlJc w:val="left"/>
      <w:pPr>
        <w:ind w:left="4905" w:hanging="360"/>
      </w:pPr>
    </w:lvl>
    <w:lvl w:ilvl="7" w:tplc="04060019" w:tentative="1">
      <w:start w:val="1"/>
      <w:numFmt w:val="lowerLetter"/>
      <w:lvlText w:val="%8."/>
      <w:lvlJc w:val="left"/>
      <w:pPr>
        <w:ind w:left="5625" w:hanging="360"/>
      </w:pPr>
    </w:lvl>
    <w:lvl w:ilvl="8" w:tplc="0406001B" w:tentative="1">
      <w:start w:val="1"/>
      <w:numFmt w:val="lowerRoman"/>
      <w:lvlText w:val="%9."/>
      <w:lvlJc w:val="right"/>
      <w:pPr>
        <w:ind w:left="6345" w:hanging="180"/>
      </w:pPr>
    </w:lvl>
  </w:abstractNum>
  <w:abstractNum w:abstractNumId="15" w15:restartNumberingAfterBreak="0">
    <w:nsid w:val="21C65C0D"/>
    <w:multiLevelType w:val="hybridMultilevel"/>
    <w:tmpl w:val="451E067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221D7CEF"/>
    <w:multiLevelType w:val="hybridMultilevel"/>
    <w:tmpl w:val="0C42A3F6"/>
    <w:lvl w:ilvl="0" w:tplc="E766D110">
      <w:start w:val="1"/>
      <w:numFmt w:val="bullet"/>
      <w:lvlText w:val=""/>
      <w:lvlJc w:val="left"/>
      <w:pPr>
        <w:ind w:left="720" w:hanging="360"/>
      </w:pPr>
      <w:rPr>
        <w:rFonts w:ascii="Symbol" w:eastAsia="Times New Roman" w:hAnsi="Symbo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270E6FFD"/>
    <w:multiLevelType w:val="hybridMultilevel"/>
    <w:tmpl w:val="2528F4C8"/>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8" w15:restartNumberingAfterBreak="0">
    <w:nsid w:val="28810B45"/>
    <w:multiLevelType w:val="hybridMultilevel"/>
    <w:tmpl w:val="2C1EF6F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2B2D0783"/>
    <w:multiLevelType w:val="hybridMultilevel"/>
    <w:tmpl w:val="C43E34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30642830"/>
    <w:multiLevelType w:val="hybridMultilevel"/>
    <w:tmpl w:val="FC10A35A"/>
    <w:lvl w:ilvl="0" w:tplc="C40A4562">
      <w:numFmt w:val="bullet"/>
      <w:lvlText w:val="•"/>
      <w:lvlJc w:val="left"/>
      <w:pPr>
        <w:ind w:left="720" w:hanging="360"/>
      </w:pPr>
      <w:rPr>
        <w:rFonts w:ascii="Albertus Medium" w:eastAsia="Times New Roman" w:hAnsi="Albertus Medium"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33A152F4"/>
    <w:multiLevelType w:val="hybridMultilevel"/>
    <w:tmpl w:val="23FA7E3E"/>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2" w15:restartNumberingAfterBreak="0">
    <w:nsid w:val="355D7D3D"/>
    <w:multiLevelType w:val="hybridMultilevel"/>
    <w:tmpl w:val="5AB8C38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3A9817E0"/>
    <w:multiLevelType w:val="hybridMultilevel"/>
    <w:tmpl w:val="E8328CA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3BAD2F09"/>
    <w:multiLevelType w:val="hybridMultilevel"/>
    <w:tmpl w:val="FB1C23D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40D32E7F"/>
    <w:multiLevelType w:val="singleLevel"/>
    <w:tmpl w:val="04060017"/>
    <w:lvl w:ilvl="0">
      <w:start w:val="1"/>
      <w:numFmt w:val="lowerLetter"/>
      <w:lvlText w:val="%1)"/>
      <w:lvlJc w:val="left"/>
      <w:pPr>
        <w:tabs>
          <w:tab w:val="num" w:pos="360"/>
        </w:tabs>
        <w:ind w:left="360" w:hanging="360"/>
      </w:pPr>
      <w:rPr>
        <w:rFonts w:hint="default"/>
      </w:rPr>
    </w:lvl>
  </w:abstractNum>
  <w:abstractNum w:abstractNumId="26" w15:restartNumberingAfterBreak="0">
    <w:nsid w:val="58587E20"/>
    <w:multiLevelType w:val="hybridMultilevel"/>
    <w:tmpl w:val="C46A9CB8"/>
    <w:lvl w:ilvl="0" w:tplc="C40A4562">
      <w:numFmt w:val="bullet"/>
      <w:lvlText w:val="•"/>
      <w:lvlJc w:val="left"/>
      <w:pPr>
        <w:ind w:left="720" w:hanging="360"/>
      </w:pPr>
      <w:rPr>
        <w:rFonts w:ascii="Albertus Medium" w:eastAsia="Times New Roman" w:hAnsi="Albertus Medium"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587A0C95"/>
    <w:multiLevelType w:val="hybridMultilevel"/>
    <w:tmpl w:val="CCFC9A30"/>
    <w:lvl w:ilvl="0" w:tplc="B96ABB4C">
      <w:numFmt w:val="bullet"/>
      <w:lvlText w:val="-"/>
      <w:lvlJc w:val="left"/>
      <w:pPr>
        <w:ind w:left="1664" w:hanging="360"/>
      </w:pPr>
      <w:rPr>
        <w:rFonts w:ascii="Arial" w:eastAsia="Times New Roman" w:hAnsi="Arial" w:cs="Arial" w:hint="default"/>
      </w:rPr>
    </w:lvl>
    <w:lvl w:ilvl="1" w:tplc="04060003" w:tentative="1">
      <w:start w:val="1"/>
      <w:numFmt w:val="bullet"/>
      <w:lvlText w:val="o"/>
      <w:lvlJc w:val="left"/>
      <w:pPr>
        <w:ind w:left="2384" w:hanging="360"/>
      </w:pPr>
      <w:rPr>
        <w:rFonts w:ascii="Courier New" w:hAnsi="Courier New" w:cs="Courier New" w:hint="default"/>
      </w:rPr>
    </w:lvl>
    <w:lvl w:ilvl="2" w:tplc="04060005" w:tentative="1">
      <w:start w:val="1"/>
      <w:numFmt w:val="bullet"/>
      <w:lvlText w:val=""/>
      <w:lvlJc w:val="left"/>
      <w:pPr>
        <w:ind w:left="3104" w:hanging="360"/>
      </w:pPr>
      <w:rPr>
        <w:rFonts w:ascii="Wingdings" w:hAnsi="Wingdings" w:hint="default"/>
      </w:rPr>
    </w:lvl>
    <w:lvl w:ilvl="3" w:tplc="04060001" w:tentative="1">
      <w:start w:val="1"/>
      <w:numFmt w:val="bullet"/>
      <w:lvlText w:val=""/>
      <w:lvlJc w:val="left"/>
      <w:pPr>
        <w:ind w:left="3824" w:hanging="360"/>
      </w:pPr>
      <w:rPr>
        <w:rFonts w:ascii="Symbol" w:hAnsi="Symbol" w:hint="default"/>
      </w:rPr>
    </w:lvl>
    <w:lvl w:ilvl="4" w:tplc="04060003" w:tentative="1">
      <w:start w:val="1"/>
      <w:numFmt w:val="bullet"/>
      <w:lvlText w:val="o"/>
      <w:lvlJc w:val="left"/>
      <w:pPr>
        <w:ind w:left="4544" w:hanging="360"/>
      </w:pPr>
      <w:rPr>
        <w:rFonts w:ascii="Courier New" w:hAnsi="Courier New" w:cs="Courier New" w:hint="default"/>
      </w:rPr>
    </w:lvl>
    <w:lvl w:ilvl="5" w:tplc="04060005" w:tentative="1">
      <w:start w:val="1"/>
      <w:numFmt w:val="bullet"/>
      <w:lvlText w:val=""/>
      <w:lvlJc w:val="left"/>
      <w:pPr>
        <w:ind w:left="5264" w:hanging="360"/>
      </w:pPr>
      <w:rPr>
        <w:rFonts w:ascii="Wingdings" w:hAnsi="Wingdings" w:hint="default"/>
      </w:rPr>
    </w:lvl>
    <w:lvl w:ilvl="6" w:tplc="04060001" w:tentative="1">
      <w:start w:val="1"/>
      <w:numFmt w:val="bullet"/>
      <w:lvlText w:val=""/>
      <w:lvlJc w:val="left"/>
      <w:pPr>
        <w:ind w:left="5984" w:hanging="360"/>
      </w:pPr>
      <w:rPr>
        <w:rFonts w:ascii="Symbol" w:hAnsi="Symbol" w:hint="default"/>
      </w:rPr>
    </w:lvl>
    <w:lvl w:ilvl="7" w:tplc="04060003" w:tentative="1">
      <w:start w:val="1"/>
      <w:numFmt w:val="bullet"/>
      <w:lvlText w:val="o"/>
      <w:lvlJc w:val="left"/>
      <w:pPr>
        <w:ind w:left="6704" w:hanging="360"/>
      </w:pPr>
      <w:rPr>
        <w:rFonts w:ascii="Courier New" w:hAnsi="Courier New" w:cs="Courier New" w:hint="default"/>
      </w:rPr>
    </w:lvl>
    <w:lvl w:ilvl="8" w:tplc="04060005" w:tentative="1">
      <w:start w:val="1"/>
      <w:numFmt w:val="bullet"/>
      <w:lvlText w:val=""/>
      <w:lvlJc w:val="left"/>
      <w:pPr>
        <w:ind w:left="7424" w:hanging="360"/>
      </w:pPr>
      <w:rPr>
        <w:rFonts w:ascii="Wingdings" w:hAnsi="Wingdings" w:hint="default"/>
      </w:rPr>
    </w:lvl>
  </w:abstractNum>
  <w:abstractNum w:abstractNumId="28" w15:restartNumberingAfterBreak="0">
    <w:nsid w:val="598A4AE6"/>
    <w:multiLevelType w:val="singleLevel"/>
    <w:tmpl w:val="04060017"/>
    <w:lvl w:ilvl="0">
      <w:start w:val="1"/>
      <w:numFmt w:val="lowerLetter"/>
      <w:lvlText w:val="%1)"/>
      <w:lvlJc w:val="left"/>
      <w:pPr>
        <w:tabs>
          <w:tab w:val="num" w:pos="360"/>
        </w:tabs>
        <w:ind w:left="360" w:hanging="360"/>
      </w:pPr>
      <w:rPr>
        <w:rFonts w:hint="default"/>
      </w:rPr>
    </w:lvl>
  </w:abstractNum>
  <w:abstractNum w:abstractNumId="29" w15:restartNumberingAfterBreak="0">
    <w:nsid w:val="67614457"/>
    <w:multiLevelType w:val="singleLevel"/>
    <w:tmpl w:val="240C5306"/>
    <w:lvl w:ilvl="0">
      <w:start w:val="1"/>
      <w:numFmt w:val="decimal"/>
      <w:lvlText w:val="%1."/>
      <w:lvlJc w:val="left"/>
      <w:pPr>
        <w:tabs>
          <w:tab w:val="num" w:pos="705"/>
        </w:tabs>
        <w:ind w:left="705" w:hanging="390"/>
      </w:pPr>
      <w:rPr>
        <w:rFonts w:hint="default"/>
      </w:rPr>
    </w:lvl>
  </w:abstractNum>
  <w:abstractNum w:abstractNumId="30" w15:restartNumberingAfterBreak="0">
    <w:nsid w:val="69F53CDF"/>
    <w:multiLevelType w:val="hybridMultilevel"/>
    <w:tmpl w:val="F90A9FC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15:restartNumberingAfterBreak="0">
    <w:nsid w:val="6AD65F9E"/>
    <w:multiLevelType w:val="singleLevel"/>
    <w:tmpl w:val="02BC23DA"/>
    <w:lvl w:ilvl="0">
      <w:start w:val="8"/>
      <w:numFmt w:val="lowerLetter"/>
      <w:lvlText w:val="%1)"/>
      <w:lvlJc w:val="left"/>
      <w:pPr>
        <w:tabs>
          <w:tab w:val="num" w:pos="405"/>
        </w:tabs>
        <w:ind w:left="405" w:hanging="405"/>
      </w:pPr>
      <w:rPr>
        <w:rFonts w:hint="default"/>
      </w:rPr>
    </w:lvl>
  </w:abstractNum>
  <w:abstractNum w:abstractNumId="32" w15:restartNumberingAfterBreak="0">
    <w:nsid w:val="71AE74AD"/>
    <w:multiLevelType w:val="singleLevel"/>
    <w:tmpl w:val="04060017"/>
    <w:lvl w:ilvl="0">
      <w:start w:val="10"/>
      <w:numFmt w:val="lowerLetter"/>
      <w:lvlText w:val="%1)"/>
      <w:lvlJc w:val="left"/>
      <w:pPr>
        <w:tabs>
          <w:tab w:val="num" w:pos="360"/>
        </w:tabs>
        <w:ind w:left="360" w:hanging="360"/>
      </w:pPr>
      <w:rPr>
        <w:rFonts w:hint="default"/>
      </w:rPr>
    </w:lvl>
  </w:abstractNum>
  <w:abstractNum w:abstractNumId="33" w15:restartNumberingAfterBreak="0">
    <w:nsid w:val="72AF650E"/>
    <w:multiLevelType w:val="hybridMultilevel"/>
    <w:tmpl w:val="E5E2989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4" w15:restartNumberingAfterBreak="0">
    <w:nsid w:val="7369609A"/>
    <w:multiLevelType w:val="singleLevel"/>
    <w:tmpl w:val="04060017"/>
    <w:lvl w:ilvl="0">
      <w:start w:val="1"/>
      <w:numFmt w:val="lowerLetter"/>
      <w:lvlText w:val="%1)"/>
      <w:lvlJc w:val="left"/>
      <w:pPr>
        <w:tabs>
          <w:tab w:val="num" w:pos="360"/>
        </w:tabs>
        <w:ind w:left="360" w:hanging="360"/>
      </w:pPr>
      <w:rPr>
        <w:rFonts w:hint="default"/>
      </w:rPr>
    </w:lvl>
  </w:abstractNum>
  <w:abstractNum w:abstractNumId="35" w15:restartNumberingAfterBreak="0">
    <w:nsid w:val="746760DF"/>
    <w:multiLevelType w:val="hybridMultilevel"/>
    <w:tmpl w:val="A15E4484"/>
    <w:lvl w:ilvl="0" w:tplc="341C830A">
      <w:start w:val="1"/>
      <w:numFmt w:val="upperRoman"/>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15:restartNumberingAfterBreak="0">
    <w:nsid w:val="7548249E"/>
    <w:multiLevelType w:val="hybridMultilevel"/>
    <w:tmpl w:val="381E2516"/>
    <w:lvl w:ilvl="0" w:tplc="B24A3A34">
      <w:start w:val="1"/>
      <w:numFmt w:val="decimal"/>
      <w:lvlText w:val="%1."/>
      <w:lvlJc w:val="left"/>
      <w:pPr>
        <w:ind w:left="585" w:hanging="360"/>
      </w:pPr>
      <w:rPr>
        <w:rFonts w:hint="default"/>
      </w:rPr>
    </w:lvl>
    <w:lvl w:ilvl="1" w:tplc="04060019" w:tentative="1">
      <w:start w:val="1"/>
      <w:numFmt w:val="lowerLetter"/>
      <w:lvlText w:val="%2."/>
      <w:lvlJc w:val="left"/>
      <w:pPr>
        <w:ind w:left="1305" w:hanging="360"/>
      </w:pPr>
    </w:lvl>
    <w:lvl w:ilvl="2" w:tplc="0406001B" w:tentative="1">
      <w:start w:val="1"/>
      <w:numFmt w:val="lowerRoman"/>
      <w:lvlText w:val="%3."/>
      <w:lvlJc w:val="right"/>
      <w:pPr>
        <w:ind w:left="2025" w:hanging="180"/>
      </w:pPr>
    </w:lvl>
    <w:lvl w:ilvl="3" w:tplc="0406000F" w:tentative="1">
      <w:start w:val="1"/>
      <w:numFmt w:val="decimal"/>
      <w:lvlText w:val="%4."/>
      <w:lvlJc w:val="left"/>
      <w:pPr>
        <w:ind w:left="2745" w:hanging="360"/>
      </w:pPr>
    </w:lvl>
    <w:lvl w:ilvl="4" w:tplc="04060019" w:tentative="1">
      <w:start w:val="1"/>
      <w:numFmt w:val="lowerLetter"/>
      <w:lvlText w:val="%5."/>
      <w:lvlJc w:val="left"/>
      <w:pPr>
        <w:ind w:left="3465" w:hanging="360"/>
      </w:pPr>
    </w:lvl>
    <w:lvl w:ilvl="5" w:tplc="0406001B" w:tentative="1">
      <w:start w:val="1"/>
      <w:numFmt w:val="lowerRoman"/>
      <w:lvlText w:val="%6."/>
      <w:lvlJc w:val="right"/>
      <w:pPr>
        <w:ind w:left="4185" w:hanging="180"/>
      </w:pPr>
    </w:lvl>
    <w:lvl w:ilvl="6" w:tplc="0406000F" w:tentative="1">
      <w:start w:val="1"/>
      <w:numFmt w:val="decimal"/>
      <w:lvlText w:val="%7."/>
      <w:lvlJc w:val="left"/>
      <w:pPr>
        <w:ind w:left="4905" w:hanging="360"/>
      </w:pPr>
    </w:lvl>
    <w:lvl w:ilvl="7" w:tplc="04060019" w:tentative="1">
      <w:start w:val="1"/>
      <w:numFmt w:val="lowerLetter"/>
      <w:lvlText w:val="%8."/>
      <w:lvlJc w:val="left"/>
      <w:pPr>
        <w:ind w:left="5625" w:hanging="360"/>
      </w:pPr>
    </w:lvl>
    <w:lvl w:ilvl="8" w:tplc="0406001B" w:tentative="1">
      <w:start w:val="1"/>
      <w:numFmt w:val="lowerRoman"/>
      <w:lvlText w:val="%9."/>
      <w:lvlJc w:val="right"/>
      <w:pPr>
        <w:ind w:left="6345" w:hanging="180"/>
      </w:pPr>
    </w:lvl>
  </w:abstractNum>
  <w:abstractNum w:abstractNumId="37" w15:restartNumberingAfterBreak="0">
    <w:nsid w:val="773926EE"/>
    <w:multiLevelType w:val="hybridMultilevel"/>
    <w:tmpl w:val="4F422776"/>
    <w:lvl w:ilvl="0" w:tplc="C40A4562">
      <w:numFmt w:val="bullet"/>
      <w:lvlText w:val="•"/>
      <w:lvlJc w:val="left"/>
      <w:pPr>
        <w:ind w:left="720" w:hanging="360"/>
      </w:pPr>
      <w:rPr>
        <w:rFonts w:ascii="Albertus Medium" w:eastAsia="Times New Roman" w:hAnsi="Albertus Medium"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788C6404"/>
    <w:multiLevelType w:val="singleLevel"/>
    <w:tmpl w:val="7D4C2C3C"/>
    <w:lvl w:ilvl="0">
      <w:numFmt w:val="bullet"/>
      <w:lvlText w:val="-"/>
      <w:lvlJc w:val="left"/>
      <w:pPr>
        <w:tabs>
          <w:tab w:val="num" w:pos="360"/>
        </w:tabs>
        <w:ind w:left="360" w:hanging="360"/>
      </w:pPr>
      <w:rPr>
        <w:rFonts w:ascii="Times New Roman" w:hAnsi="Times New Roman" w:hint="default"/>
      </w:rPr>
    </w:lvl>
  </w:abstractNum>
  <w:abstractNum w:abstractNumId="39" w15:restartNumberingAfterBreak="0">
    <w:nsid w:val="79DC2F33"/>
    <w:multiLevelType w:val="hybridMultilevel"/>
    <w:tmpl w:val="C1A67EF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0" w15:restartNumberingAfterBreak="0">
    <w:nsid w:val="7A8A55B7"/>
    <w:multiLevelType w:val="singleLevel"/>
    <w:tmpl w:val="04060017"/>
    <w:lvl w:ilvl="0">
      <w:start w:val="1"/>
      <w:numFmt w:val="lowerLetter"/>
      <w:lvlText w:val="%1)"/>
      <w:lvlJc w:val="left"/>
      <w:pPr>
        <w:tabs>
          <w:tab w:val="num" w:pos="360"/>
        </w:tabs>
        <w:ind w:left="360" w:hanging="360"/>
      </w:pPr>
      <w:rPr>
        <w:rFonts w:hint="default"/>
      </w:rPr>
    </w:lvl>
  </w:abstractNum>
  <w:num w:numId="1">
    <w:abstractNumId w:val="32"/>
  </w:num>
  <w:num w:numId="2">
    <w:abstractNumId w:val="29"/>
  </w:num>
  <w:num w:numId="3">
    <w:abstractNumId w:val="40"/>
  </w:num>
  <w:num w:numId="4">
    <w:abstractNumId w:val="11"/>
  </w:num>
  <w:num w:numId="5">
    <w:abstractNumId w:val="28"/>
  </w:num>
  <w:num w:numId="6">
    <w:abstractNumId w:val="25"/>
  </w:num>
  <w:num w:numId="7">
    <w:abstractNumId w:val="34"/>
  </w:num>
  <w:num w:numId="8">
    <w:abstractNumId w:val="7"/>
  </w:num>
  <w:num w:numId="9">
    <w:abstractNumId w:val="4"/>
  </w:num>
  <w:num w:numId="10">
    <w:abstractNumId w:val="31"/>
  </w:num>
  <w:num w:numId="11">
    <w:abstractNumId w:val="38"/>
  </w:num>
  <w:num w:numId="12">
    <w:abstractNumId w:val="14"/>
  </w:num>
  <w:num w:numId="13">
    <w:abstractNumId w:val="36"/>
  </w:num>
  <w:num w:numId="14">
    <w:abstractNumId w:val="2"/>
  </w:num>
  <w:num w:numId="15">
    <w:abstractNumId w:val="39"/>
  </w:num>
  <w:num w:numId="16">
    <w:abstractNumId w:val="9"/>
  </w:num>
  <w:num w:numId="17">
    <w:abstractNumId w:val="37"/>
  </w:num>
  <w:num w:numId="18">
    <w:abstractNumId w:val="20"/>
  </w:num>
  <w:num w:numId="19">
    <w:abstractNumId w:val="26"/>
  </w:num>
  <w:num w:numId="20">
    <w:abstractNumId w:val="22"/>
  </w:num>
  <w:num w:numId="21">
    <w:abstractNumId w:val="35"/>
  </w:num>
  <w:num w:numId="22">
    <w:abstractNumId w:val="8"/>
  </w:num>
  <w:num w:numId="23">
    <w:abstractNumId w:val="27"/>
  </w:num>
  <w:num w:numId="24">
    <w:abstractNumId w:val="21"/>
  </w:num>
  <w:num w:numId="25">
    <w:abstractNumId w:val="24"/>
  </w:num>
  <w:num w:numId="26">
    <w:abstractNumId w:val="10"/>
  </w:num>
  <w:num w:numId="27">
    <w:abstractNumId w:val="6"/>
  </w:num>
  <w:num w:numId="28">
    <w:abstractNumId w:val="13"/>
  </w:num>
  <w:num w:numId="29">
    <w:abstractNumId w:val="19"/>
  </w:num>
  <w:num w:numId="30">
    <w:abstractNumId w:val="17"/>
  </w:num>
  <w:num w:numId="31">
    <w:abstractNumId w:val="18"/>
  </w:num>
  <w:num w:numId="32">
    <w:abstractNumId w:val="33"/>
  </w:num>
  <w:num w:numId="33">
    <w:abstractNumId w:val="3"/>
  </w:num>
  <w:num w:numId="34">
    <w:abstractNumId w:val="1"/>
  </w:num>
  <w:num w:numId="35">
    <w:abstractNumId w:val="0"/>
  </w:num>
  <w:num w:numId="36">
    <w:abstractNumId w:val="15"/>
  </w:num>
  <w:num w:numId="37">
    <w:abstractNumId w:val="12"/>
  </w:num>
  <w:num w:numId="38">
    <w:abstractNumId w:val="5"/>
  </w:num>
  <w:num w:numId="39">
    <w:abstractNumId w:val="16"/>
  </w:num>
  <w:num w:numId="40">
    <w:abstractNumId w:val="30"/>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764"/>
    <w:rsid w:val="00026F5A"/>
    <w:rsid w:val="00032678"/>
    <w:rsid w:val="000408D3"/>
    <w:rsid w:val="0005033E"/>
    <w:rsid w:val="00057F44"/>
    <w:rsid w:val="000C609A"/>
    <w:rsid w:val="00115F24"/>
    <w:rsid w:val="00142C83"/>
    <w:rsid w:val="001501DB"/>
    <w:rsid w:val="00161274"/>
    <w:rsid w:val="0016253B"/>
    <w:rsid w:val="00164C28"/>
    <w:rsid w:val="001829F0"/>
    <w:rsid w:val="00194269"/>
    <w:rsid w:val="001C542F"/>
    <w:rsid w:val="0022563D"/>
    <w:rsid w:val="00236AAB"/>
    <w:rsid w:val="00253114"/>
    <w:rsid w:val="00275529"/>
    <w:rsid w:val="0027598A"/>
    <w:rsid w:val="002B6CAE"/>
    <w:rsid w:val="002D29AD"/>
    <w:rsid w:val="002D29EF"/>
    <w:rsid w:val="002D46D5"/>
    <w:rsid w:val="002E71C5"/>
    <w:rsid w:val="002F58A5"/>
    <w:rsid w:val="00323385"/>
    <w:rsid w:val="0034075B"/>
    <w:rsid w:val="00353490"/>
    <w:rsid w:val="0037105A"/>
    <w:rsid w:val="00385DC5"/>
    <w:rsid w:val="003A08B7"/>
    <w:rsid w:val="003A797C"/>
    <w:rsid w:val="003B54A8"/>
    <w:rsid w:val="0041465B"/>
    <w:rsid w:val="00445D35"/>
    <w:rsid w:val="00452EF8"/>
    <w:rsid w:val="004619B4"/>
    <w:rsid w:val="00464824"/>
    <w:rsid w:val="00491F18"/>
    <w:rsid w:val="0049755B"/>
    <w:rsid w:val="004D4C03"/>
    <w:rsid w:val="005018F9"/>
    <w:rsid w:val="005052C6"/>
    <w:rsid w:val="0052182F"/>
    <w:rsid w:val="005260AC"/>
    <w:rsid w:val="0053716E"/>
    <w:rsid w:val="00543E90"/>
    <w:rsid w:val="00592B76"/>
    <w:rsid w:val="005C38EA"/>
    <w:rsid w:val="005D6968"/>
    <w:rsid w:val="005F1465"/>
    <w:rsid w:val="005F3810"/>
    <w:rsid w:val="00604431"/>
    <w:rsid w:val="00636C31"/>
    <w:rsid w:val="006370A1"/>
    <w:rsid w:val="006D047F"/>
    <w:rsid w:val="006E4CE8"/>
    <w:rsid w:val="006F11C3"/>
    <w:rsid w:val="00717947"/>
    <w:rsid w:val="00733E90"/>
    <w:rsid w:val="00760CB7"/>
    <w:rsid w:val="00764080"/>
    <w:rsid w:val="0076696B"/>
    <w:rsid w:val="007B00BC"/>
    <w:rsid w:val="007D2733"/>
    <w:rsid w:val="00831C0D"/>
    <w:rsid w:val="00853AE3"/>
    <w:rsid w:val="00866455"/>
    <w:rsid w:val="008A59B7"/>
    <w:rsid w:val="008B2769"/>
    <w:rsid w:val="008C735C"/>
    <w:rsid w:val="008D4E56"/>
    <w:rsid w:val="008F05C0"/>
    <w:rsid w:val="008F6EBB"/>
    <w:rsid w:val="00912AC0"/>
    <w:rsid w:val="0097378F"/>
    <w:rsid w:val="009A229F"/>
    <w:rsid w:val="009C42FB"/>
    <w:rsid w:val="00A11C86"/>
    <w:rsid w:val="00A1484D"/>
    <w:rsid w:val="00A41280"/>
    <w:rsid w:val="00A43B9A"/>
    <w:rsid w:val="00A94A43"/>
    <w:rsid w:val="00AC7BDC"/>
    <w:rsid w:val="00AE01C6"/>
    <w:rsid w:val="00AF1884"/>
    <w:rsid w:val="00B15D92"/>
    <w:rsid w:val="00B85409"/>
    <w:rsid w:val="00BB5229"/>
    <w:rsid w:val="00BB7764"/>
    <w:rsid w:val="00BE7585"/>
    <w:rsid w:val="00C01806"/>
    <w:rsid w:val="00C03282"/>
    <w:rsid w:val="00C7149B"/>
    <w:rsid w:val="00CC62D5"/>
    <w:rsid w:val="00CD45B7"/>
    <w:rsid w:val="00CF7FAC"/>
    <w:rsid w:val="00D014A6"/>
    <w:rsid w:val="00D21355"/>
    <w:rsid w:val="00D25E4F"/>
    <w:rsid w:val="00D459E3"/>
    <w:rsid w:val="00D57182"/>
    <w:rsid w:val="00DA5259"/>
    <w:rsid w:val="00DC7C04"/>
    <w:rsid w:val="00DD01EB"/>
    <w:rsid w:val="00DF70CF"/>
    <w:rsid w:val="00E3071C"/>
    <w:rsid w:val="00E440BE"/>
    <w:rsid w:val="00E602AD"/>
    <w:rsid w:val="00E61AA5"/>
    <w:rsid w:val="00E8123C"/>
    <w:rsid w:val="00EB7055"/>
    <w:rsid w:val="00ED47AA"/>
    <w:rsid w:val="00F0183E"/>
    <w:rsid w:val="00F14832"/>
    <w:rsid w:val="00F235F6"/>
    <w:rsid w:val="00F658CE"/>
    <w:rsid w:val="00F76DCF"/>
    <w:rsid w:val="00FA692B"/>
    <w:rsid w:val="00FC2EB4"/>
    <w:rsid w:val="00FC452E"/>
    <w:rsid w:val="00FD5AD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28CE8"/>
  <w15:chartTrackingRefBased/>
  <w15:docId w15:val="{7C029A09-66F9-40FA-BD17-C8237376A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1C86"/>
  </w:style>
  <w:style w:type="paragraph" w:styleId="Overskrift1">
    <w:name w:val="heading 1"/>
    <w:basedOn w:val="Normal"/>
    <w:next w:val="Normal"/>
    <w:link w:val="Overskrift1Tegn"/>
    <w:qFormat/>
    <w:rsid w:val="00BB7764"/>
    <w:pPr>
      <w:keepNext/>
      <w:tabs>
        <w:tab w:val="left" w:pos="226"/>
      </w:tabs>
      <w:spacing w:before="240" w:after="60" w:line="240" w:lineRule="exact"/>
      <w:outlineLvl w:val="0"/>
    </w:pPr>
    <w:rPr>
      <w:rFonts w:ascii="Arial" w:eastAsia="Times New Roman" w:hAnsi="Arial" w:cs="Times New Roman"/>
      <w:b/>
      <w:noProof/>
      <w:kern w:val="28"/>
      <w:sz w:val="28"/>
      <w:szCs w:val="20"/>
      <w:lang w:eastAsia="da-DK"/>
    </w:rPr>
  </w:style>
  <w:style w:type="paragraph" w:styleId="Overskrift2">
    <w:name w:val="heading 2"/>
    <w:basedOn w:val="Normal"/>
    <w:next w:val="Normal"/>
    <w:link w:val="Overskrift2Tegn"/>
    <w:qFormat/>
    <w:rsid w:val="00BB7764"/>
    <w:pPr>
      <w:keepNext/>
      <w:spacing w:after="0" w:line="240" w:lineRule="auto"/>
      <w:outlineLvl w:val="1"/>
    </w:pPr>
    <w:rPr>
      <w:rFonts w:ascii="Albertus Medium" w:eastAsia="Times New Roman" w:hAnsi="Albertus Medium" w:cs="Times New Roman"/>
      <w:i/>
      <w:sz w:val="26"/>
      <w:szCs w:val="20"/>
      <w:lang w:eastAsia="da-DK"/>
    </w:rPr>
  </w:style>
  <w:style w:type="paragraph" w:styleId="Overskrift3">
    <w:name w:val="heading 3"/>
    <w:basedOn w:val="Normal"/>
    <w:next w:val="Normal"/>
    <w:link w:val="Overskrift3Tegn"/>
    <w:qFormat/>
    <w:rsid w:val="00BB7764"/>
    <w:pPr>
      <w:keepNext/>
      <w:spacing w:after="0" w:line="240" w:lineRule="auto"/>
      <w:outlineLvl w:val="2"/>
    </w:pPr>
    <w:rPr>
      <w:rFonts w:ascii="Albertus Medium" w:eastAsia="Times New Roman" w:hAnsi="Albertus Medium" w:cs="Times New Roman"/>
      <w:b/>
      <w:sz w:val="26"/>
      <w:szCs w:val="20"/>
      <w:lang w:eastAsia="da-DK"/>
    </w:rPr>
  </w:style>
  <w:style w:type="paragraph" w:styleId="Overskrift4">
    <w:name w:val="heading 4"/>
    <w:basedOn w:val="Normal"/>
    <w:next w:val="Normal"/>
    <w:link w:val="Overskrift4Tegn"/>
    <w:qFormat/>
    <w:rsid w:val="00BB7764"/>
    <w:pPr>
      <w:keepNext/>
      <w:spacing w:after="0" w:line="240" w:lineRule="auto"/>
      <w:outlineLvl w:val="3"/>
    </w:pPr>
    <w:rPr>
      <w:rFonts w:ascii="Albertus Medium" w:eastAsia="Times New Roman" w:hAnsi="Albertus Medium" w:cs="Times New Roman"/>
      <w:b/>
      <w:i/>
      <w:sz w:val="26"/>
      <w:szCs w:val="20"/>
      <w:lang w:eastAsia="da-DK"/>
    </w:rPr>
  </w:style>
  <w:style w:type="paragraph" w:styleId="Overskrift5">
    <w:name w:val="heading 5"/>
    <w:basedOn w:val="Normal"/>
    <w:next w:val="Normal"/>
    <w:link w:val="Overskrift5Tegn"/>
    <w:qFormat/>
    <w:rsid w:val="00BB7764"/>
    <w:pPr>
      <w:keepNext/>
      <w:spacing w:after="0" w:line="240" w:lineRule="auto"/>
      <w:outlineLvl w:val="4"/>
    </w:pPr>
    <w:rPr>
      <w:rFonts w:ascii="Times New Roman" w:eastAsia="Times New Roman" w:hAnsi="Times New Roman" w:cs="Times New Roman"/>
      <w:i/>
      <w:color w:val="000000"/>
      <w:sz w:val="26"/>
      <w:szCs w:val="20"/>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BB7764"/>
    <w:rPr>
      <w:rFonts w:ascii="Arial" w:eastAsia="Times New Roman" w:hAnsi="Arial" w:cs="Times New Roman"/>
      <w:b/>
      <w:noProof/>
      <w:kern w:val="28"/>
      <w:sz w:val="28"/>
      <w:szCs w:val="20"/>
      <w:lang w:eastAsia="da-DK"/>
    </w:rPr>
  </w:style>
  <w:style w:type="character" w:customStyle="1" w:styleId="Overskrift2Tegn">
    <w:name w:val="Overskrift 2 Tegn"/>
    <w:basedOn w:val="Standardskrifttypeiafsnit"/>
    <w:link w:val="Overskrift2"/>
    <w:rsid w:val="00BB7764"/>
    <w:rPr>
      <w:rFonts w:ascii="Albertus Medium" w:eastAsia="Times New Roman" w:hAnsi="Albertus Medium" w:cs="Times New Roman"/>
      <w:i/>
      <w:sz w:val="26"/>
      <w:szCs w:val="20"/>
      <w:lang w:eastAsia="da-DK"/>
    </w:rPr>
  </w:style>
  <w:style w:type="character" w:customStyle="1" w:styleId="Overskrift3Tegn">
    <w:name w:val="Overskrift 3 Tegn"/>
    <w:basedOn w:val="Standardskrifttypeiafsnit"/>
    <w:link w:val="Overskrift3"/>
    <w:rsid w:val="00BB7764"/>
    <w:rPr>
      <w:rFonts w:ascii="Albertus Medium" w:eastAsia="Times New Roman" w:hAnsi="Albertus Medium" w:cs="Times New Roman"/>
      <w:b/>
      <w:sz w:val="26"/>
      <w:szCs w:val="20"/>
      <w:lang w:eastAsia="da-DK"/>
    </w:rPr>
  </w:style>
  <w:style w:type="character" w:customStyle="1" w:styleId="Overskrift4Tegn">
    <w:name w:val="Overskrift 4 Tegn"/>
    <w:basedOn w:val="Standardskrifttypeiafsnit"/>
    <w:link w:val="Overskrift4"/>
    <w:rsid w:val="00BB7764"/>
    <w:rPr>
      <w:rFonts w:ascii="Albertus Medium" w:eastAsia="Times New Roman" w:hAnsi="Albertus Medium" w:cs="Times New Roman"/>
      <w:b/>
      <w:i/>
      <w:sz w:val="26"/>
      <w:szCs w:val="20"/>
      <w:lang w:eastAsia="da-DK"/>
    </w:rPr>
  </w:style>
  <w:style w:type="character" w:customStyle="1" w:styleId="Overskrift5Tegn">
    <w:name w:val="Overskrift 5 Tegn"/>
    <w:basedOn w:val="Standardskrifttypeiafsnit"/>
    <w:link w:val="Overskrift5"/>
    <w:rsid w:val="00BB7764"/>
    <w:rPr>
      <w:rFonts w:ascii="Times New Roman" w:eastAsia="Times New Roman" w:hAnsi="Times New Roman" w:cs="Times New Roman"/>
      <w:i/>
      <w:color w:val="000000"/>
      <w:sz w:val="26"/>
      <w:szCs w:val="20"/>
      <w:lang w:eastAsia="da-DK"/>
    </w:rPr>
  </w:style>
  <w:style w:type="numbering" w:customStyle="1" w:styleId="Ingenoversigt1">
    <w:name w:val="Ingen oversigt1"/>
    <w:next w:val="Ingenoversigt"/>
    <w:semiHidden/>
    <w:rsid w:val="00BB7764"/>
  </w:style>
  <w:style w:type="paragraph" w:styleId="Sidehoved">
    <w:name w:val="header"/>
    <w:basedOn w:val="Normal"/>
    <w:link w:val="SidehovedTegn"/>
    <w:uiPriority w:val="99"/>
    <w:rsid w:val="00BB7764"/>
    <w:pPr>
      <w:tabs>
        <w:tab w:val="center" w:pos="4819"/>
        <w:tab w:val="right" w:pos="9638"/>
      </w:tabs>
      <w:spacing w:after="0" w:line="240" w:lineRule="auto"/>
    </w:pPr>
    <w:rPr>
      <w:rFonts w:ascii="Arial" w:eastAsia="Times New Roman" w:hAnsi="Arial" w:cs="Times New Roman"/>
      <w:sz w:val="24"/>
      <w:szCs w:val="20"/>
      <w:lang w:eastAsia="da-DK"/>
    </w:rPr>
  </w:style>
  <w:style w:type="character" w:customStyle="1" w:styleId="SidehovedTegn">
    <w:name w:val="Sidehoved Tegn"/>
    <w:basedOn w:val="Standardskrifttypeiafsnit"/>
    <w:link w:val="Sidehoved"/>
    <w:uiPriority w:val="99"/>
    <w:rsid w:val="00BB7764"/>
    <w:rPr>
      <w:rFonts w:ascii="Arial" w:eastAsia="Times New Roman" w:hAnsi="Arial" w:cs="Times New Roman"/>
      <w:sz w:val="24"/>
      <w:szCs w:val="20"/>
      <w:lang w:eastAsia="da-DK"/>
    </w:rPr>
  </w:style>
  <w:style w:type="paragraph" w:customStyle="1" w:styleId="Mellem">
    <w:name w:val="Mellem"/>
    <w:rsid w:val="00BB7764"/>
    <w:pPr>
      <w:tabs>
        <w:tab w:val="left" w:pos="566"/>
      </w:tabs>
      <w:spacing w:after="0" w:line="240" w:lineRule="exact"/>
      <w:ind w:firstLine="113"/>
    </w:pPr>
    <w:rPr>
      <w:rFonts w:ascii="Times" w:eastAsia="Times New Roman" w:hAnsi="Times New Roman" w:cs="Times New Roman"/>
      <w:noProof/>
      <w:szCs w:val="20"/>
      <w:lang w:eastAsia="da-DK"/>
    </w:rPr>
  </w:style>
  <w:style w:type="paragraph" w:styleId="Sidefod">
    <w:name w:val="footer"/>
    <w:basedOn w:val="Normal"/>
    <w:link w:val="SidefodTegn"/>
    <w:rsid w:val="00BB7764"/>
    <w:pPr>
      <w:tabs>
        <w:tab w:val="center" w:pos="4819"/>
        <w:tab w:val="right" w:pos="9638"/>
      </w:tabs>
      <w:spacing w:after="0" w:line="240" w:lineRule="auto"/>
    </w:pPr>
    <w:rPr>
      <w:rFonts w:ascii="Arial" w:eastAsia="Times New Roman" w:hAnsi="Arial" w:cs="Times New Roman"/>
      <w:sz w:val="24"/>
      <w:szCs w:val="20"/>
      <w:lang w:eastAsia="da-DK"/>
    </w:rPr>
  </w:style>
  <w:style w:type="character" w:customStyle="1" w:styleId="SidefodTegn">
    <w:name w:val="Sidefod Tegn"/>
    <w:basedOn w:val="Standardskrifttypeiafsnit"/>
    <w:link w:val="Sidefod"/>
    <w:rsid w:val="00BB7764"/>
    <w:rPr>
      <w:rFonts w:ascii="Arial" w:eastAsia="Times New Roman" w:hAnsi="Arial" w:cs="Times New Roman"/>
      <w:sz w:val="24"/>
      <w:szCs w:val="20"/>
      <w:lang w:eastAsia="da-DK"/>
    </w:rPr>
  </w:style>
  <w:style w:type="paragraph" w:styleId="Brdtekst">
    <w:name w:val="Body Text"/>
    <w:basedOn w:val="Normal"/>
    <w:link w:val="BrdtekstTegn"/>
    <w:rsid w:val="00BB7764"/>
    <w:pPr>
      <w:spacing w:after="0" w:line="240" w:lineRule="auto"/>
    </w:pPr>
    <w:rPr>
      <w:rFonts w:ascii="Albertus Medium" w:eastAsia="Times New Roman" w:hAnsi="Albertus Medium" w:cs="Times New Roman"/>
      <w:i/>
      <w:sz w:val="26"/>
      <w:szCs w:val="20"/>
      <w:lang w:eastAsia="da-DK"/>
    </w:rPr>
  </w:style>
  <w:style w:type="character" w:customStyle="1" w:styleId="BrdtekstTegn">
    <w:name w:val="Brødtekst Tegn"/>
    <w:basedOn w:val="Standardskrifttypeiafsnit"/>
    <w:link w:val="Brdtekst"/>
    <w:rsid w:val="00BB7764"/>
    <w:rPr>
      <w:rFonts w:ascii="Albertus Medium" w:eastAsia="Times New Roman" w:hAnsi="Albertus Medium" w:cs="Times New Roman"/>
      <w:i/>
      <w:sz w:val="26"/>
      <w:szCs w:val="20"/>
      <w:lang w:eastAsia="da-DK"/>
    </w:rPr>
  </w:style>
  <w:style w:type="table" w:styleId="Tabel-Gitter">
    <w:name w:val="Table Grid"/>
    <w:basedOn w:val="Tabel-Normal"/>
    <w:rsid w:val="00BB7764"/>
    <w:pPr>
      <w:spacing w:after="0" w:line="240" w:lineRule="auto"/>
    </w:pPr>
    <w:rPr>
      <w:rFonts w:ascii="Times New Roman" w:eastAsia="Times New Roman" w:hAnsi="Times New Roman" w:cs="Times New Roman"/>
      <w:sz w:val="20"/>
      <w:szCs w:val="20"/>
      <w:lang w:eastAsia="da-DK"/>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Overskrift">
    <w:name w:val="TOC Heading"/>
    <w:basedOn w:val="Overskrift1"/>
    <w:next w:val="Normal"/>
    <w:uiPriority w:val="39"/>
    <w:unhideWhenUsed/>
    <w:qFormat/>
    <w:rsid w:val="00BB7764"/>
    <w:pPr>
      <w:keepLines/>
      <w:tabs>
        <w:tab w:val="clear" w:pos="226"/>
      </w:tabs>
      <w:spacing w:before="480" w:after="0" w:line="276" w:lineRule="auto"/>
      <w:outlineLvl w:val="9"/>
    </w:pPr>
    <w:rPr>
      <w:rFonts w:ascii="Cambria" w:hAnsi="Cambria"/>
      <w:bCs/>
      <w:noProof w:val="0"/>
      <w:color w:val="365F91"/>
      <w:kern w:val="0"/>
      <w:szCs w:val="28"/>
      <w:lang w:eastAsia="en-US"/>
    </w:rPr>
  </w:style>
  <w:style w:type="paragraph" w:styleId="Indholdsfortegnelse1">
    <w:name w:val="toc 1"/>
    <w:basedOn w:val="Normal"/>
    <w:next w:val="Normal"/>
    <w:autoRedefine/>
    <w:uiPriority w:val="39"/>
    <w:unhideWhenUsed/>
    <w:rsid w:val="00BB7764"/>
    <w:pPr>
      <w:tabs>
        <w:tab w:val="left" w:pos="567"/>
        <w:tab w:val="right" w:leader="dot" w:pos="9629"/>
      </w:tabs>
      <w:spacing w:after="0" w:line="240" w:lineRule="auto"/>
    </w:pPr>
    <w:rPr>
      <w:rFonts w:ascii="Albertus Medium" w:eastAsia="Times New Roman" w:hAnsi="Albertus Medium" w:cs="Times New Roman"/>
      <w:sz w:val="26"/>
      <w:szCs w:val="20"/>
      <w:lang w:eastAsia="da-DK"/>
    </w:rPr>
  </w:style>
  <w:style w:type="paragraph" w:styleId="Indholdsfortegnelse2">
    <w:name w:val="toc 2"/>
    <w:basedOn w:val="Normal"/>
    <w:next w:val="Normal"/>
    <w:autoRedefine/>
    <w:uiPriority w:val="39"/>
    <w:unhideWhenUsed/>
    <w:rsid w:val="00BB7764"/>
    <w:pPr>
      <w:spacing w:after="0" w:line="240" w:lineRule="auto"/>
      <w:ind w:left="260"/>
    </w:pPr>
    <w:rPr>
      <w:rFonts w:ascii="Albertus Medium" w:eastAsia="Times New Roman" w:hAnsi="Albertus Medium" w:cs="Times New Roman"/>
      <w:sz w:val="26"/>
      <w:szCs w:val="20"/>
      <w:lang w:eastAsia="da-DK"/>
    </w:rPr>
  </w:style>
  <w:style w:type="paragraph" w:styleId="Indholdsfortegnelse3">
    <w:name w:val="toc 3"/>
    <w:basedOn w:val="Normal"/>
    <w:next w:val="Normal"/>
    <w:autoRedefine/>
    <w:uiPriority w:val="39"/>
    <w:unhideWhenUsed/>
    <w:rsid w:val="00BB7764"/>
    <w:pPr>
      <w:spacing w:after="0" w:line="240" w:lineRule="auto"/>
      <w:ind w:left="520"/>
    </w:pPr>
    <w:rPr>
      <w:rFonts w:ascii="Albertus Medium" w:eastAsia="Times New Roman" w:hAnsi="Albertus Medium" w:cs="Times New Roman"/>
      <w:sz w:val="26"/>
      <w:szCs w:val="20"/>
      <w:lang w:eastAsia="da-DK"/>
    </w:rPr>
  </w:style>
  <w:style w:type="character" w:styleId="Hyperlink">
    <w:name w:val="Hyperlink"/>
    <w:uiPriority w:val="99"/>
    <w:unhideWhenUsed/>
    <w:rsid w:val="00BB7764"/>
    <w:rPr>
      <w:color w:val="0000FF"/>
      <w:u w:val="single"/>
    </w:rPr>
  </w:style>
  <w:style w:type="paragraph" w:styleId="Markeringsbobletekst">
    <w:name w:val="Balloon Text"/>
    <w:basedOn w:val="Normal"/>
    <w:link w:val="MarkeringsbobletekstTegn"/>
    <w:uiPriority w:val="99"/>
    <w:semiHidden/>
    <w:unhideWhenUsed/>
    <w:rsid w:val="00BB7764"/>
    <w:pPr>
      <w:spacing w:after="0" w:line="240" w:lineRule="auto"/>
    </w:pPr>
    <w:rPr>
      <w:rFonts w:ascii="Tahoma" w:eastAsia="Times New Roman" w:hAnsi="Tahoma" w:cs="Tahoma"/>
      <w:sz w:val="16"/>
      <w:szCs w:val="16"/>
      <w:lang w:eastAsia="da-DK"/>
    </w:rPr>
  </w:style>
  <w:style w:type="character" w:customStyle="1" w:styleId="MarkeringsbobletekstTegn">
    <w:name w:val="Markeringsbobletekst Tegn"/>
    <w:basedOn w:val="Standardskrifttypeiafsnit"/>
    <w:link w:val="Markeringsbobletekst"/>
    <w:uiPriority w:val="99"/>
    <w:semiHidden/>
    <w:rsid w:val="00BB7764"/>
    <w:rPr>
      <w:rFonts w:ascii="Tahoma" w:eastAsia="Times New Roman" w:hAnsi="Tahoma" w:cs="Tahoma"/>
      <w:sz w:val="16"/>
      <w:szCs w:val="16"/>
      <w:lang w:eastAsia="da-DK"/>
    </w:rPr>
  </w:style>
  <w:style w:type="paragraph" w:styleId="Indholdsfortegnelse4">
    <w:name w:val="toc 4"/>
    <w:basedOn w:val="Normal"/>
    <w:next w:val="Normal"/>
    <w:autoRedefine/>
    <w:uiPriority w:val="39"/>
    <w:unhideWhenUsed/>
    <w:rsid w:val="00BB7764"/>
    <w:pPr>
      <w:spacing w:after="0" w:line="240" w:lineRule="auto"/>
      <w:ind w:left="780"/>
    </w:pPr>
    <w:rPr>
      <w:rFonts w:ascii="Albertus Medium" w:eastAsia="Times New Roman" w:hAnsi="Albertus Medium" w:cs="Times New Roman"/>
      <w:sz w:val="26"/>
      <w:szCs w:val="20"/>
      <w:lang w:eastAsia="da-DK"/>
    </w:rPr>
  </w:style>
  <w:style w:type="paragraph" w:styleId="Indholdsfortegnelse5">
    <w:name w:val="toc 5"/>
    <w:basedOn w:val="Normal"/>
    <w:next w:val="Normal"/>
    <w:autoRedefine/>
    <w:uiPriority w:val="39"/>
    <w:unhideWhenUsed/>
    <w:rsid w:val="00BB7764"/>
    <w:pPr>
      <w:spacing w:after="0" w:line="240" w:lineRule="auto"/>
      <w:ind w:left="1040"/>
    </w:pPr>
    <w:rPr>
      <w:rFonts w:ascii="Albertus Medium" w:eastAsia="Times New Roman" w:hAnsi="Albertus Medium" w:cs="Times New Roman"/>
      <w:sz w:val="26"/>
      <w:szCs w:val="20"/>
      <w:lang w:eastAsia="da-DK"/>
    </w:rPr>
  </w:style>
  <w:style w:type="paragraph" w:styleId="Indholdsfortegnelse6">
    <w:name w:val="toc 6"/>
    <w:basedOn w:val="Normal"/>
    <w:next w:val="Normal"/>
    <w:autoRedefine/>
    <w:uiPriority w:val="39"/>
    <w:unhideWhenUsed/>
    <w:rsid w:val="00BB7764"/>
    <w:pPr>
      <w:spacing w:after="0" w:line="240" w:lineRule="auto"/>
      <w:ind w:left="1300"/>
    </w:pPr>
    <w:rPr>
      <w:rFonts w:ascii="Albertus Medium" w:eastAsia="Times New Roman" w:hAnsi="Albertus Medium" w:cs="Times New Roman"/>
      <w:sz w:val="26"/>
      <w:szCs w:val="20"/>
      <w:lang w:eastAsia="da-DK"/>
    </w:rPr>
  </w:style>
  <w:style w:type="paragraph" w:styleId="Indholdsfortegnelse7">
    <w:name w:val="toc 7"/>
    <w:basedOn w:val="Normal"/>
    <w:next w:val="Normal"/>
    <w:autoRedefine/>
    <w:uiPriority w:val="39"/>
    <w:unhideWhenUsed/>
    <w:rsid w:val="00BB7764"/>
    <w:pPr>
      <w:spacing w:after="0" w:line="240" w:lineRule="auto"/>
      <w:ind w:left="1560"/>
    </w:pPr>
    <w:rPr>
      <w:rFonts w:ascii="Albertus Medium" w:eastAsia="Times New Roman" w:hAnsi="Albertus Medium" w:cs="Times New Roman"/>
      <w:sz w:val="26"/>
      <w:szCs w:val="20"/>
      <w:lang w:eastAsia="da-DK"/>
    </w:rPr>
  </w:style>
  <w:style w:type="paragraph" w:styleId="Indholdsfortegnelse8">
    <w:name w:val="toc 8"/>
    <w:basedOn w:val="Normal"/>
    <w:next w:val="Normal"/>
    <w:autoRedefine/>
    <w:uiPriority w:val="39"/>
    <w:unhideWhenUsed/>
    <w:rsid w:val="00BB7764"/>
    <w:pPr>
      <w:spacing w:after="0" w:line="240" w:lineRule="auto"/>
      <w:ind w:left="1820"/>
    </w:pPr>
    <w:rPr>
      <w:rFonts w:ascii="Albertus Medium" w:eastAsia="Times New Roman" w:hAnsi="Albertus Medium" w:cs="Times New Roman"/>
      <w:sz w:val="26"/>
      <w:szCs w:val="20"/>
      <w:lang w:eastAsia="da-DK"/>
    </w:rPr>
  </w:style>
  <w:style w:type="paragraph" w:styleId="Indholdsfortegnelse9">
    <w:name w:val="toc 9"/>
    <w:basedOn w:val="Normal"/>
    <w:next w:val="Normal"/>
    <w:autoRedefine/>
    <w:uiPriority w:val="39"/>
    <w:unhideWhenUsed/>
    <w:rsid w:val="00BB7764"/>
    <w:pPr>
      <w:spacing w:after="0" w:line="240" w:lineRule="auto"/>
      <w:ind w:left="2080"/>
    </w:pPr>
    <w:rPr>
      <w:rFonts w:ascii="Albertus Medium" w:eastAsia="Times New Roman" w:hAnsi="Albertus Medium" w:cs="Times New Roman"/>
      <w:sz w:val="26"/>
      <w:szCs w:val="2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4370036">
      <w:bodyDiv w:val="1"/>
      <w:marLeft w:val="0"/>
      <w:marRight w:val="0"/>
      <w:marTop w:val="0"/>
      <w:marBottom w:val="0"/>
      <w:divBdr>
        <w:top w:val="none" w:sz="0" w:space="0" w:color="auto"/>
        <w:left w:val="none" w:sz="0" w:space="0" w:color="auto"/>
        <w:bottom w:val="none" w:sz="0" w:space="0" w:color="auto"/>
        <w:right w:val="none" w:sz="0" w:space="0" w:color="auto"/>
      </w:divBdr>
    </w:div>
    <w:div w:id="622469096">
      <w:bodyDiv w:val="1"/>
      <w:marLeft w:val="0"/>
      <w:marRight w:val="0"/>
      <w:marTop w:val="0"/>
      <w:marBottom w:val="0"/>
      <w:divBdr>
        <w:top w:val="none" w:sz="0" w:space="0" w:color="auto"/>
        <w:left w:val="none" w:sz="0" w:space="0" w:color="auto"/>
        <w:bottom w:val="none" w:sz="0" w:space="0" w:color="auto"/>
        <w:right w:val="none" w:sz="0" w:space="0" w:color="auto"/>
      </w:divBdr>
    </w:div>
    <w:div w:id="797190642">
      <w:bodyDiv w:val="1"/>
      <w:marLeft w:val="0"/>
      <w:marRight w:val="0"/>
      <w:marTop w:val="0"/>
      <w:marBottom w:val="0"/>
      <w:divBdr>
        <w:top w:val="none" w:sz="0" w:space="0" w:color="auto"/>
        <w:left w:val="none" w:sz="0" w:space="0" w:color="auto"/>
        <w:bottom w:val="none" w:sz="0" w:space="0" w:color="auto"/>
        <w:right w:val="none" w:sz="0" w:space="0" w:color="auto"/>
      </w:divBdr>
    </w:div>
    <w:div w:id="964503547">
      <w:bodyDiv w:val="1"/>
      <w:marLeft w:val="0"/>
      <w:marRight w:val="0"/>
      <w:marTop w:val="0"/>
      <w:marBottom w:val="0"/>
      <w:divBdr>
        <w:top w:val="none" w:sz="0" w:space="0" w:color="auto"/>
        <w:left w:val="none" w:sz="0" w:space="0" w:color="auto"/>
        <w:bottom w:val="none" w:sz="0" w:space="0" w:color="auto"/>
        <w:right w:val="none" w:sz="0" w:space="0" w:color="auto"/>
      </w:divBdr>
    </w:div>
    <w:div w:id="1089303590">
      <w:bodyDiv w:val="1"/>
      <w:marLeft w:val="0"/>
      <w:marRight w:val="0"/>
      <w:marTop w:val="0"/>
      <w:marBottom w:val="0"/>
      <w:divBdr>
        <w:top w:val="none" w:sz="0" w:space="0" w:color="auto"/>
        <w:left w:val="none" w:sz="0" w:space="0" w:color="auto"/>
        <w:bottom w:val="none" w:sz="0" w:space="0" w:color="auto"/>
        <w:right w:val="none" w:sz="0" w:space="0" w:color="auto"/>
      </w:divBdr>
    </w:div>
    <w:div w:id="1456485020">
      <w:bodyDiv w:val="1"/>
      <w:marLeft w:val="0"/>
      <w:marRight w:val="0"/>
      <w:marTop w:val="0"/>
      <w:marBottom w:val="0"/>
      <w:divBdr>
        <w:top w:val="none" w:sz="0" w:space="0" w:color="auto"/>
        <w:left w:val="none" w:sz="0" w:space="0" w:color="auto"/>
        <w:bottom w:val="none" w:sz="0" w:space="0" w:color="auto"/>
        <w:right w:val="none" w:sz="0" w:space="0" w:color="auto"/>
      </w:divBdr>
    </w:div>
    <w:div w:id="1504079924">
      <w:bodyDiv w:val="1"/>
      <w:marLeft w:val="0"/>
      <w:marRight w:val="0"/>
      <w:marTop w:val="0"/>
      <w:marBottom w:val="0"/>
      <w:divBdr>
        <w:top w:val="none" w:sz="0" w:space="0" w:color="auto"/>
        <w:left w:val="none" w:sz="0" w:space="0" w:color="auto"/>
        <w:bottom w:val="none" w:sz="0" w:space="0" w:color="auto"/>
        <w:right w:val="none" w:sz="0" w:space="0" w:color="auto"/>
      </w:divBdr>
    </w:div>
    <w:div w:id="1616256959">
      <w:bodyDiv w:val="1"/>
      <w:marLeft w:val="0"/>
      <w:marRight w:val="0"/>
      <w:marTop w:val="0"/>
      <w:marBottom w:val="0"/>
      <w:divBdr>
        <w:top w:val="none" w:sz="0" w:space="0" w:color="auto"/>
        <w:left w:val="none" w:sz="0" w:space="0" w:color="auto"/>
        <w:bottom w:val="none" w:sz="0" w:space="0" w:color="auto"/>
        <w:right w:val="none" w:sz="0" w:space="0" w:color="auto"/>
      </w:divBdr>
    </w:div>
    <w:div w:id="1798791072">
      <w:bodyDiv w:val="1"/>
      <w:marLeft w:val="0"/>
      <w:marRight w:val="0"/>
      <w:marTop w:val="0"/>
      <w:marBottom w:val="0"/>
      <w:divBdr>
        <w:top w:val="none" w:sz="0" w:space="0" w:color="auto"/>
        <w:left w:val="none" w:sz="0" w:space="0" w:color="auto"/>
        <w:bottom w:val="none" w:sz="0" w:space="0" w:color="auto"/>
        <w:right w:val="none" w:sz="0" w:space="0" w:color="auto"/>
      </w:divBdr>
    </w:div>
    <w:div w:id="1940985773">
      <w:bodyDiv w:val="1"/>
      <w:marLeft w:val="0"/>
      <w:marRight w:val="0"/>
      <w:marTop w:val="0"/>
      <w:marBottom w:val="0"/>
      <w:divBdr>
        <w:top w:val="none" w:sz="0" w:space="0" w:color="auto"/>
        <w:left w:val="none" w:sz="0" w:space="0" w:color="auto"/>
        <w:bottom w:val="none" w:sz="0" w:space="0" w:color="auto"/>
        <w:right w:val="none" w:sz="0" w:space="0" w:color="auto"/>
      </w:divBdr>
    </w:div>
    <w:div w:id="2051412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9FDC8-36FD-48ED-94E7-100A8C726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14404</Words>
  <Characters>87869</Characters>
  <Application>Microsoft Office Word</Application>
  <DocSecurity>0</DocSecurity>
  <Lines>732</Lines>
  <Paragraphs>204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102069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Pia Hansen</dc:creator>
  <cp:keywords/>
  <dc:description/>
  <cp:lastModifiedBy>Christina Torbensdottir Kirkeby</cp:lastModifiedBy>
  <cp:revision>2</cp:revision>
  <dcterms:created xsi:type="dcterms:W3CDTF">2022-02-25T13:54:00Z</dcterms:created>
  <dcterms:modified xsi:type="dcterms:W3CDTF">2022-02-25T13:54:00Z</dcterms:modified>
</cp:coreProperties>
</file>